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rPr>
        <w:id w:val="-295684510"/>
        <w:docPartObj>
          <w:docPartGallery w:val="Cover Pages"/>
          <w:docPartUnique/>
        </w:docPartObj>
      </w:sdtPr>
      <w:sdtEndPr>
        <w:rPr>
          <w:rFonts w:eastAsiaTheme="minorEastAsia"/>
          <w:b/>
          <w:bCs/>
          <w:sz w:val="24"/>
          <w:szCs w:val="24"/>
        </w:rPr>
      </w:sdtEndPr>
      <w:sdtContent>
        <w:p w14:paraId="00E3C951" w14:textId="77777777" w:rsidR="000C5D92" w:rsidRDefault="000C5D92" w:rsidP="000C5D92">
          <w:pPr>
            <w:pStyle w:val="NoSpacing"/>
          </w:pPr>
          <w:r>
            <w:rPr>
              <w:noProof/>
            </w:rPr>
            <mc:AlternateContent>
              <mc:Choice Requires="wpg">
                <w:drawing>
                  <wp:anchor distT="0" distB="0" distL="114300" distR="114300" simplePos="0" relativeHeight="251660365" behindDoc="1" locked="0" layoutInCell="1" allowOverlap="1" wp14:anchorId="79846F96" wp14:editId="68B9C706">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1"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21" name="Rectangle 21"/>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324240E1" w14:textId="77777777" w:rsidR="000C5D92" w:rsidRDefault="000C5D92" w:rsidP="000C5D92">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29" name="Group 29"/>
                            <wpg:cNvGrpSpPr/>
                            <wpg:grpSpPr>
                              <a:xfrm>
                                <a:off x="76200" y="4210050"/>
                                <a:ext cx="2057400" cy="4910328"/>
                                <a:chOff x="80645" y="4211812"/>
                                <a:chExt cx="1306273" cy="3121026"/>
                              </a:xfrm>
                            </wpg:grpSpPr>
                            <wpg:grpSp>
                              <wpg:cNvPr id="30" name="Group 30"/>
                              <wpg:cNvGrpSpPr>
                                <a:grpSpLocks noChangeAspect="1"/>
                              </wpg:cNvGrpSpPr>
                              <wpg:grpSpPr>
                                <a:xfrm>
                                  <a:off x="141062" y="4211812"/>
                                  <a:ext cx="1047750" cy="3121026"/>
                                  <a:chOff x="141062" y="4211812"/>
                                  <a:chExt cx="1047750" cy="3121026"/>
                                </a:xfrm>
                              </wpg:grpSpPr>
                              <wps:wsp>
                                <wps:cNvPr id="33"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5"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8"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0"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2"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3"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4"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5"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6"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8"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9"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60" name="Group 60"/>
                              <wpg:cNvGrpSpPr>
                                <a:grpSpLocks noChangeAspect="1"/>
                              </wpg:cNvGrpSpPr>
                              <wpg:grpSpPr>
                                <a:xfrm>
                                  <a:off x="80645" y="4826972"/>
                                  <a:ext cx="1306273" cy="2505863"/>
                                  <a:chOff x="80645" y="4649964"/>
                                  <a:chExt cx="874712" cy="1677988"/>
                                </a:xfrm>
                              </wpg:grpSpPr>
                              <wps:wsp>
                                <wps:cNvPr id="61"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2"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3"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0"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1"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2"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3"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4"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5"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6"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7"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79846F96" id="Group 1" o:spid="_x0000_s1026" style="position:absolute;margin-left:0;margin-top:0;width:172.8pt;height:718.55pt;z-index:-251656115;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CedvA+VSQAAHEE&#10;AQAOAAAAAAAAAAAAAAAAAC4CAABkcnMvZTJvRG9jLnhtbFBLAQItABQABgAIAAAAIQBP95Uy3QAA&#10;AAYBAAAPAAAAAAAAAAAAAAAAAK8mAABkcnMvZG93bnJldi54bWxQSwUGAAAAAAQABADzAAAAuScA&#10;AAAA&#10;">
                    <v:rect id="Rectangle 21"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324240E1" w14:textId="77777777" w:rsidR="000C5D92" w:rsidRDefault="000C5D92" w:rsidP="000C5D92">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29"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0"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60"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3DAEE498" w14:textId="34CFFFA5" w:rsidR="000C5D92" w:rsidRPr="00B53C50" w:rsidRDefault="005A41EE" w:rsidP="00B53C50">
          <w:pPr>
            <w:pStyle w:val="NoSpacing"/>
            <w:rPr>
              <w:color w:val="4472C4" w:themeColor="accent1"/>
              <w:sz w:val="26"/>
              <w:szCs w:val="26"/>
            </w:rPr>
          </w:pPr>
          <w:r w:rsidRPr="00574DB3">
            <w:rPr>
              <w:b/>
              <w:bCs/>
              <w:noProof/>
              <w:sz w:val="24"/>
              <w:szCs w:val="24"/>
            </w:rPr>
            <mc:AlternateContent>
              <mc:Choice Requires="wps">
                <w:drawing>
                  <wp:anchor distT="45720" distB="45720" distL="114300" distR="114300" simplePos="0" relativeHeight="251664461" behindDoc="0" locked="0" layoutInCell="1" allowOverlap="1" wp14:anchorId="51ADD828" wp14:editId="03A8D4EA">
                    <wp:simplePos x="0" y="0"/>
                    <wp:positionH relativeFrom="column">
                      <wp:posOffset>2090420</wp:posOffset>
                    </wp:positionH>
                    <wp:positionV relativeFrom="paragraph">
                      <wp:posOffset>7179310</wp:posOffset>
                    </wp:positionV>
                    <wp:extent cx="4261485" cy="874395"/>
                    <wp:effectExtent l="0" t="0" r="5715" b="1905"/>
                    <wp:wrapSquare wrapText="bothSides"/>
                    <wp:docPr id="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485" cy="874395"/>
                            </a:xfrm>
                            <a:prstGeom prst="rect">
                              <a:avLst/>
                            </a:prstGeom>
                            <a:solidFill>
                              <a:srgbClr val="FFFFFF"/>
                            </a:solidFill>
                            <a:ln w="9525">
                              <a:noFill/>
                              <a:miter lim="800000"/>
                              <a:headEnd/>
                              <a:tailEnd/>
                            </a:ln>
                          </wps:spPr>
                          <wps:txbx>
                            <w:txbxContent>
                              <w:p w14:paraId="7C401B6C" w14:textId="6645B7FB" w:rsidR="00574DB3" w:rsidRDefault="00574DB3" w:rsidP="003C5782">
                                <w:pPr>
                                  <w:spacing w:after="0" w:line="240" w:lineRule="auto"/>
                                  <w:jc w:val="center"/>
                                  <w:rPr>
                                    <w:color w:val="4472C4" w:themeColor="accent1"/>
                                    <w:sz w:val="26"/>
                                    <w:szCs w:val="26"/>
                                  </w:rPr>
                                </w:pPr>
                                <w:proofErr w:type="spellStart"/>
                                <w:r>
                                  <w:rPr>
                                    <w:color w:val="4472C4" w:themeColor="accent1"/>
                                    <w:sz w:val="26"/>
                                    <w:szCs w:val="26"/>
                                  </w:rPr>
                                  <w:t>SeeMeTeach</w:t>
                                </w:r>
                                <w:proofErr w:type="spellEnd"/>
                                <w:r>
                                  <w:rPr>
                                    <w:color w:val="4472C4" w:themeColor="accent1"/>
                                    <w:sz w:val="26"/>
                                    <w:szCs w:val="26"/>
                                  </w:rPr>
                                  <w:t xml:space="preserve"> - Teacher Observation Reimagined</w:t>
                                </w:r>
                              </w:p>
                              <w:p w14:paraId="1BB01072" w14:textId="45B26A52" w:rsidR="00407FAA" w:rsidRDefault="00DE4748" w:rsidP="003C5782">
                                <w:pPr>
                                  <w:spacing w:after="0" w:line="240" w:lineRule="auto"/>
                                  <w:jc w:val="center"/>
                                </w:pPr>
                                <w:r>
                                  <w:t>A WEB BASED TEACHER AND CLASSROOM OBSERVATION APP</w:t>
                                </w:r>
                              </w:p>
                              <w:p w14:paraId="68A5ADDC" w14:textId="1682CEAF" w:rsidR="00DE4748" w:rsidRDefault="003C5782" w:rsidP="003C5782">
                                <w:pPr>
                                  <w:spacing w:after="0" w:line="240" w:lineRule="auto"/>
                                  <w:jc w:val="center"/>
                                </w:pPr>
                                <w:r>
                                  <w:rPr>
                                    <w:rFonts w:cstheme="minorHAnsi"/>
                                  </w:rPr>
                                  <w:t>©</w:t>
                                </w:r>
                                <w:r>
                                  <w:t xml:space="preserve"> 202</w:t>
                                </w:r>
                                <w:r w:rsidR="00F30235">
                                  <w:t>6</w:t>
                                </w:r>
                                <w:r>
                                  <w:t xml:space="preserve"> V.</w:t>
                                </w:r>
                                <w:r w:rsidR="00F30235">
                                  <w:t>8</w:t>
                                </w:r>
                                <w:r>
                                  <w:t>.1</w:t>
                                </w:r>
                                <w:r w:rsidR="00F30235">
                                  <w:t>5</w:t>
                                </w:r>
                                <w:r>
                                  <w:t>.202</w:t>
                                </w:r>
                                <w:r w:rsidR="002764F8">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DD828" id="_x0000_t202" coordsize="21600,21600" o:spt="202" path="m,l,21600r21600,l21600,xe">
                    <v:stroke joinstyle="miter"/>
                    <v:path gradientshapeok="t" o:connecttype="rect"/>
                  </v:shapetype>
                  <v:shape id="Text Box 2" o:spid="_x0000_s1055" type="#_x0000_t202" style="position:absolute;margin-left:164.6pt;margin-top:565.3pt;width:335.55pt;height:68.85pt;z-index:2516644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" stroked="f">
                    <v:textbox>
                      <w:txbxContent>
                        <w:p w14:paraId="7C401B6C" w14:textId="6645B7FB" w:rsidR="00574DB3" w:rsidRDefault="00574DB3" w:rsidP="003C5782">
                          <w:pPr>
                            <w:spacing w:after="0" w:line="240" w:lineRule="auto"/>
                            <w:jc w:val="center"/>
                            <w:rPr>
                              <w:color w:val="4472C4" w:themeColor="accent1"/>
                              <w:sz w:val="26"/>
                              <w:szCs w:val="26"/>
                            </w:rPr>
                          </w:pPr>
                          <w:proofErr w:type="spellStart"/>
                          <w:r>
                            <w:rPr>
                              <w:color w:val="4472C4" w:themeColor="accent1"/>
                              <w:sz w:val="26"/>
                              <w:szCs w:val="26"/>
                            </w:rPr>
                            <w:t>SeeMeTeach</w:t>
                          </w:r>
                          <w:proofErr w:type="spellEnd"/>
                          <w:r>
                            <w:rPr>
                              <w:color w:val="4472C4" w:themeColor="accent1"/>
                              <w:sz w:val="26"/>
                              <w:szCs w:val="26"/>
                            </w:rPr>
                            <w:t xml:space="preserve"> - Teacher Observation Reimagined</w:t>
                          </w:r>
                        </w:p>
                        <w:p w14:paraId="1BB01072" w14:textId="45B26A52" w:rsidR="00407FAA" w:rsidRDefault="00DE4748" w:rsidP="003C5782">
                          <w:pPr>
                            <w:spacing w:after="0" w:line="240" w:lineRule="auto"/>
                            <w:jc w:val="center"/>
                          </w:pPr>
                          <w:r>
                            <w:t>A WEB BASED TEACHER AND CLASSROOM OBSERVATION APP</w:t>
                          </w:r>
                        </w:p>
                        <w:p w14:paraId="68A5ADDC" w14:textId="1682CEAF" w:rsidR="00DE4748" w:rsidRDefault="003C5782" w:rsidP="003C5782">
                          <w:pPr>
                            <w:spacing w:after="0" w:line="240" w:lineRule="auto"/>
                            <w:jc w:val="center"/>
                          </w:pPr>
                          <w:r>
                            <w:rPr>
                              <w:rFonts w:cstheme="minorHAnsi"/>
                            </w:rPr>
                            <w:t>©</w:t>
                          </w:r>
                          <w:r>
                            <w:t xml:space="preserve"> 202</w:t>
                          </w:r>
                          <w:r w:rsidR="00F30235">
                            <w:t>6</w:t>
                          </w:r>
                          <w:r>
                            <w:t xml:space="preserve"> V.</w:t>
                          </w:r>
                          <w:r w:rsidR="00F30235">
                            <w:t>8</w:t>
                          </w:r>
                          <w:r>
                            <w:t>.1</w:t>
                          </w:r>
                          <w:r w:rsidR="00F30235">
                            <w:t>5</w:t>
                          </w:r>
                          <w:r>
                            <w:t>.202</w:t>
                          </w:r>
                          <w:r w:rsidR="002764F8">
                            <w:t>6</w:t>
                          </w:r>
                        </w:p>
                      </w:txbxContent>
                    </v:textbox>
                    <w10:wrap type="square"/>
                  </v:shape>
                </w:pict>
              </mc:Fallback>
            </mc:AlternateContent>
          </w:r>
          <w:r w:rsidR="00A96B88" w:rsidRPr="00FB47E1">
            <w:rPr>
              <w:b/>
              <w:bCs/>
              <w:noProof/>
              <w:sz w:val="24"/>
              <w:szCs w:val="24"/>
            </w:rPr>
            <mc:AlternateContent>
              <mc:Choice Requires="wps">
                <w:drawing>
                  <wp:anchor distT="45720" distB="45720" distL="114300" distR="114300" simplePos="0" relativeHeight="251662413" behindDoc="0" locked="0" layoutInCell="1" allowOverlap="1" wp14:anchorId="3A1522FF" wp14:editId="6E6DA1FA">
                    <wp:simplePos x="0" y="0"/>
                    <wp:positionH relativeFrom="column">
                      <wp:posOffset>332740</wp:posOffset>
                    </wp:positionH>
                    <wp:positionV relativeFrom="paragraph">
                      <wp:posOffset>1462491</wp:posOffset>
                    </wp:positionV>
                    <wp:extent cx="5848985" cy="1404620"/>
                    <wp:effectExtent l="0" t="0" r="0" b="0"/>
                    <wp:wrapSquare wrapText="bothSides"/>
                    <wp:docPr id="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1404620"/>
                            </a:xfrm>
                            <a:prstGeom prst="rect">
                              <a:avLst/>
                            </a:prstGeom>
                            <a:solidFill>
                              <a:srgbClr val="FFFFFF"/>
                            </a:solidFill>
                            <a:ln w="9525">
                              <a:noFill/>
                              <a:miter lim="800000"/>
                              <a:headEnd/>
                              <a:tailEnd/>
                            </a:ln>
                          </wps:spPr>
                          <wps:txbx>
                            <w:txbxContent>
                              <w:p w14:paraId="32BFBFE5" w14:textId="77777777" w:rsidR="000C5D92" w:rsidRPr="00A96B88" w:rsidRDefault="000C5D92" w:rsidP="000C5D92">
                                <w:pPr>
                                  <w:jc w:val="center"/>
                                  <w:rPr>
                                    <w:rFonts w:asciiTheme="majorHAnsi" w:hAnsiTheme="majorHAnsi" w:cstheme="majorHAnsi"/>
                                    <w:sz w:val="80"/>
                                    <w:szCs w:val="80"/>
                                  </w:rPr>
                                </w:pPr>
                                <w:proofErr w:type="spellStart"/>
                                <w:r w:rsidRPr="00A96B88">
                                  <w:rPr>
                                    <w:rFonts w:asciiTheme="majorHAnsi" w:hAnsiTheme="majorHAnsi" w:cstheme="majorHAnsi"/>
                                    <w:sz w:val="80"/>
                                    <w:szCs w:val="80"/>
                                  </w:rPr>
                                  <w:t>SeeMeTeach</w:t>
                                </w:r>
                                <w:proofErr w:type="spellEnd"/>
                                <w:r w:rsidRPr="00A96B88">
                                  <w:rPr>
                                    <w:rFonts w:asciiTheme="majorHAnsi" w:hAnsiTheme="majorHAnsi" w:cstheme="majorHAnsi"/>
                                    <w:sz w:val="80"/>
                                    <w:szCs w:val="80"/>
                                  </w:rPr>
                                  <w:t>®</w:t>
                                </w:r>
                              </w:p>
                              <w:p w14:paraId="01318AF6" w14:textId="79531EFE" w:rsidR="000C5D92" w:rsidRPr="00A96B88" w:rsidRDefault="00C44C9D" w:rsidP="000C5D92">
                                <w:pPr>
                                  <w:jc w:val="center"/>
                                  <w:rPr>
                                    <w:rFonts w:asciiTheme="majorHAnsi" w:hAnsiTheme="majorHAnsi" w:cstheme="majorHAnsi"/>
                                    <w:b/>
                                    <w:bCs/>
                                    <w:sz w:val="48"/>
                                    <w:szCs w:val="48"/>
                                  </w:rPr>
                                </w:pPr>
                                <w:r w:rsidRPr="00A96B88">
                                  <w:rPr>
                                    <w:rFonts w:asciiTheme="majorHAnsi" w:hAnsiTheme="majorHAnsi" w:cstheme="majorHAnsi"/>
                                    <w:b/>
                                    <w:bCs/>
                                    <w:sz w:val="48"/>
                                    <w:szCs w:val="48"/>
                                  </w:rPr>
                                  <w:t>User’s</w:t>
                                </w:r>
                                <w:r w:rsidR="000C5D92" w:rsidRPr="00A96B88">
                                  <w:rPr>
                                    <w:rFonts w:asciiTheme="majorHAnsi" w:hAnsiTheme="majorHAnsi" w:cstheme="majorHAnsi"/>
                                    <w:b/>
                                    <w:bCs/>
                                    <w:sz w:val="48"/>
                                    <w:szCs w:val="48"/>
                                  </w:rPr>
                                  <w:t xml:space="preserve"> Manual</w:t>
                                </w:r>
                                <w:r w:rsidR="00A96B88" w:rsidRPr="00A96B88">
                                  <w:rPr>
                                    <w:rFonts w:asciiTheme="majorHAnsi" w:hAnsiTheme="majorHAnsi" w:cstheme="majorHAnsi"/>
                                    <w:b/>
                                    <w:bCs/>
                                    <w:sz w:val="48"/>
                                    <w:szCs w:val="48"/>
                                  </w:rPr>
                                  <w:t xml:space="preserve"> and Implementation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1522FF" id="_x0000_s1056" type="#_x0000_t202" style="position:absolute;margin-left:26.2pt;margin-top:115.15pt;width:460.55pt;height:110.6pt;z-index:25166241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" stroked="f">
                    <v:textbox style="mso-fit-shape-to-text:t">
                      <w:txbxContent>
                        <w:p w14:paraId="32BFBFE5" w14:textId="77777777" w:rsidR="000C5D92" w:rsidRPr="00A96B88" w:rsidRDefault="000C5D92" w:rsidP="000C5D92">
                          <w:pPr>
                            <w:jc w:val="center"/>
                            <w:rPr>
                              <w:rFonts w:asciiTheme="majorHAnsi" w:hAnsiTheme="majorHAnsi" w:cstheme="majorHAnsi"/>
                              <w:sz w:val="80"/>
                              <w:szCs w:val="80"/>
                            </w:rPr>
                          </w:pPr>
                          <w:proofErr w:type="spellStart"/>
                          <w:r w:rsidRPr="00A96B88">
                            <w:rPr>
                              <w:rFonts w:asciiTheme="majorHAnsi" w:hAnsiTheme="majorHAnsi" w:cstheme="majorHAnsi"/>
                              <w:sz w:val="80"/>
                              <w:szCs w:val="80"/>
                            </w:rPr>
                            <w:t>SeeMeTeach</w:t>
                          </w:r>
                          <w:proofErr w:type="spellEnd"/>
                          <w:r w:rsidRPr="00A96B88">
                            <w:rPr>
                              <w:rFonts w:asciiTheme="majorHAnsi" w:hAnsiTheme="majorHAnsi" w:cstheme="majorHAnsi"/>
                              <w:sz w:val="80"/>
                              <w:szCs w:val="80"/>
                            </w:rPr>
                            <w:t>®</w:t>
                          </w:r>
                        </w:p>
                        <w:p w14:paraId="01318AF6" w14:textId="79531EFE" w:rsidR="000C5D92" w:rsidRPr="00A96B88" w:rsidRDefault="00C44C9D" w:rsidP="000C5D92">
                          <w:pPr>
                            <w:jc w:val="center"/>
                            <w:rPr>
                              <w:rFonts w:asciiTheme="majorHAnsi" w:hAnsiTheme="majorHAnsi" w:cstheme="majorHAnsi"/>
                              <w:b/>
                              <w:bCs/>
                              <w:sz w:val="48"/>
                              <w:szCs w:val="48"/>
                            </w:rPr>
                          </w:pPr>
                          <w:r w:rsidRPr="00A96B88">
                            <w:rPr>
                              <w:rFonts w:asciiTheme="majorHAnsi" w:hAnsiTheme="majorHAnsi" w:cstheme="majorHAnsi"/>
                              <w:b/>
                              <w:bCs/>
                              <w:sz w:val="48"/>
                              <w:szCs w:val="48"/>
                            </w:rPr>
                            <w:t>User’s</w:t>
                          </w:r>
                          <w:r w:rsidR="000C5D92" w:rsidRPr="00A96B88">
                            <w:rPr>
                              <w:rFonts w:asciiTheme="majorHAnsi" w:hAnsiTheme="majorHAnsi" w:cstheme="majorHAnsi"/>
                              <w:b/>
                              <w:bCs/>
                              <w:sz w:val="48"/>
                              <w:szCs w:val="48"/>
                            </w:rPr>
                            <w:t xml:space="preserve"> Manual</w:t>
                          </w:r>
                          <w:r w:rsidR="00A96B88" w:rsidRPr="00A96B88">
                            <w:rPr>
                              <w:rFonts w:asciiTheme="majorHAnsi" w:hAnsiTheme="majorHAnsi" w:cstheme="majorHAnsi"/>
                              <w:b/>
                              <w:bCs/>
                              <w:sz w:val="48"/>
                              <w:szCs w:val="48"/>
                            </w:rPr>
                            <w:t xml:space="preserve"> and Implementation Guide</w:t>
                          </w:r>
                        </w:p>
                      </w:txbxContent>
                    </v:textbox>
                    <w10:wrap type="square"/>
                  </v:shape>
                </w:pict>
              </mc:Fallback>
            </mc:AlternateContent>
          </w:r>
          <w:r w:rsidR="000C5D92">
            <w:rPr>
              <w:b/>
              <w:bCs/>
              <w:sz w:val="24"/>
              <w:szCs w:val="24"/>
            </w:rPr>
            <w:br w:type="page"/>
          </w:r>
        </w:p>
      </w:sdtContent>
    </w:sdt>
    <w:p w14:paraId="686ACE99" w14:textId="5A4BC6B9" w:rsidR="00BE742F" w:rsidRDefault="00241172" w:rsidP="00C50A61">
      <w:pPr>
        <w:spacing w:after="0" w:line="240" w:lineRule="auto"/>
        <w:rPr>
          <w:rFonts w:cstheme="minorHAnsi"/>
          <w:b/>
          <w:sz w:val="28"/>
          <w:szCs w:val="28"/>
        </w:rPr>
      </w:pPr>
      <w:r>
        <w:rPr>
          <w:rFonts w:cstheme="minorHAnsi"/>
          <w:b/>
          <w:bCs/>
          <w:noProof/>
        </w:rPr>
        <w:lastRenderedPageBreak/>
        <mc:AlternateContent>
          <mc:Choice Requires="wps">
            <w:drawing>
              <wp:anchor distT="45720" distB="45720" distL="114300" distR="114300" simplePos="0" relativeHeight="251811917" behindDoc="0" locked="0" layoutInCell="1" allowOverlap="1" wp14:anchorId="03522554" wp14:editId="288DD3AD">
                <wp:simplePos x="0" y="0"/>
                <wp:positionH relativeFrom="margin">
                  <wp:align>center</wp:align>
                </wp:positionH>
                <wp:positionV relativeFrom="paragraph">
                  <wp:posOffset>0</wp:posOffset>
                </wp:positionV>
                <wp:extent cx="5847080" cy="328295"/>
                <wp:effectExtent l="0" t="0" r="20320" b="14605"/>
                <wp:wrapSquare wrapText="bothSides"/>
                <wp:docPr id="251733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080" cy="328295"/>
                        </a:xfrm>
                        <a:prstGeom prst="rect">
                          <a:avLst/>
                        </a:prstGeom>
                        <a:solidFill>
                          <a:schemeClr val="bg2">
                            <a:lumMod val="90000"/>
                          </a:schemeClr>
                        </a:solidFill>
                        <a:ln w="9525">
                          <a:solidFill>
                            <a:srgbClr val="000000"/>
                          </a:solidFill>
                          <a:miter lim="800000"/>
                          <a:headEnd/>
                          <a:tailEnd/>
                        </a:ln>
                      </wps:spPr>
                      <wps:txbx>
                        <w:txbxContent>
                          <w:p w14:paraId="68CE4E22" w14:textId="77777777" w:rsidR="00241172" w:rsidRDefault="00241172" w:rsidP="00241172">
                            <w:pPr>
                              <w:spacing w:after="0" w:line="240" w:lineRule="auto"/>
                              <w:jc w:val="center"/>
                              <w:rPr>
                                <w:rFonts w:cstheme="minorHAnsi"/>
                                <w:b/>
                                <w:sz w:val="28"/>
                                <w:szCs w:val="28"/>
                              </w:rPr>
                            </w:pPr>
                            <w:r w:rsidRPr="00716C80">
                              <w:rPr>
                                <w:rFonts w:cstheme="minorHAnsi"/>
                                <w:b/>
                                <w:sz w:val="28"/>
                                <w:szCs w:val="28"/>
                              </w:rPr>
                              <w:t>Table of Contents</w:t>
                            </w:r>
                          </w:p>
                          <w:p w14:paraId="6B27B879" w14:textId="1AF29F19" w:rsidR="00241172" w:rsidRPr="00C92574" w:rsidRDefault="00241172" w:rsidP="00241172">
                            <w:pPr>
                              <w:spacing w:after="0" w:line="240" w:lineRule="auto"/>
                              <w:rPr>
                                <w:rFonts w:cstheme="minorHAnsi"/>
                                <w:sz w:val="28"/>
                                <w:szCs w:val="28"/>
                              </w:rPr>
                            </w:pPr>
                            <w:r w:rsidRPr="00C92574">
                              <w:rPr>
                                <w:rFonts w:cstheme="minorHAnsi"/>
                                <w:b/>
                                <w:bCs/>
                                <w:sz w:val="28"/>
                                <w:szCs w:val="28"/>
                              </w:rPr>
                              <w:t>Reimagined!</w:t>
                            </w:r>
                          </w:p>
                          <w:p w14:paraId="6DDCF942" w14:textId="77777777" w:rsidR="00241172" w:rsidRPr="00D03D77" w:rsidRDefault="00241172" w:rsidP="00241172">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22554" id="_x0000_s1057" type="#_x0000_t202" style="position:absolute;margin-left:0;margin-top:0;width:460.4pt;height:25.85pt;z-index:25181191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" fillcolor="#cfcdcd [2894]">
                <v:textbox>
                  <w:txbxContent>
                    <w:p w14:paraId="68CE4E22" w14:textId="77777777" w:rsidR="00241172" w:rsidRDefault="00241172" w:rsidP="00241172">
                      <w:pPr>
                        <w:spacing w:after="0" w:line="240" w:lineRule="auto"/>
                        <w:jc w:val="center"/>
                        <w:rPr>
                          <w:rFonts w:cstheme="minorHAnsi"/>
                          <w:b/>
                          <w:sz w:val="28"/>
                          <w:szCs w:val="28"/>
                        </w:rPr>
                      </w:pPr>
                      <w:r w:rsidRPr="00716C80">
                        <w:rPr>
                          <w:rFonts w:cstheme="minorHAnsi"/>
                          <w:b/>
                          <w:sz w:val="28"/>
                          <w:szCs w:val="28"/>
                        </w:rPr>
                        <w:t>Table of Contents</w:t>
                      </w:r>
                    </w:p>
                    <w:p w14:paraId="6B27B879" w14:textId="1AF29F19" w:rsidR="00241172" w:rsidRPr="00C92574" w:rsidRDefault="00241172" w:rsidP="00241172">
                      <w:pPr>
                        <w:spacing w:after="0" w:line="240" w:lineRule="auto"/>
                        <w:rPr>
                          <w:rFonts w:cstheme="minorHAnsi"/>
                          <w:sz w:val="28"/>
                          <w:szCs w:val="28"/>
                        </w:rPr>
                      </w:pPr>
                      <w:r w:rsidRPr="00C92574">
                        <w:rPr>
                          <w:rFonts w:cstheme="minorHAnsi"/>
                          <w:b/>
                          <w:bCs/>
                          <w:sz w:val="28"/>
                          <w:szCs w:val="28"/>
                        </w:rPr>
                        <w:t>Reimagined!</w:t>
                      </w:r>
                    </w:p>
                    <w:p w14:paraId="6DDCF942" w14:textId="77777777" w:rsidR="00241172" w:rsidRPr="00D03D77" w:rsidRDefault="00241172" w:rsidP="00241172">
                      <w:pPr>
                        <w:rPr>
                          <w:b/>
                          <w:bCs/>
                        </w:rPr>
                      </w:pPr>
                    </w:p>
                  </w:txbxContent>
                </v:textbox>
                <w10:wrap type="square" anchorx="margin"/>
              </v:shape>
            </w:pict>
          </mc:Fallback>
        </mc:AlternateContent>
      </w:r>
    </w:p>
    <w:p w14:paraId="4F897F0B" w14:textId="253E18D7" w:rsidR="00BE742F" w:rsidRPr="00BE742F" w:rsidRDefault="00BE742F" w:rsidP="00C50A61">
      <w:pPr>
        <w:spacing w:after="0" w:line="240" w:lineRule="auto"/>
        <w:rPr>
          <w:rFonts w:cstheme="minorHAnsi"/>
          <w:b/>
        </w:rPr>
      </w:pPr>
      <w:r w:rsidRPr="00BE742F">
        <w:rPr>
          <w:rFonts w:cstheme="minorHAnsi"/>
          <w:b/>
        </w:rPr>
        <w:t>Why Use SMT and How to Get Started</w:t>
      </w:r>
    </w:p>
    <w:p w14:paraId="04A6B39D" w14:textId="71FD6E3B" w:rsidR="00C50A61" w:rsidRPr="005C1FDB" w:rsidRDefault="00C50A61">
      <w:pPr>
        <w:pStyle w:val="ListParagraph"/>
        <w:numPr>
          <w:ilvl w:val="0"/>
          <w:numId w:val="6"/>
        </w:numPr>
        <w:spacing w:after="0" w:line="240" w:lineRule="auto"/>
        <w:rPr>
          <w:rFonts w:cstheme="minorHAnsi"/>
        </w:rPr>
      </w:pPr>
      <w:r w:rsidRPr="005C1FDB">
        <w:rPr>
          <w:rFonts w:cstheme="minorHAnsi"/>
        </w:rPr>
        <w:t>Welcome</w:t>
      </w:r>
    </w:p>
    <w:p w14:paraId="0A4538BF"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Terms of Service</w:t>
      </w:r>
    </w:p>
    <w:p w14:paraId="1C9EBF65"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 xml:space="preserve">Anytime, Anyhow, </w:t>
      </w:r>
      <w:proofErr w:type="gramStart"/>
      <w:r w:rsidRPr="005C1FDB">
        <w:rPr>
          <w:rFonts w:cstheme="minorHAnsi"/>
        </w:rPr>
        <w:t>Anywhere</w:t>
      </w:r>
      <w:proofErr w:type="gramEnd"/>
      <w:r w:rsidRPr="005C1FDB">
        <w:rPr>
          <w:rFonts w:cstheme="minorHAnsi"/>
        </w:rPr>
        <w:t>!</w:t>
      </w:r>
    </w:p>
    <w:p w14:paraId="11214E86"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Why Use SMT? Added Value, Synergy, and Power!</w:t>
      </w:r>
    </w:p>
    <w:p w14:paraId="45CE336F"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A Paradigm Shift – This Tool Provides</w:t>
      </w:r>
    </w:p>
    <w:p w14:paraId="1298117A"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The Target of the Observation</w:t>
      </w:r>
    </w:p>
    <w:p w14:paraId="6EE33B3A"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Who Uses SMT?</w:t>
      </w:r>
    </w:p>
    <w:p w14:paraId="45D245B4" w14:textId="3903AF06" w:rsidR="00C50A61" w:rsidRPr="005C1FDB" w:rsidRDefault="004A7CD1">
      <w:pPr>
        <w:pStyle w:val="ListParagraph"/>
        <w:numPr>
          <w:ilvl w:val="0"/>
          <w:numId w:val="6"/>
        </w:numPr>
        <w:spacing w:after="0" w:line="240" w:lineRule="auto"/>
        <w:rPr>
          <w:rFonts w:cstheme="minorHAnsi"/>
        </w:rPr>
      </w:pPr>
      <w:r>
        <w:rPr>
          <w:rFonts w:cstheme="minorHAnsi"/>
        </w:rPr>
        <w:t>Professional Development Supporting</w:t>
      </w:r>
      <w:r w:rsidR="00C50A61" w:rsidRPr="005C1FDB">
        <w:rPr>
          <w:rFonts w:cstheme="minorHAnsi"/>
        </w:rPr>
        <w:t xml:space="preserve"> Documents</w:t>
      </w:r>
    </w:p>
    <w:p w14:paraId="2EC8EDAC" w14:textId="77777777" w:rsidR="00C50A61" w:rsidRPr="005C1FDB" w:rsidRDefault="00C50A61">
      <w:pPr>
        <w:pStyle w:val="ListParagraph"/>
        <w:numPr>
          <w:ilvl w:val="0"/>
          <w:numId w:val="6"/>
        </w:numPr>
        <w:spacing w:after="0" w:line="240" w:lineRule="auto"/>
        <w:rPr>
          <w:rFonts w:cstheme="minorHAnsi"/>
        </w:rPr>
      </w:pPr>
      <w:r w:rsidRPr="005C1FDB">
        <w:rPr>
          <w:rFonts w:cstheme="minorHAnsi"/>
        </w:rPr>
        <w:t>Registering to Use SMT</w:t>
      </w:r>
    </w:p>
    <w:p w14:paraId="6D52ACCF" w14:textId="2017B362" w:rsidR="00C50A61" w:rsidRPr="005C1FDB" w:rsidRDefault="00C50A61" w:rsidP="00380FB1">
      <w:pPr>
        <w:pStyle w:val="ListParagraph"/>
        <w:numPr>
          <w:ilvl w:val="1"/>
          <w:numId w:val="2"/>
        </w:numPr>
        <w:spacing w:after="0" w:line="240" w:lineRule="auto"/>
        <w:rPr>
          <w:rFonts w:cstheme="minorHAnsi"/>
        </w:rPr>
      </w:pPr>
      <w:r w:rsidRPr="005C1FDB">
        <w:rPr>
          <w:rFonts w:cstheme="minorHAnsi"/>
        </w:rPr>
        <w:t>Basic Plan – Single User</w:t>
      </w:r>
    </w:p>
    <w:p w14:paraId="17BC6C6D" w14:textId="5E76BFEF" w:rsidR="00C50A61" w:rsidRDefault="00C50A61" w:rsidP="00380FB1">
      <w:pPr>
        <w:pStyle w:val="ListParagraph"/>
        <w:numPr>
          <w:ilvl w:val="1"/>
          <w:numId w:val="2"/>
        </w:numPr>
        <w:spacing w:after="0" w:line="240" w:lineRule="auto"/>
        <w:rPr>
          <w:rFonts w:cstheme="minorHAnsi"/>
        </w:rPr>
      </w:pPr>
      <w:r w:rsidRPr="005C1FDB">
        <w:rPr>
          <w:rFonts w:cstheme="minorHAnsi"/>
        </w:rPr>
        <w:t>Group Plan – Schools and Teacher Preparation Programs</w:t>
      </w:r>
    </w:p>
    <w:p w14:paraId="39970BDF" w14:textId="77777777" w:rsidR="00241172" w:rsidRDefault="00241172" w:rsidP="00241172">
      <w:pPr>
        <w:spacing w:after="0" w:line="240" w:lineRule="auto"/>
        <w:rPr>
          <w:rFonts w:cstheme="minorHAnsi"/>
          <w:b/>
          <w:bCs/>
        </w:rPr>
      </w:pPr>
    </w:p>
    <w:p w14:paraId="1761C7A1" w14:textId="3638BC28" w:rsidR="00241172" w:rsidRDefault="00241172" w:rsidP="00241172">
      <w:pPr>
        <w:spacing w:after="0" w:line="240" w:lineRule="auto"/>
      </w:pPr>
      <w:r w:rsidRPr="00BE742F">
        <w:rPr>
          <w:rFonts w:cstheme="minorHAnsi"/>
          <w:b/>
          <w:bCs/>
        </w:rPr>
        <w:t>Training</w:t>
      </w:r>
      <w:r>
        <w:rPr>
          <w:rFonts w:cstheme="minorHAnsi"/>
          <w:b/>
          <w:bCs/>
        </w:rPr>
        <w:t xml:space="preserve"> to Use the SMT Tool</w:t>
      </w:r>
    </w:p>
    <w:p w14:paraId="755AA6E7" w14:textId="6BEA523C" w:rsidR="00241172" w:rsidRDefault="00241172" w:rsidP="00241172">
      <w:pPr>
        <w:pStyle w:val="ListParagraph"/>
        <w:numPr>
          <w:ilvl w:val="0"/>
          <w:numId w:val="6"/>
        </w:numPr>
        <w:spacing w:after="0" w:line="240" w:lineRule="auto"/>
      </w:pPr>
      <w:r w:rsidRPr="005C1FDB">
        <w:t xml:space="preserve">SMT Training </w:t>
      </w:r>
      <w:proofErr w:type="gramStart"/>
      <w:r w:rsidRPr="005C1FDB">
        <w:t>From</w:t>
      </w:r>
      <w:proofErr w:type="gramEnd"/>
      <w:r w:rsidRPr="005C1FDB">
        <w:t xml:space="preserve"> Novice to Expert</w:t>
      </w:r>
    </w:p>
    <w:p w14:paraId="4549FC38" w14:textId="77777777" w:rsidR="00241172" w:rsidRDefault="00241172" w:rsidP="00BE742F">
      <w:pPr>
        <w:spacing w:after="0" w:line="240" w:lineRule="auto"/>
        <w:rPr>
          <w:rFonts w:cstheme="minorHAnsi"/>
          <w:b/>
          <w:bCs/>
          <w:sz w:val="24"/>
          <w:szCs w:val="24"/>
        </w:rPr>
      </w:pPr>
    </w:p>
    <w:p w14:paraId="5F6298A3" w14:textId="72AF2C78" w:rsidR="00BE742F" w:rsidRPr="00BE742F" w:rsidRDefault="00BE742F" w:rsidP="00BE742F">
      <w:pPr>
        <w:spacing w:after="0" w:line="240" w:lineRule="auto"/>
        <w:rPr>
          <w:rFonts w:cstheme="minorHAnsi"/>
          <w:b/>
          <w:bCs/>
          <w:sz w:val="24"/>
          <w:szCs w:val="24"/>
        </w:rPr>
      </w:pPr>
      <w:r w:rsidRPr="00BE742F">
        <w:rPr>
          <w:rFonts w:cstheme="minorHAnsi"/>
          <w:b/>
          <w:bCs/>
          <w:sz w:val="24"/>
          <w:szCs w:val="24"/>
        </w:rPr>
        <w:t>Capturing and Analyzing Data, Providing Feedback</w:t>
      </w:r>
    </w:p>
    <w:p w14:paraId="42D2745B" w14:textId="59E89B19" w:rsidR="00AD2A9B" w:rsidRPr="005C1FDB" w:rsidRDefault="00AD2A9B" w:rsidP="00241172">
      <w:pPr>
        <w:pStyle w:val="ListParagraph"/>
        <w:numPr>
          <w:ilvl w:val="0"/>
          <w:numId w:val="6"/>
        </w:numPr>
        <w:spacing w:after="0" w:line="240" w:lineRule="auto"/>
        <w:rPr>
          <w:rFonts w:cstheme="minorHAnsi"/>
        </w:rPr>
      </w:pPr>
      <w:r w:rsidRPr="005C1FDB">
        <w:rPr>
          <w:rFonts w:cstheme="minorHAnsi"/>
        </w:rPr>
        <w:t xml:space="preserve">How to </w:t>
      </w:r>
      <w:r w:rsidR="001F4167">
        <w:rPr>
          <w:rFonts w:cstheme="minorHAnsi"/>
        </w:rPr>
        <w:t>Set Up</w:t>
      </w:r>
      <w:r w:rsidRPr="005C1FDB">
        <w:rPr>
          <w:rFonts w:cstheme="minorHAnsi"/>
        </w:rPr>
        <w:t xml:space="preserve"> a Lesson Observation</w:t>
      </w:r>
    </w:p>
    <w:p w14:paraId="32984261" w14:textId="59D45BCC" w:rsidR="00C50A61" w:rsidRPr="005C1FDB" w:rsidRDefault="00C50A61" w:rsidP="00241172">
      <w:pPr>
        <w:pStyle w:val="ListParagraph"/>
        <w:numPr>
          <w:ilvl w:val="0"/>
          <w:numId w:val="6"/>
        </w:numPr>
        <w:spacing w:after="0" w:line="240" w:lineRule="auto"/>
        <w:rPr>
          <w:rFonts w:cstheme="minorHAnsi"/>
        </w:rPr>
      </w:pPr>
      <w:r w:rsidRPr="005C1FDB">
        <w:rPr>
          <w:rFonts w:cstheme="minorHAnsi"/>
        </w:rPr>
        <w:t>Qualitative Mode – Overview and Features</w:t>
      </w:r>
    </w:p>
    <w:p w14:paraId="4B5D8E6A" w14:textId="300DCA85" w:rsidR="00FE1BC7" w:rsidRPr="005C1FDB" w:rsidRDefault="00FE1BC7" w:rsidP="00FE1BC7">
      <w:pPr>
        <w:pStyle w:val="ListParagraph"/>
        <w:numPr>
          <w:ilvl w:val="1"/>
          <w:numId w:val="2"/>
        </w:numPr>
        <w:spacing w:after="0" w:line="240" w:lineRule="auto"/>
        <w:rPr>
          <w:rFonts w:cstheme="minorHAnsi"/>
        </w:rPr>
      </w:pPr>
      <w:proofErr w:type="gramStart"/>
      <w:r w:rsidRPr="005C1FDB">
        <w:rPr>
          <w:rFonts w:cstheme="minorHAnsi"/>
        </w:rPr>
        <w:t>Capturing  Comments</w:t>
      </w:r>
      <w:proofErr w:type="gramEnd"/>
    </w:p>
    <w:p w14:paraId="7214388A" w14:textId="2749143B" w:rsidR="00FE1BC7" w:rsidRPr="005C1FDB" w:rsidRDefault="00FE1BC7" w:rsidP="00FE1BC7">
      <w:pPr>
        <w:pStyle w:val="ListParagraph"/>
        <w:numPr>
          <w:ilvl w:val="1"/>
          <w:numId w:val="2"/>
        </w:numPr>
        <w:spacing w:after="0" w:line="240" w:lineRule="auto"/>
        <w:rPr>
          <w:rFonts w:cstheme="minorHAnsi"/>
        </w:rPr>
      </w:pPr>
      <w:r w:rsidRPr="005C1FDB">
        <w:rPr>
          <w:rFonts w:cstheme="minorHAnsi"/>
        </w:rPr>
        <w:t>Post-Observation Screen</w:t>
      </w:r>
    </w:p>
    <w:p w14:paraId="69044ABA" w14:textId="50ECEF48" w:rsidR="00FE1BC7" w:rsidRPr="005C1FDB" w:rsidRDefault="00FE1BC7" w:rsidP="00FE1BC7">
      <w:pPr>
        <w:pStyle w:val="ListParagraph"/>
        <w:numPr>
          <w:ilvl w:val="1"/>
          <w:numId w:val="2"/>
        </w:numPr>
        <w:spacing w:after="0" w:line="240" w:lineRule="auto"/>
        <w:rPr>
          <w:rFonts w:cstheme="minorHAnsi"/>
        </w:rPr>
      </w:pPr>
      <w:r w:rsidRPr="005C1FDB">
        <w:rPr>
          <w:rFonts w:cstheme="minorHAnsi"/>
        </w:rPr>
        <w:t>Qualitative Comments Mode Example</w:t>
      </w:r>
    </w:p>
    <w:p w14:paraId="3C33C949" w14:textId="279F9684" w:rsidR="00FE1BC7" w:rsidRPr="005C1FDB" w:rsidRDefault="005D3C33" w:rsidP="00FE1BC7">
      <w:pPr>
        <w:pStyle w:val="ListParagraph"/>
        <w:numPr>
          <w:ilvl w:val="1"/>
          <w:numId w:val="2"/>
        </w:numPr>
        <w:spacing w:after="0" w:line="240" w:lineRule="auto"/>
        <w:rPr>
          <w:rFonts w:cstheme="minorHAnsi"/>
        </w:rPr>
      </w:pPr>
      <w:r w:rsidRPr="005C1FDB">
        <w:rPr>
          <w:rFonts w:cstheme="minorHAnsi"/>
        </w:rPr>
        <w:t>Qualitative Comments Button Choices</w:t>
      </w:r>
    </w:p>
    <w:p w14:paraId="36188AB2" w14:textId="77777777" w:rsidR="00CB0F0A" w:rsidRDefault="00C50A61" w:rsidP="00241172">
      <w:pPr>
        <w:pStyle w:val="ListParagraph"/>
        <w:numPr>
          <w:ilvl w:val="0"/>
          <w:numId w:val="6"/>
        </w:numPr>
        <w:spacing w:after="0" w:line="240" w:lineRule="auto"/>
        <w:rPr>
          <w:rFonts w:cstheme="minorHAnsi"/>
        </w:rPr>
      </w:pPr>
      <w:r w:rsidRPr="005C1FDB">
        <w:rPr>
          <w:rFonts w:cstheme="minorHAnsi"/>
        </w:rPr>
        <w:t>Quantitative Mode – Overview and Features</w:t>
      </w:r>
    </w:p>
    <w:p w14:paraId="1D3E65D2" w14:textId="5DC5A024" w:rsidR="007A0E28" w:rsidRPr="007A0E28" w:rsidRDefault="007A0E28" w:rsidP="007A0E28">
      <w:pPr>
        <w:pStyle w:val="ListParagraph"/>
        <w:numPr>
          <w:ilvl w:val="1"/>
          <w:numId w:val="2"/>
        </w:numPr>
        <w:spacing w:after="0" w:line="240" w:lineRule="auto"/>
        <w:rPr>
          <w:rFonts w:cstheme="minorHAnsi"/>
        </w:rPr>
      </w:pPr>
      <w:r>
        <w:rPr>
          <w:rFonts w:cstheme="minorHAnsi"/>
        </w:rPr>
        <w:t>The Mechanics of Using the Post-Observation Scoring and Feedback Forms</w:t>
      </w:r>
    </w:p>
    <w:p w14:paraId="1DE2111C" w14:textId="33DBC4B8" w:rsidR="00366B98" w:rsidRPr="005C1FDB" w:rsidRDefault="00AD2A9B" w:rsidP="00241172">
      <w:pPr>
        <w:pStyle w:val="ListParagraph"/>
        <w:numPr>
          <w:ilvl w:val="0"/>
          <w:numId w:val="6"/>
        </w:numPr>
        <w:spacing w:after="0" w:line="240" w:lineRule="auto"/>
        <w:rPr>
          <w:rFonts w:cstheme="minorHAnsi"/>
        </w:rPr>
      </w:pPr>
      <w:r w:rsidRPr="005C1FDB">
        <w:rPr>
          <w:bCs/>
        </w:rPr>
        <w:t>Post-Quantitative Analysis Organization</w:t>
      </w:r>
    </w:p>
    <w:p w14:paraId="291CCDE8" w14:textId="2DB8349C" w:rsidR="00AD2A9B" w:rsidRPr="005C1FDB" w:rsidRDefault="00AD2A9B" w:rsidP="00AD2A9B">
      <w:pPr>
        <w:pStyle w:val="ListParagraph"/>
        <w:numPr>
          <w:ilvl w:val="1"/>
          <w:numId w:val="2"/>
        </w:numPr>
        <w:spacing w:after="0" w:line="240" w:lineRule="auto"/>
        <w:rPr>
          <w:rFonts w:cstheme="minorHAnsi"/>
        </w:rPr>
      </w:pPr>
      <w:r w:rsidRPr="005C1FDB">
        <w:rPr>
          <w:rFonts w:cstheme="minorHAnsi"/>
        </w:rPr>
        <w:t>Summative Form 3: Quantitative Data Reflection</w:t>
      </w:r>
    </w:p>
    <w:p w14:paraId="7AF4E3B3" w14:textId="0EC70B68" w:rsidR="00AD2A9B" w:rsidRPr="00E93D15" w:rsidRDefault="00AD2A9B" w:rsidP="00AD2A9B">
      <w:pPr>
        <w:pStyle w:val="ListParagraph"/>
        <w:numPr>
          <w:ilvl w:val="1"/>
          <w:numId w:val="2"/>
        </w:numPr>
        <w:spacing w:after="0" w:line="240" w:lineRule="auto"/>
        <w:rPr>
          <w:rFonts w:cstheme="minorHAnsi"/>
        </w:rPr>
      </w:pPr>
      <w:r w:rsidRPr="005C1FDB">
        <w:rPr>
          <w:rFonts w:ascii="Calibri" w:hAnsi="Calibri" w:cs="Calibri"/>
        </w:rPr>
        <w:t>Quantitative Data Embedded in Qualitative Comment Example</w:t>
      </w:r>
    </w:p>
    <w:p w14:paraId="204DDF57" w14:textId="77777777" w:rsidR="00241172" w:rsidRDefault="00241172" w:rsidP="00BE742F">
      <w:pPr>
        <w:spacing w:after="0" w:line="240" w:lineRule="auto"/>
        <w:rPr>
          <w:rFonts w:cstheme="minorHAnsi"/>
          <w:b/>
          <w:bCs/>
        </w:rPr>
      </w:pPr>
    </w:p>
    <w:p w14:paraId="55668AD6" w14:textId="425DB74D" w:rsidR="00BE742F" w:rsidRPr="00BE742F" w:rsidRDefault="00B3141F" w:rsidP="00BE742F">
      <w:pPr>
        <w:spacing w:after="0" w:line="240" w:lineRule="auto"/>
        <w:rPr>
          <w:rFonts w:cstheme="minorHAnsi"/>
          <w:b/>
          <w:bCs/>
        </w:rPr>
      </w:pPr>
      <w:r>
        <w:rPr>
          <w:rFonts w:cstheme="minorHAnsi"/>
          <w:b/>
          <w:bCs/>
        </w:rPr>
        <w:t>Coaching,</w:t>
      </w:r>
      <w:r w:rsidR="00BE742F" w:rsidRPr="00BE742F">
        <w:rPr>
          <w:rFonts w:cstheme="minorHAnsi"/>
          <w:b/>
          <w:bCs/>
        </w:rPr>
        <w:t xml:space="preserve"> </w:t>
      </w:r>
      <w:r>
        <w:rPr>
          <w:rFonts w:cstheme="minorHAnsi"/>
          <w:b/>
          <w:bCs/>
        </w:rPr>
        <w:t>Developing Reflective Practitioners, and</w:t>
      </w:r>
      <w:r w:rsidR="00BE742F" w:rsidRPr="00BE742F">
        <w:rPr>
          <w:rFonts w:cstheme="minorHAnsi"/>
          <w:b/>
          <w:bCs/>
        </w:rPr>
        <w:t xml:space="preserve"> Teachers</w:t>
      </w:r>
      <w:r>
        <w:rPr>
          <w:rFonts w:cstheme="minorHAnsi"/>
          <w:b/>
          <w:bCs/>
        </w:rPr>
        <w:t xml:space="preserve"> Doing</w:t>
      </w:r>
      <w:r w:rsidR="00BE742F" w:rsidRPr="00BE742F">
        <w:rPr>
          <w:rFonts w:cstheme="minorHAnsi"/>
          <w:b/>
          <w:bCs/>
        </w:rPr>
        <w:t xml:space="preserve"> Action Research</w:t>
      </w:r>
    </w:p>
    <w:p w14:paraId="60A7EBBA" w14:textId="0681A365" w:rsidR="00C50A61" w:rsidRPr="005C1FDB" w:rsidRDefault="00AD2A9B" w:rsidP="00241172">
      <w:pPr>
        <w:pStyle w:val="ListParagraph"/>
        <w:numPr>
          <w:ilvl w:val="0"/>
          <w:numId w:val="6"/>
        </w:numPr>
        <w:spacing w:after="0" w:line="240" w:lineRule="auto"/>
        <w:rPr>
          <w:rFonts w:cstheme="minorHAnsi"/>
        </w:rPr>
      </w:pPr>
      <w:r w:rsidRPr="005C1FDB">
        <w:rPr>
          <w:rFonts w:cstheme="minorHAnsi"/>
        </w:rPr>
        <w:t>Post-Observation Reflection and Feedback: Helping Teachers to Become Reflective Practitioners</w:t>
      </w:r>
    </w:p>
    <w:p w14:paraId="045EB8EF" w14:textId="52D7E5DD" w:rsidR="00AD2A9B" w:rsidRPr="005C1FDB" w:rsidRDefault="00AD2A9B" w:rsidP="00AD2A9B">
      <w:pPr>
        <w:pStyle w:val="ListParagraph"/>
        <w:numPr>
          <w:ilvl w:val="1"/>
          <w:numId w:val="2"/>
        </w:numPr>
        <w:spacing w:after="0" w:line="240" w:lineRule="auto"/>
        <w:rPr>
          <w:rFonts w:cstheme="minorHAnsi"/>
        </w:rPr>
      </w:pPr>
      <w:r w:rsidRPr="005C1FDB">
        <w:rPr>
          <w:rFonts w:cstheme="minorHAnsi"/>
        </w:rPr>
        <w:t>Example of a Future Teacher’s Self-Observation: Science</w:t>
      </w:r>
    </w:p>
    <w:p w14:paraId="1B086131" w14:textId="341570A2" w:rsidR="00AD2A9B" w:rsidRDefault="00AD2A9B" w:rsidP="00AD2A9B">
      <w:pPr>
        <w:pStyle w:val="ListParagraph"/>
        <w:numPr>
          <w:ilvl w:val="1"/>
          <w:numId w:val="2"/>
        </w:numPr>
        <w:spacing w:after="0" w:line="240" w:lineRule="auto"/>
        <w:rPr>
          <w:rFonts w:cstheme="minorHAnsi"/>
        </w:rPr>
      </w:pPr>
      <w:r w:rsidRPr="005C1FDB">
        <w:rPr>
          <w:rFonts w:cstheme="minorHAnsi"/>
        </w:rPr>
        <w:t>Example of a Future Teacher’s Self-Observation: Mathematics</w:t>
      </w:r>
    </w:p>
    <w:p w14:paraId="54B984F0" w14:textId="77777777" w:rsidR="00F27CBF" w:rsidRDefault="00BE742F" w:rsidP="00241172">
      <w:pPr>
        <w:pStyle w:val="ListParagraph"/>
        <w:numPr>
          <w:ilvl w:val="0"/>
          <w:numId w:val="6"/>
        </w:numPr>
        <w:spacing w:after="0" w:line="240" w:lineRule="auto"/>
        <w:rPr>
          <w:rFonts w:cstheme="minorHAnsi"/>
        </w:rPr>
      </w:pPr>
      <w:r>
        <w:rPr>
          <w:rFonts w:cstheme="minorHAnsi"/>
        </w:rPr>
        <w:t>Teacher Action Research</w:t>
      </w:r>
    </w:p>
    <w:p w14:paraId="50E5937D" w14:textId="09C48F48" w:rsidR="00F27CBF" w:rsidRPr="00F27CBF" w:rsidRDefault="00F27CBF" w:rsidP="00241172">
      <w:pPr>
        <w:pStyle w:val="ListParagraph"/>
        <w:numPr>
          <w:ilvl w:val="0"/>
          <w:numId w:val="6"/>
        </w:numPr>
        <w:spacing w:after="0" w:line="240" w:lineRule="auto"/>
        <w:rPr>
          <w:rFonts w:cstheme="minorHAnsi"/>
        </w:rPr>
      </w:pPr>
      <w:r w:rsidRPr="00F27CBF">
        <w:rPr>
          <w:rFonts w:ascii="Calibri" w:hAnsi="Calibri" w:cs="Calibri"/>
        </w:rPr>
        <w:t>Teacher Explorations and Challenges</w:t>
      </w:r>
    </w:p>
    <w:p w14:paraId="4138B3C9" w14:textId="419428B4" w:rsidR="00BE742F" w:rsidRPr="00BE742F" w:rsidRDefault="00BE742F" w:rsidP="00BE742F">
      <w:pPr>
        <w:spacing w:after="0" w:line="240" w:lineRule="auto"/>
        <w:rPr>
          <w:rFonts w:cstheme="minorHAnsi"/>
          <w:b/>
          <w:bCs/>
        </w:rPr>
      </w:pPr>
    </w:p>
    <w:p w14:paraId="14B0B194" w14:textId="38687187" w:rsidR="00BE742F" w:rsidRPr="00BE742F" w:rsidRDefault="00375AB9" w:rsidP="00BE742F">
      <w:pPr>
        <w:spacing w:after="0" w:line="240" w:lineRule="auto"/>
        <w:rPr>
          <w:b/>
          <w:bCs/>
        </w:rPr>
      </w:pPr>
      <w:r>
        <w:rPr>
          <w:b/>
          <w:bCs/>
        </w:rPr>
        <w:t xml:space="preserve">User </w:t>
      </w:r>
      <w:r w:rsidR="00BE742F" w:rsidRPr="00BE742F">
        <w:rPr>
          <w:b/>
          <w:bCs/>
        </w:rPr>
        <w:t>Tips and Frequently Asked Questions</w:t>
      </w:r>
    </w:p>
    <w:p w14:paraId="70E3FE2C" w14:textId="51F507E5" w:rsidR="00C50A61" w:rsidRPr="005C1FDB" w:rsidRDefault="00C50A61" w:rsidP="00241172">
      <w:pPr>
        <w:pStyle w:val="ListParagraph"/>
        <w:numPr>
          <w:ilvl w:val="0"/>
          <w:numId w:val="6"/>
        </w:numPr>
        <w:spacing w:after="0" w:line="240" w:lineRule="auto"/>
      </w:pPr>
      <w:r w:rsidRPr="005C1FDB">
        <w:t>Capturing and Storing Video and Audio</w:t>
      </w:r>
    </w:p>
    <w:p w14:paraId="292E20D3" w14:textId="77777777" w:rsidR="009D6672" w:rsidRDefault="00C50A61" w:rsidP="009D6672">
      <w:pPr>
        <w:pStyle w:val="ListParagraph"/>
        <w:numPr>
          <w:ilvl w:val="1"/>
          <w:numId w:val="2"/>
        </w:numPr>
        <w:spacing w:after="0" w:line="240" w:lineRule="auto"/>
        <w:rPr>
          <w:bCs/>
        </w:rPr>
      </w:pPr>
      <w:r w:rsidRPr="009D6672">
        <w:rPr>
          <w:bCs/>
        </w:rPr>
        <w:t>Capturing Quality Audio and Video</w:t>
      </w:r>
    </w:p>
    <w:p w14:paraId="6377901E" w14:textId="77777777" w:rsidR="009D6672" w:rsidRDefault="00C50A61" w:rsidP="009D6672">
      <w:pPr>
        <w:pStyle w:val="ListParagraph"/>
        <w:numPr>
          <w:ilvl w:val="1"/>
          <w:numId w:val="2"/>
        </w:numPr>
        <w:spacing w:after="0" w:line="240" w:lineRule="auto"/>
        <w:rPr>
          <w:bCs/>
        </w:rPr>
      </w:pPr>
      <w:r w:rsidRPr="009D6672">
        <w:rPr>
          <w:bCs/>
        </w:rPr>
        <w:t xml:space="preserve">Solutions to Audio Issues </w:t>
      </w:r>
    </w:p>
    <w:p w14:paraId="0A36931D" w14:textId="77777777" w:rsidR="009D6672" w:rsidRDefault="00C50A61" w:rsidP="009D6672">
      <w:pPr>
        <w:pStyle w:val="ListParagraph"/>
        <w:numPr>
          <w:ilvl w:val="1"/>
          <w:numId w:val="2"/>
        </w:numPr>
        <w:spacing w:after="0" w:line="240" w:lineRule="auto"/>
        <w:rPr>
          <w:bCs/>
        </w:rPr>
      </w:pPr>
      <w:r w:rsidRPr="009D6672">
        <w:rPr>
          <w:bCs/>
        </w:rPr>
        <w:t>Hardware</w:t>
      </w:r>
    </w:p>
    <w:p w14:paraId="5F28F9F4" w14:textId="77777777" w:rsidR="009D6672" w:rsidRPr="009D6672" w:rsidRDefault="00C50A61" w:rsidP="009D6672">
      <w:pPr>
        <w:pStyle w:val="ListParagraph"/>
        <w:numPr>
          <w:ilvl w:val="1"/>
          <w:numId w:val="2"/>
        </w:numPr>
        <w:spacing w:after="0" w:line="240" w:lineRule="auto"/>
        <w:rPr>
          <w:bCs/>
        </w:rPr>
      </w:pPr>
      <w:r w:rsidRPr="005C1FDB">
        <w:t>Editing Down the Video Segments</w:t>
      </w:r>
    </w:p>
    <w:p w14:paraId="033C8552" w14:textId="77777777" w:rsidR="009D6672" w:rsidRDefault="00C50A61" w:rsidP="009D6672">
      <w:pPr>
        <w:pStyle w:val="ListParagraph"/>
        <w:numPr>
          <w:ilvl w:val="1"/>
          <w:numId w:val="2"/>
        </w:numPr>
        <w:spacing w:after="0" w:line="240" w:lineRule="auto"/>
        <w:rPr>
          <w:bCs/>
        </w:rPr>
      </w:pPr>
      <w:r w:rsidRPr="009D6672">
        <w:rPr>
          <w:bCs/>
        </w:rPr>
        <w:t>Setting Up the YouTube Channel</w:t>
      </w:r>
    </w:p>
    <w:p w14:paraId="4507CEF4" w14:textId="77777777" w:rsidR="009D6672" w:rsidRDefault="00C50A61" w:rsidP="009D6672">
      <w:pPr>
        <w:pStyle w:val="ListParagraph"/>
        <w:numPr>
          <w:ilvl w:val="1"/>
          <w:numId w:val="2"/>
        </w:numPr>
        <w:spacing w:after="0" w:line="240" w:lineRule="auto"/>
        <w:rPr>
          <w:bCs/>
        </w:rPr>
      </w:pPr>
      <w:r w:rsidRPr="009D6672">
        <w:rPr>
          <w:bCs/>
        </w:rPr>
        <w:lastRenderedPageBreak/>
        <w:t>Indemnification and Protection of the Video</w:t>
      </w:r>
    </w:p>
    <w:p w14:paraId="17BD4C41" w14:textId="04D39BAC" w:rsidR="00C50A61" w:rsidRPr="009D6672" w:rsidRDefault="00C50A61" w:rsidP="009D6672">
      <w:pPr>
        <w:pStyle w:val="ListParagraph"/>
        <w:numPr>
          <w:ilvl w:val="1"/>
          <w:numId w:val="2"/>
        </w:numPr>
        <w:spacing w:after="0" w:line="240" w:lineRule="auto"/>
        <w:rPr>
          <w:bCs/>
        </w:rPr>
      </w:pPr>
      <w:r w:rsidRPr="009D6672">
        <w:rPr>
          <w:bCs/>
        </w:rPr>
        <w:t>Using Audio-Only When Video Is Not Allowed</w:t>
      </w:r>
    </w:p>
    <w:p w14:paraId="00F82DBD" w14:textId="4BFF649B" w:rsidR="006E52C4" w:rsidRPr="005C1FDB" w:rsidRDefault="006E52C4" w:rsidP="00241172">
      <w:pPr>
        <w:pStyle w:val="ListParagraph"/>
        <w:numPr>
          <w:ilvl w:val="0"/>
          <w:numId w:val="6"/>
        </w:numPr>
        <w:spacing w:after="0" w:line="240" w:lineRule="auto"/>
        <w:rPr>
          <w:rStyle w:val="normaltextrun"/>
          <w:bCs/>
        </w:rPr>
      </w:pPr>
      <w:r w:rsidRPr="005C1FDB">
        <w:rPr>
          <w:rStyle w:val="normaltextrun"/>
          <w:bCs/>
        </w:rPr>
        <w:t>Individuals – Frequently Asked Questions</w:t>
      </w:r>
    </w:p>
    <w:p w14:paraId="45CA6873" w14:textId="2CBA450F" w:rsidR="00D1223D" w:rsidRPr="005C1FDB" w:rsidRDefault="00C50A61" w:rsidP="00241172">
      <w:pPr>
        <w:pStyle w:val="ListParagraph"/>
        <w:numPr>
          <w:ilvl w:val="0"/>
          <w:numId w:val="6"/>
        </w:numPr>
        <w:spacing w:after="0" w:line="240" w:lineRule="auto"/>
        <w:rPr>
          <w:bCs/>
        </w:rPr>
      </w:pPr>
      <w:r w:rsidRPr="005C1FDB">
        <w:rPr>
          <w:rStyle w:val="normaltextrun"/>
          <w:bCs/>
        </w:rPr>
        <w:t xml:space="preserve">Teacher Education - </w:t>
      </w:r>
      <w:r w:rsidRPr="005C1FDB">
        <w:rPr>
          <w:bCs/>
        </w:rPr>
        <w:t>Frequently Asked Questions</w:t>
      </w:r>
    </w:p>
    <w:p w14:paraId="64FC075B" w14:textId="77777777" w:rsidR="00AD2A9B" w:rsidRPr="005C1FDB" w:rsidRDefault="00C50A61" w:rsidP="00241172">
      <w:pPr>
        <w:pStyle w:val="ListParagraph"/>
        <w:numPr>
          <w:ilvl w:val="0"/>
          <w:numId w:val="6"/>
        </w:numPr>
        <w:spacing w:after="0" w:line="240" w:lineRule="auto"/>
        <w:rPr>
          <w:bCs/>
        </w:rPr>
      </w:pPr>
      <w:r w:rsidRPr="005C1FDB">
        <w:rPr>
          <w:bCs/>
        </w:rPr>
        <w:t>K-12 Schools – Frequently Asked Questions</w:t>
      </w:r>
    </w:p>
    <w:p w14:paraId="035F62F1" w14:textId="77777777" w:rsidR="00CE04CF" w:rsidRPr="00CE04CF" w:rsidRDefault="00C50A61" w:rsidP="00241172">
      <w:pPr>
        <w:pStyle w:val="ListParagraph"/>
        <w:numPr>
          <w:ilvl w:val="0"/>
          <w:numId w:val="6"/>
        </w:numPr>
        <w:spacing w:after="0" w:line="240" w:lineRule="auto"/>
        <w:rPr>
          <w:bCs/>
          <w:sz w:val="24"/>
          <w:szCs w:val="24"/>
        </w:rPr>
      </w:pPr>
      <w:r w:rsidRPr="005C1FDB">
        <w:rPr>
          <w:rFonts w:cstheme="minorHAnsi"/>
          <w:bCs/>
        </w:rPr>
        <w:t>Terms of Service Agreement</w:t>
      </w:r>
    </w:p>
    <w:p w14:paraId="4650BE0E" w14:textId="77777777" w:rsidR="00CE04CF" w:rsidRPr="00CE04CF" w:rsidRDefault="00CE04CF" w:rsidP="00241172">
      <w:pPr>
        <w:pStyle w:val="ListParagraph"/>
        <w:numPr>
          <w:ilvl w:val="0"/>
          <w:numId w:val="6"/>
        </w:numPr>
        <w:spacing w:after="0" w:line="240" w:lineRule="auto"/>
        <w:rPr>
          <w:bCs/>
          <w:sz w:val="24"/>
          <w:szCs w:val="24"/>
        </w:rPr>
      </w:pPr>
      <w:r>
        <w:rPr>
          <w:rFonts w:cstheme="minorHAnsi"/>
          <w:bCs/>
        </w:rPr>
        <w:t>Billing, Renewal and Cancellation</w:t>
      </w:r>
    </w:p>
    <w:p w14:paraId="3CFB9956" w14:textId="0FAD2164" w:rsidR="00CE04CF" w:rsidRPr="00CE04CF" w:rsidRDefault="00CE04CF" w:rsidP="0010479A">
      <w:pPr>
        <w:pStyle w:val="ListParagraph"/>
        <w:numPr>
          <w:ilvl w:val="0"/>
          <w:numId w:val="6"/>
        </w:numPr>
        <w:spacing w:after="0" w:line="240" w:lineRule="auto"/>
        <w:rPr>
          <w:bCs/>
          <w:sz w:val="24"/>
          <w:szCs w:val="24"/>
        </w:rPr>
      </w:pPr>
      <w:r>
        <w:rPr>
          <w:rFonts w:cstheme="minorHAnsi"/>
          <w:bCs/>
        </w:rPr>
        <w:t xml:space="preserve">Inviting Users to Collaborate </w:t>
      </w:r>
      <w:proofErr w:type="gramStart"/>
      <w:r>
        <w:rPr>
          <w:rFonts w:cstheme="minorHAnsi"/>
          <w:bCs/>
        </w:rPr>
        <w:t>With</w:t>
      </w:r>
      <w:proofErr w:type="gramEnd"/>
      <w:r>
        <w:rPr>
          <w:rFonts w:cstheme="minorHAnsi"/>
          <w:bCs/>
        </w:rPr>
        <w:t xml:space="preserve"> Single Users</w:t>
      </w:r>
    </w:p>
    <w:p w14:paraId="44501FEB" w14:textId="77777777" w:rsidR="0010479A" w:rsidRPr="0010479A" w:rsidRDefault="0010479A" w:rsidP="0010479A">
      <w:pPr>
        <w:pStyle w:val="ListParagraph"/>
        <w:numPr>
          <w:ilvl w:val="1"/>
          <w:numId w:val="2"/>
        </w:numPr>
        <w:spacing w:after="0" w:line="240" w:lineRule="auto"/>
        <w:rPr>
          <w:bCs/>
        </w:rPr>
      </w:pPr>
      <w:r w:rsidRPr="0010479A">
        <w:rPr>
          <w:rFonts w:ascii="Calibri" w:hAnsi="Calibri" w:cs="Calibri"/>
          <w:bCs/>
        </w:rPr>
        <w:t>Inviting Users – Single and Group</w:t>
      </w:r>
    </w:p>
    <w:p w14:paraId="6C466737" w14:textId="77777777" w:rsidR="0010479A" w:rsidRPr="0010479A" w:rsidRDefault="0010479A" w:rsidP="0010479A">
      <w:pPr>
        <w:pStyle w:val="ListParagraph"/>
        <w:numPr>
          <w:ilvl w:val="1"/>
          <w:numId w:val="2"/>
        </w:numPr>
        <w:spacing w:after="0" w:line="240" w:lineRule="auto"/>
        <w:rPr>
          <w:bCs/>
        </w:rPr>
      </w:pPr>
      <w:r w:rsidRPr="0010479A">
        <w:rPr>
          <w:rFonts w:ascii="Calibri" w:hAnsi="Calibri" w:cs="Calibri"/>
          <w:bCs/>
        </w:rPr>
        <w:t>Replacing Users</w:t>
      </w:r>
    </w:p>
    <w:p w14:paraId="0D96BF08" w14:textId="5E1C5CC6" w:rsidR="00C50A61" w:rsidRPr="0010479A" w:rsidRDefault="0010479A" w:rsidP="0010479A">
      <w:pPr>
        <w:pStyle w:val="ListParagraph"/>
        <w:numPr>
          <w:ilvl w:val="1"/>
          <w:numId w:val="2"/>
        </w:numPr>
        <w:spacing w:after="0" w:line="240" w:lineRule="auto"/>
        <w:rPr>
          <w:bCs/>
          <w:sz w:val="24"/>
          <w:szCs w:val="24"/>
        </w:rPr>
      </w:pPr>
      <w:r w:rsidRPr="0010479A">
        <w:rPr>
          <w:rFonts w:ascii="Calibri" w:hAnsi="Calibri" w:cs="Calibri"/>
          <w:bCs/>
        </w:rPr>
        <w:t>Increasing Group Size</w:t>
      </w:r>
      <w:r w:rsidR="00C50A61" w:rsidRPr="0010479A">
        <w:rPr>
          <w:rFonts w:ascii="Calibri" w:hAnsi="Calibri" w:cs="Calibri"/>
          <w:bCs/>
          <w:sz w:val="24"/>
          <w:szCs w:val="24"/>
        </w:rPr>
        <w:br w:type="page"/>
      </w:r>
    </w:p>
    <w:p w14:paraId="7809B67E" w14:textId="77777777" w:rsidR="00C50A61" w:rsidRPr="007F5F4C" w:rsidRDefault="00C50A61" w:rsidP="00C50A61">
      <w:pPr>
        <w:rPr>
          <w:rFonts w:cstheme="minorHAnsi"/>
        </w:rPr>
      </w:pPr>
      <w:r>
        <w:rPr>
          <w:rFonts w:cstheme="minorHAnsi"/>
          <w:b/>
          <w:bCs/>
          <w:noProof/>
        </w:rPr>
        <w:lastRenderedPageBreak/>
        <mc:AlternateContent>
          <mc:Choice Requires="wps">
            <w:drawing>
              <wp:anchor distT="45720" distB="45720" distL="114300" distR="114300" simplePos="0" relativeHeight="251658248" behindDoc="0" locked="0" layoutInCell="1" allowOverlap="1" wp14:anchorId="783B7677" wp14:editId="054B536D">
                <wp:simplePos x="0" y="0"/>
                <wp:positionH relativeFrom="margin">
                  <wp:align>left</wp:align>
                </wp:positionH>
                <wp:positionV relativeFrom="paragraph">
                  <wp:posOffset>0</wp:posOffset>
                </wp:positionV>
                <wp:extent cx="3980815" cy="328295"/>
                <wp:effectExtent l="0" t="0" r="19685" b="14605"/>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815" cy="328295"/>
                        </a:xfrm>
                        <a:prstGeom prst="rect">
                          <a:avLst/>
                        </a:prstGeom>
                        <a:solidFill>
                          <a:schemeClr val="bg2">
                            <a:lumMod val="90000"/>
                          </a:schemeClr>
                        </a:solidFill>
                        <a:ln w="9525">
                          <a:solidFill>
                            <a:srgbClr val="000000"/>
                          </a:solidFill>
                          <a:miter lim="800000"/>
                          <a:headEnd/>
                          <a:tailEnd/>
                        </a:ln>
                      </wps:spPr>
                      <wps:txbx>
                        <w:txbxContent>
                          <w:p w14:paraId="059B6E43" w14:textId="77777777" w:rsidR="00C50A61" w:rsidRPr="00C92574" w:rsidRDefault="00C50A61" w:rsidP="00C50A61">
                            <w:pPr>
                              <w:spacing w:after="0" w:line="240" w:lineRule="auto"/>
                              <w:rPr>
                                <w:rFonts w:cstheme="minorHAnsi"/>
                                <w:sz w:val="28"/>
                                <w:szCs w:val="28"/>
                              </w:rPr>
                            </w:pPr>
                            <w:r w:rsidRPr="00C92574">
                              <w:rPr>
                                <w:rFonts w:cstheme="minorHAnsi"/>
                                <w:b/>
                                <w:bCs/>
                                <w:sz w:val="28"/>
                                <w:szCs w:val="28"/>
                              </w:rPr>
                              <w:t xml:space="preserve">1. Welcome To </w:t>
                            </w:r>
                            <w:proofErr w:type="spellStart"/>
                            <w:r w:rsidRPr="00C92574">
                              <w:rPr>
                                <w:rFonts w:cstheme="minorHAnsi"/>
                                <w:b/>
                                <w:bCs/>
                                <w:sz w:val="28"/>
                                <w:szCs w:val="28"/>
                              </w:rPr>
                              <w:t>SeeMeTeach</w:t>
                            </w:r>
                            <w:proofErr w:type="spellEnd"/>
                            <w:r w:rsidRPr="00C92574">
                              <w:rPr>
                                <w:rFonts w:cstheme="minorHAnsi"/>
                                <w:b/>
                                <w:bCs/>
                                <w:sz w:val="28"/>
                                <w:szCs w:val="28"/>
                              </w:rPr>
                              <w:t xml:space="preserve"> - Teacher Observation Reimagined!</w:t>
                            </w:r>
                          </w:p>
                          <w:p w14:paraId="36E1AC8C" w14:textId="77777777" w:rsidR="00C50A61" w:rsidRPr="00D03D77" w:rsidRDefault="00C50A61" w:rsidP="00C50A61">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B7677" id="_x0000_s1058" type="#_x0000_t202" style="position:absolute;margin-left:0;margin-top:0;width:313.45pt;height:25.85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" fillcolor="#cfcdcd [2894]">
                <v:textbox>
                  <w:txbxContent>
                    <w:p w14:paraId="059B6E43" w14:textId="77777777" w:rsidR="00C50A61" w:rsidRPr="00C92574" w:rsidRDefault="00C50A61" w:rsidP="00C50A61">
                      <w:pPr>
                        <w:spacing w:after="0" w:line="240" w:lineRule="auto"/>
                        <w:rPr>
                          <w:rFonts w:cstheme="minorHAnsi"/>
                          <w:sz w:val="28"/>
                          <w:szCs w:val="28"/>
                        </w:rPr>
                      </w:pPr>
                      <w:r w:rsidRPr="00C92574">
                        <w:rPr>
                          <w:rFonts w:cstheme="minorHAnsi"/>
                          <w:b/>
                          <w:bCs/>
                          <w:sz w:val="28"/>
                          <w:szCs w:val="28"/>
                        </w:rPr>
                        <w:t xml:space="preserve">1. Welcome To </w:t>
                      </w:r>
                      <w:proofErr w:type="spellStart"/>
                      <w:r w:rsidRPr="00C92574">
                        <w:rPr>
                          <w:rFonts w:cstheme="minorHAnsi"/>
                          <w:b/>
                          <w:bCs/>
                          <w:sz w:val="28"/>
                          <w:szCs w:val="28"/>
                        </w:rPr>
                        <w:t>SeeMeTeach</w:t>
                      </w:r>
                      <w:proofErr w:type="spellEnd"/>
                      <w:r w:rsidRPr="00C92574">
                        <w:rPr>
                          <w:rFonts w:cstheme="minorHAnsi"/>
                          <w:b/>
                          <w:bCs/>
                          <w:sz w:val="28"/>
                          <w:szCs w:val="28"/>
                        </w:rPr>
                        <w:t xml:space="preserve"> - Teacher Observation Reimagined!</w:t>
                      </w:r>
                    </w:p>
                    <w:p w14:paraId="36E1AC8C" w14:textId="77777777" w:rsidR="00C50A61" w:rsidRPr="00D03D77" w:rsidRDefault="00C50A61" w:rsidP="00C50A61">
                      <w:pPr>
                        <w:rPr>
                          <w:b/>
                          <w:bCs/>
                        </w:rPr>
                      </w:pPr>
                    </w:p>
                  </w:txbxContent>
                </v:textbox>
                <w10:wrap type="square" anchorx="margin"/>
              </v:shape>
            </w:pict>
          </mc:Fallback>
        </mc:AlternateContent>
      </w:r>
    </w:p>
    <w:p w14:paraId="27AAFB7B" w14:textId="77777777" w:rsidR="00C50A61" w:rsidRDefault="00C50A61" w:rsidP="00C50A61">
      <w:pPr>
        <w:spacing w:after="0" w:line="240" w:lineRule="auto"/>
        <w:rPr>
          <w:rFonts w:cstheme="minorHAnsi"/>
        </w:rPr>
      </w:pPr>
    </w:p>
    <w:p w14:paraId="34AADF6E" w14:textId="77777777" w:rsidR="009409D4" w:rsidRDefault="009409D4" w:rsidP="00C50A61">
      <w:pPr>
        <w:spacing w:after="0" w:line="240" w:lineRule="auto"/>
        <w:rPr>
          <w:rFonts w:ascii="Calibri" w:hAnsi="Calibri" w:cs="Calibri"/>
        </w:rPr>
      </w:pPr>
    </w:p>
    <w:p w14:paraId="3F1B2898" w14:textId="2BF6C330" w:rsidR="00C50A61" w:rsidRPr="002F16F2" w:rsidRDefault="00C50A61" w:rsidP="00C50A61">
      <w:pPr>
        <w:spacing w:after="0" w:line="240" w:lineRule="auto"/>
        <w:rPr>
          <w:rFonts w:ascii="Calibri" w:hAnsi="Calibri" w:cs="Calibri"/>
        </w:rPr>
      </w:pPr>
      <w:r w:rsidRPr="002F16F2">
        <w:rPr>
          <w:rFonts w:ascii="Calibri" w:hAnsi="Calibri" w:cs="Calibri"/>
        </w:rPr>
        <w:t xml:space="preserve">Welcome to </w:t>
      </w:r>
      <w:proofErr w:type="spellStart"/>
      <w:r w:rsidRPr="002F16F2">
        <w:rPr>
          <w:rFonts w:ascii="Calibri" w:hAnsi="Calibri" w:cs="Calibri"/>
        </w:rPr>
        <w:t>SeeMeTeach</w:t>
      </w:r>
      <w:proofErr w:type="spellEnd"/>
      <w:r w:rsidRPr="002F16F2">
        <w:rPr>
          <w:rFonts w:ascii="Calibri" w:hAnsi="Calibri" w:cs="Calibri"/>
        </w:rPr>
        <w:t xml:space="preserve"> ® (SMT). SMT is a powerful </w:t>
      </w:r>
      <w:r w:rsidR="00115C18">
        <w:rPr>
          <w:rFonts w:ascii="Calibri" w:hAnsi="Calibri" w:cs="Calibri"/>
        </w:rPr>
        <w:t xml:space="preserve">tool for teacher observation, feedback, and coaching </w:t>
      </w:r>
      <w:r w:rsidRPr="002F16F2">
        <w:rPr>
          <w:rFonts w:ascii="Calibri" w:hAnsi="Calibri" w:cs="Calibri"/>
        </w:rPr>
        <w:t xml:space="preserve">that addresses and solves problems that limit the potential of teacher and classroom observations. </w:t>
      </w:r>
      <w:proofErr w:type="spellStart"/>
      <w:r w:rsidRPr="002F16F2">
        <w:rPr>
          <w:rFonts w:ascii="Calibri" w:hAnsi="Calibri" w:cs="Calibri"/>
        </w:rPr>
        <w:t>SeeMeTeach</w:t>
      </w:r>
      <w:proofErr w:type="spellEnd"/>
      <w:r w:rsidRPr="002F16F2">
        <w:rPr>
          <w:rFonts w:ascii="Calibri" w:hAnsi="Calibri" w:cs="Calibri"/>
        </w:rPr>
        <w:t xml:space="preserve"> </w:t>
      </w:r>
      <w:r w:rsidR="00115C18">
        <w:rPr>
          <w:rFonts w:ascii="Calibri" w:hAnsi="Calibri" w:cs="Calibri"/>
        </w:rPr>
        <w:t>offers both a qualitative mode for comments and feedback and a unique quantitative mode for robust data collection, which can be linked to video or audio, providing</w:t>
      </w:r>
      <w:r w:rsidRPr="002F16F2">
        <w:rPr>
          <w:rFonts w:ascii="Calibri" w:hAnsi="Calibri" w:cs="Calibri"/>
        </w:rPr>
        <w:t xml:space="preserve"> instant analysis for feedback and coaching. SMT is a tool used by educational professionals that fills the critical need for evidence-based observations when preparing teachers and improving or refining classroom instruction. </w:t>
      </w:r>
    </w:p>
    <w:p w14:paraId="0FF12936" w14:textId="77777777" w:rsidR="00C50A61" w:rsidRPr="002F16F2" w:rsidRDefault="00C50A61" w:rsidP="00C50A61">
      <w:pPr>
        <w:spacing w:after="0" w:line="240" w:lineRule="auto"/>
        <w:rPr>
          <w:rFonts w:ascii="Calibri" w:hAnsi="Calibri" w:cs="Calibri"/>
        </w:rPr>
      </w:pPr>
    </w:p>
    <w:p w14:paraId="31C6B5DD" w14:textId="4922639D" w:rsidR="00C50A61" w:rsidRPr="002F16F2" w:rsidRDefault="009409D4" w:rsidP="00C50A61">
      <w:pPr>
        <w:spacing w:after="0" w:line="240" w:lineRule="auto"/>
        <w:rPr>
          <w:rFonts w:ascii="Calibri" w:hAnsi="Calibri" w:cs="Calibri"/>
          <w:b/>
          <w:bCs/>
        </w:rPr>
      </w:pPr>
      <w:r w:rsidRPr="002F16F2">
        <w:rPr>
          <w:rFonts w:ascii="Calibri" w:hAnsi="Calibri" w:cs="Calibri"/>
          <w:noProof/>
        </w:rPr>
        <mc:AlternateContent>
          <mc:Choice Requires="wps">
            <w:drawing>
              <wp:anchor distT="45720" distB="45720" distL="114300" distR="114300" simplePos="0" relativeHeight="251658247" behindDoc="0" locked="0" layoutInCell="1" allowOverlap="1" wp14:anchorId="5CFF1AA0" wp14:editId="3027F78F">
                <wp:simplePos x="0" y="0"/>
                <wp:positionH relativeFrom="margin">
                  <wp:posOffset>-5080</wp:posOffset>
                </wp:positionH>
                <wp:positionV relativeFrom="paragraph">
                  <wp:posOffset>111760</wp:posOffset>
                </wp:positionV>
                <wp:extent cx="1612900" cy="313055"/>
                <wp:effectExtent l="0" t="0" r="25400" b="10795"/>
                <wp:wrapSquare wrapText="bothSides"/>
                <wp:docPr id="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313055"/>
                        </a:xfrm>
                        <a:prstGeom prst="rect">
                          <a:avLst/>
                        </a:prstGeom>
                        <a:solidFill>
                          <a:schemeClr val="bg2">
                            <a:lumMod val="90000"/>
                          </a:schemeClr>
                        </a:solidFill>
                        <a:ln w="9525">
                          <a:solidFill>
                            <a:srgbClr val="000000"/>
                          </a:solidFill>
                          <a:miter lim="800000"/>
                          <a:headEnd/>
                          <a:tailEnd/>
                        </a:ln>
                      </wps:spPr>
                      <wps:txbx>
                        <w:txbxContent>
                          <w:p w14:paraId="040CE995" w14:textId="77777777" w:rsidR="00C50A61" w:rsidRPr="00C92574" w:rsidRDefault="00C50A61" w:rsidP="00C50A61">
                            <w:pPr>
                              <w:spacing w:after="0" w:line="240" w:lineRule="auto"/>
                              <w:rPr>
                                <w:b/>
                                <w:bCs/>
                                <w:sz w:val="28"/>
                                <w:szCs w:val="28"/>
                              </w:rPr>
                            </w:pPr>
                            <w:r w:rsidRPr="00C92574">
                              <w:rPr>
                                <w:b/>
                                <w:bCs/>
                                <w:sz w:val="28"/>
                                <w:szCs w:val="28"/>
                              </w:rPr>
                              <w:t>2. Terms of Service</w:t>
                            </w:r>
                          </w:p>
                          <w:p w14:paraId="7E69A303" w14:textId="77777777" w:rsidR="00C50A61" w:rsidRPr="00D03D77" w:rsidRDefault="00C50A61" w:rsidP="00C50A61">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F1AA0" id="_x0000_s1059" type="#_x0000_t202" style="position:absolute;margin-left:-.4pt;margin-top:8.8pt;width:127pt;height:24.6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" fillcolor="#cfcdcd [2894]">
                <v:textbox>
                  <w:txbxContent>
                    <w:p w14:paraId="040CE995" w14:textId="77777777" w:rsidR="00C50A61" w:rsidRPr="00C92574" w:rsidRDefault="00C50A61" w:rsidP="00C50A61">
                      <w:pPr>
                        <w:spacing w:after="0" w:line="240" w:lineRule="auto"/>
                        <w:rPr>
                          <w:b/>
                          <w:bCs/>
                          <w:sz w:val="28"/>
                          <w:szCs w:val="28"/>
                        </w:rPr>
                      </w:pPr>
                      <w:r w:rsidRPr="00C92574">
                        <w:rPr>
                          <w:b/>
                          <w:bCs/>
                          <w:sz w:val="28"/>
                          <w:szCs w:val="28"/>
                        </w:rPr>
                        <w:t>2. Terms of Service</w:t>
                      </w:r>
                    </w:p>
                    <w:p w14:paraId="7E69A303" w14:textId="77777777" w:rsidR="00C50A61" w:rsidRPr="00D03D77" w:rsidRDefault="00C50A61" w:rsidP="00C50A61">
                      <w:pPr>
                        <w:rPr>
                          <w:b/>
                          <w:bCs/>
                        </w:rPr>
                      </w:pPr>
                    </w:p>
                  </w:txbxContent>
                </v:textbox>
                <w10:wrap type="square" anchorx="margin"/>
              </v:shape>
            </w:pict>
          </mc:Fallback>
        </mc:AlternateContent>
      </w:r>
    </w:p>
    <w:p w14:paraId="2F3BB06F" w14:textId="4B63A79F" w:rsidR="00C50A61" w:rsidRPr="002F16F2" w:rsidRDefault="00C50A61" w:rsidP="00C50A61">
      <w:pPr>
        <w:spacing w:after="0" w:line="240" w:lineRule="auto"/>
        <w:rPr>
          <w:rFonts w:ascii="Calibri" w:hAnsi="Calibri" w:cs="Calibri"/>
        </w:rPr>
      </w:pPr>
    </w:p>
    <w:p w14:paraId="1FEC614D" w14:textId="77777777" w:rsidR="00C50A61" w:rsidRDefault="00C50A61" w:rsidP="00C50A61">
      <w:pPr>
        <w:spacing w:after="0" w:line="240" w:lineRule="auto"/>
        <w:rPr>
          <w:rFonts w:ascii="Calibri" w:hAnsi="Calibri" w:cs="Calibri"/>
        </w:rPr>
      </w:pPr>
    </w:p>
    <w:p w14:paraId="0C8A9DB8" w14:textId="77777777" w:rsidR="009409D4" w:rsidRDefault="009409D4" w:rsidP="00C50A61">
      <w:pPr>
        <w:spacing w:after="0" w:line="240" w:lineRule="auto"/>
        <w:rPr>
          <w:rFonts w:ascii="Calibri" w:hAnsi="Calibri" w:cs="Calibri"/>
        </w:rPr>
      </w:pPr>
    </w:p>
    <w:p w14:paraId="4A5D8BAE" w14:textId="00EEBE94" w:rsidR="00C50A61" w:rsidRPr="002F16F2" w:rsidRDefault="00C50A61" w:rsidP="00C50A61">
      <w:pPr>
        <w:spacing w:after="0" w:line="240" w:lineRule="auto"/>
        <w:rPr>
          <w:rFonts w:ascii="Calibri" w:hAnsi="Calibri" w:cs="Calibri"/>
        </w:rPr>
      </w:pPr>
      <w:r w:rsidRPr="002F16F2">
        <w:rPr>
          <w:rFonts w:ascii="Calibri" w:hAnsi="Calibri" w:cs="Calibri"/>
        </w:rPr>
        <w:t xml:space="preserve">Before proceeding and using SMT, you must read and agree to the complete </w:t>
      </w:r>
      <w:r w:rsidRPr="002F16F2">
        <w:rPr>
          <w:rFonts w:ascii="Calibri" w:hAnsi="Calibri" w:cs="Calibri"/>
          <w:b/>
          <w:bCs/>
        </w:rPr>
        <w:t xml:space="preserve">Terms of Service/Privacy Agreement. </w:t>
      </w:r>
      <w:r w:rsidRPr="002F16F2">
        <w:rPr>
          <w:rFonts w:ascii="Calibri" w:hAnsi="Calibri" w:cs="Calibri"/>
        </w:rPr>
        <w:t xml:space="preserve">The </w:t>
      </w:r>
      <w:r w:rsidRPr="002F16F2">
        <w:rPr>
          <w:rFonts w:ascii="Calibri" w:hAnsi="Calibri" w:cs="Calibri"/>
          <w:b/>
          <w:bCs/>
        </w:rPr>
        <w:t>TOS/PA</w:t>
      </w:r>
      <w:r w:rsidRPr="002F16F2">
        <w:rPr>
          <w:rFonts w:ascii="Calibri" w:hAnsi="Calibri" w:cs="Calibri"/>
        </w:rPr>
        <w:t xml:space="preserve"> was provided during </w:t>
      </w:r>
      <w:r w:rsidR="009409D4">
        <w:rPr>
          <w:rFonts w:ascii="Calibri" w:hAnsi="Calibri" w:cs="Calibri"/>
        </w:rPr>
        <w:t>registration and</w:t>
      </w:r>
      <w:r w:rsidRPr="002F16F2">
        <w:rPr>
          <w:rFonts w:ascii="Calibri" w:hAnsi="Calibri" w:cs="Calibri"/>
        </w:rPr>
        <w:t xml:space="preserve"> is also located at the bottom of each page on the SMT website. </w:t>
      </w:r>
      <w:r w:rsidR="00383702" w:rsidRPr="002F16F2">
        <w:rPr>
          <w:rFonts w:ascii="Calibri" w:hAnsi="Calibri" w:cs="Calibri"/>
        </w:rPr>
        <w:t>Note</w:t>
      </w:r>
      <w:r w:rsidRPr="002F16F2">
        <w:rPr>
          <w:rFonts w:ascii="Calibri" w:hAnsi="Calibri" w:cs="Calibri"/>
        </w:rPr>
        <w:t xml:space="preserve"> that the </w:t>
      </w:r>
      <w:r w:rsidRPr="002F16F2">
        <w:rPr>
          <w:rFonts w:ascii="Calibri" w:hAnsi="Calibri" w:cs="Calibri"/>
          <w:b/>
        </w:rPr>
        <w:t>TOS/PA</w:t>
      </w:r>
      <w:r w:rsidRPr="002F16F2">
        <w:rPr>
          <w:rFonts w:ascii="Calibri" w:hAnsi="Calibri" w:cs="Calibri"/>
        </w:rPr>
        <w:t xml:space="preserve"> may be modified </w:t>
      </w:r>
      <w:r w:rsidR="00D009CE">
        <w:rPr>
          <w:rFonts w:ascii="Calibri" w:hAnsi="Calibri" w:cs="Calibri"/>
        </w:rPr>
        <w:t xml:space="preserve">by SMT </w:t>
      </w:r>
      <w:r w:rsidRPr="002F16F2">
        <w:rPr>
          <w:rFonts w:ascii="Calibri" w:hAnsi="Calibri" w:cs="Calibri"/>
        </w:rPr>
        <w:t xml:space="preserve">when necessary; modifications may occur after your initial reading during registration, so you are hereby advised to periodically read the TOS/PA for changes that may apply to you. </w:t>
      </w:r>
      <w:r w:rsidR="00E415C0" w:rsidRPr="002F16F2">
        <w:rPr>
          <w:rFonts w:ascii="Calibri" w:hAnsi="Calibri" w:cs="Calibri"/>
        </w:rPr>
        <w:t xml:space="preserve">While not </w:t>
      </w:r>
      <w:r w:rsidR="00383702" w:rsidRPr="002F16F2">
        <w:rPr>
          <w:rFonts w:ascii="Calibri" w:hAnsi="Calibri" w:cs="Calibri"/>
        </w:rPr>
        <w:t>a substitute for reading the complete Terms of Service, an</w:t>
      </w:r>
      <w:r w:rsidR="00E415C0" w:rsidRPr="002F16F2">
        <w:rPr>
          <w:rFonts w:ascii="Calibri" w:hAnsi="Calibri" w:cs="Calibri"/>
        </w:rPr>
        <w:t xml:space="preserve"> abbreviated </w:t>
      </w:r>
      <w:r w:rsidR="00853D2A" w:rsidRPr="002F16F2">
        <w:rPr>
          <w:rFonts w:ascii="Calibri" w:hAnsi="Calibri" w:cs="Calibri"/>
        </w:rPr>
        <w:t xml:space="preserve">version is located </w:t>
      </w:r>
      <w:r w:rsidR="005663CD" w:rsidRPr="002F16F2">
        <w:rPr>
          <w:rFonts w:ascii="Calibri" w:hAnsi="Calibri" w:cs="Calibri"/>
        </w:rPr>
        <w:t>at</w:t>
      </w:r>
      <w:r w:rsidR="00853D2A" w:rsidRPr="002F16F2">
        <w:rPr>
          <w:rFonts w:ascii="Calibri" w:hAnsi="Calibri" w:cs="Calibri"/>
        </w:rPr>
        <w:t xml:space="preserve"> the end of this document</w:t>
      </w:r>
      <w:r w:rsidRPr="002F16F2">
        <w:rPr>
          <w:rFonts w:ascii="Calibri" w:hAnsi="Calibri" w:cs="Calibri"/>
        </w:rPr>
        <w:t xml:space="preserve">. </w:t>
      </w:r>
    </w:p>
    <w:p w14:paraId="01C481B5" w14:textId="77777777" w:rsidR="00C50A61" w:rsidRPr="002F16F2" w:rsidRDefault="00C50A61" w:rsidP="00C50A61">
      <w:pPr>
        <w:spacing w:after="0" w:line="240" w:lineRule="auto"/>
        <w:rPr>
          <w:rFonts w:ascii="Calibri" w:hAnsi="Calibri" w:cs="Calibri"/>
          <w:b/>
          <w:bCs/>
        </w:rPr>
      </w:pPr>
    </w:p>
    <w:p w14:paraId="6AB0BB04" w14:textId="77777777" w:rsidR="00C50A61" w:rsidRPr="002F16F2" w:rsidRDefault="00C50A61" w:rsidP="00C50A61">
      <w:pPr>
        <w:spacing w:after="0" w:line="240" w:lineRule="auto"/>
        <w:rPr>
          <w:rFonts w:ascii="Calibri" w:hAnsi="Calibri" w:cs="Calibri"/>
          <w:b/>
          <w:bCs/>
        </w:rPr>
      </w:pPr>
    </w:p>
    <w:p w14:paraId="1903867D" w14:textId="77777777" w:rsidR="00C50A61" w:rsidRPr="002F16F2" w:rsidRDefault="00C50A61" w:rsidP="00C50A61">
      <w:pPr>
        <w:spacing w:after="0" w:line="240" w:lineRule="auto"/>
        <w:rPr>
          <w:rFonts w:ascii="Calibri" w:hAnsi="Calibri" w:cs="Calibri"/>
          <w:b/>
          <w:bCs/>
        </w:rPr>
      </w:pPr>
      <w:r w:rsidRPr="002F16F2">
        <w:rPr>
          <w:rFonts w:ascii="Calibri" w:hAnsi="Calibri" w:cs="Calibri"/>
          <w:b/>
          <w:bCs/>
          <w:noProof/>
        </w:rPr>
        <mc:AlternateContent>
          <mc:Choice Requires="wps">
            <w:drawing>
              <wp:anchor distT="45720" distB="45720" distL="114300" distR="114300" simplePos="0" relativeHeight="251658288" behindDoc="0" locked="0" layoutInCell="1" allowOverlap="1" wp14:anchorId="31926D2F" wp14:editId="2ECFF928">
                <wp:simplePos x="0" y="0"/>
                <wp:positionH relativeFrom="margin">
                  <wp:posOffset>10160</wp:posOffset>
                </wp:positionH>
                <wp:positionV relativeFrom="paragraph">
                  <wp:posOffset>66040</wp:posOffset>
                </wp:positionV>
                <wp:extent cx="2635250" cy="349250"/>
                <wp:effectExtent l="0" t="0" r="12700" b="12700"/>
                <wp:wrapSquare wrapText="bothSides"/>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349250"/>
                        </a:xfrm>
                        <a:prstGeom prst="rect">
                          <a:avLst/>
                        </a:prstGeom>
                        <a:solidFill>
                          <a:schemeClr val="bg2">
                            <a:lumMod val="90000"/>
                          </a:schemeClr>
                        </a:solidFill>
                        <a:ln w="9525">
                          <a:solidFill>
                            <a:srgbClr val="000000"/>
                          </a:solidFill>
                          <a:miter lim="800000"/>
                          <a:headEnd/>
                          <a:tailEnd/>
                        </a:ln>
                      </wps:spPr>
                      <wps:txbx>
                        <w:txbxContent>
                          <w:p w14:paraId="46AB8FB8" w14:textId="77777777" w:rsidR="00C50A61" w:rsidRPr="00C92574" w:rsidRDefault="00C50A61" w:rsidP="00C50A61">
                            <w:pPr>
                              <w:spacing w:after="0" w:line="240" w:lineRule="auto"/>
                              <w:rPr>
                                <w:rFonts w:cstheme="minorHAnsi"/>
                                <w:b/>
                                <w:bCs/>
                                <w:sz w:val="28"/>
                                <w:szCs w:val="28"/>
                              </w:rPr>
                            </w:pPr>
                            <w:r w:rsidRPr="00C92574">
                              <w:rPr>
                                <w:rFonts w:cstheme="minorHAnsi"/>
                                <w:b/>
                                <w:bCs/>
                                <w:sz w:val="28"/>
                                <w:szCs w:val="28"/>
                              </w:rPr>
                              <w:t xml:space="preserve">3. Anytime, Anyhow, </w:t>
                            </w:r>
                            <w:proofErr w:type="gramStart"/>
                            <w:r w:rsidRPr="00C92574">
                              <w:rPr>
                                <w:rFonts w:cstheme="minorHAnsi"/>
                                <w:b/>
                                <w:bCs/>
                                <w:sz w:val="28"/>
                                <w:szCs w:val="28"/>
                              </w:rPr>
                              <w:t>Anywhere</w:t>
                            </w:r>
                            <w:proofErr w:type="gramEnd"/>
                            <w:r w:rsidRPr="00C92574">
                              <w:rPr>
                                <w:rFonts w:cstheme="minorHAnsi"/>
                                <w:b/>
                                <w:bCs/>
                                <w:sz w:val="28"/>
                                <w:szCs w:val="28"/>
                              </w:rPr>
                              <w:t>!</w:t>
                            </w:r>
                          </w:p>
                          <w:p w14:paraId="3EB5586A" w14:textId="77777777" w:rsidR="00C50A61" w:rsidRPr="00D03D77" w:rsidRDefault="00C50A61" w:rsidP="00C50A61">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26D2F" id="_x0000_s1060" type="#_x0000_t202" style="position:absolute;margin-left:.8pt;margin-top:5.2pt;width:207.5pt;height:27.5pt;z-index:25165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" fillcolor="#cfcdcd [2894]">
                <v:textbox>
                  <w:txbxContent>
                    <w:p w14:paraId="46AB8FB8" w14:textId="77777777" w:rsidR="00C50A61" w:rsidRPr="00C92574" w:rsidRDefault="00C50A61" w:rsidP="00C50A61">
                      <w:pPr>
                        <w:spacing w:after="0" w:line="240" w:lineRule="auto"/>
                        <w:rPr>
                          <w:rFonts w:cstheme="minorHAnsi"/>
                          <w:b/>
                          <w:bCs/>
                          <w:sz w:val="28"/>
                          <w:szCs w:val="28"/>
                        </w:rPr>
                      </w:pPr>
                      <w:r w:rsidRPr="00C92574">
                        <w:rPr>
                          <w:rFonts w:cstheme="minorHAnsi"/>
                          <w:b/>
                          <w:bCs/>
                          <w:sz w:val="28"/>
                          <w:szCs w:val="28"/>
                        </w:rPr>
                        <w:t xml:space="preserve">3. Anytime, Anyhow, </w:t>
                      </w:r>
                      <w:proofErr w:type="gramStart"/>
                      <w:r w:rsidRPr="00C92574">
                        <w:rPr>
                          <w:rFonts w:cstheme="minorHAnsi"/>
                          <w:b/>
                          <w:bCs/>
                          <w:sz w:val="28"/>
                          <w:szCs w:val="28"/>
                        </w:rPr>
                        <w:t>Anywhere</w:t>
                      </w:r>
                      <w:proofErr w:type="gramEnd"/>
                      <w:r w:rsidRPr="00C92574">
                        <w:rPr>
                          <w:rFonts w:cstheme="minorHAnsi"/>
                          <w:b/>
                          <w:bCs/>
                          <w:sz w:val="28"/>
                          <w:szCs w:val="28"/>
                        </w:rPr>
                        <w:t>!</w:t>
                      </w:r>
                    </w:p>
                    <w:p w14:paraId="3EB5586A" w14:textId="77777777" w:rsidR="00C50A61" w:rsidRPr="00D03D77" w:rsidRDefault="00C50A61" w:rsidP="00C50A61">
                      <w:pPr>
                        <w:rPr>
                          <w:b/>
                          <w:bCs/>
                        </w:rPr>
                      </w:pPr>
                    </w:p>
                  </w:txbxContent>
                </v:textbox>
                <w10:wrap type="square" anchorx="margin"/>
              </v:shape>
            </w:pict>
          </mc:Fallback>
        </mc:AlternateContent>
      </w:r>
    </w:p>
    <w:p w14:paraId="374B2175" w14:textId="77777777" w:rsidR="00C50A61" w:rsidRPr="002F16F2" w:rsidRDefault="00C50A61" w:rsidP="00C50A61">
      <w:pPr>
        <w:spacing w:after="0" w:line="240" w:lineRule="auto"/>
        <w:rPr>
          <w:rFonts w:ascii="Calibri" w:hAnsi="Calibri" w:cs="Calibri"/>
          <w:b/>
          <w:bCs/>
        </w:rPr>
      </w:pPr>
    </w:p>
    <w:p w14:paraId="584F5A3F" w14:textId="77777777" w:rsidR="00C50A61" w:rsidRPr="002F16F2" w:rsidRDefault="00C50A61" w:rsidP="00C50A61">
      <w:pPr>
        <w:spacing w:after="0" w:line="240" w:lineRule="auto"/>
        <w:rPr>
          <w:rFonts w:ascii="Calibri" w:hAnsi="Calibri" w:cs="Calibri"/>
          <w:b/>
          <w:bCs/>
        </w:rPr>
      </w:pPr>
    </w:p>
    <w:p w14:paraId="66B1FBD8" w14:textId="77777777" w:rsidR="009409D4" w:rsidRDefault="009409D4" w:rsidP="00C50A61">
      <w:pPr>
        <w:spacing w:after="0" w:line="240" w:lineRule="auto"/>
        <w:rPr>
          <w:rFonts w:ascii="Calibri" w:hAnsi="Calibri" w:cs="Calibri"/>
        </w:rPr>
      </w:pPr>
    </w:p>
    <w:p w14:paraId="77460D6F" w14:textId="616F587C" w:rsidR="00C50A61" w:rsidRPr="002F16F2" w:rsidRDefault="00C50A61" w:rsidP="00C50A61">
      <w:pPr>
        <w:spacing w:after="0" w:line="240" w:lineRule="auto"/>
        <w:rPr>
          <w:rFonts w:ascii="Calibri" w:hAnsi="Calibri" w:cs="Calibri"/>
        </w:rPr>
      </w:pPr>
      <w:r w:rsidRPr="002F16F2">
        <w:rPr>
          <w:rFonts w:ascii="Calibri" w:hAnsi="Calibri" w:cs="Calibri"/>
        </w:rPr>
        <w:t>SMT can be used live in the classroom, or when observing via a</w:t>
      </w:r>
      <w:r w:rsidR="00D009CE">
        <w:rPr>
          <w:rFonts w:ascii="Calibri" w:hAnsi="Calibri" w:cs="Calibri"/>
        </w:rPr>
        <w:t xml:space="preserve"> live </w:t>
      </w:r>
      <w:r w:rsidRPr="002F16F2">
        <w:rPr>
          <w:rFonts w:ascii="Calibri" w:hAnsi="Calibri" w:cs="Calibri"/>
        </w:rPr>
        <w:t xml:space="preserve">online video link, or directly from a pre-recorded video or audio of the teacher teaching. In a world where completing observations in </w:t>
      </w:r>
      <w:r w:rsidR="00AC7DF2">
        <w:rPr>
          <w:rFonts w:ascii="Calibri" w:hAnsi="Calibri" w:cs="Calibri"/>
        </w:rPr>
        <w:t xml:space="preserve">schools is more difficult due to restricted visitation, SMT is even more ubiquitous and necessary </w:t>
      </w:r>
      <w:r w:rsidRPr="002F16F2">
        <w:rPr>
          <w:rFonts w:ascii="Calibri" w:hAnsi="Calibri" w:cs="Calibri"/>
        </w:rPr>
        <w:t>for helping supervisors, future teachers, and teachers complete the required observations.</w:t>
      </w:r>
    </w:p>
    <w:p w14:paraId="557E4067" w14:textId="77777777" w:rsidR="00C50A61" w:rsidRPr="002F16F2" w:rsidRDefault="00C50A61" w:rsidP="00C50A61">
      <w:pPr>
        <w:spacing w:after="0" w:line="240" w:lineRule="auto"/>
        <w:rPr>
          <w:rFonts w:ascii="Calibri" w:hAnsi="Calibri" w:cs="Calibri"/>
        </w:rPr>
      </w:pPr>
    </w:p>
    <w:p w14:paraId="67798A9B" w14:textId="54107B5B" w:rsidR="00C50A61" w:rsidRPr="002F16F2" w:rsidRDefault="00C50A61" w:rsidP="00C50A61">
      <w:pPr>
        <w:spacing w:after="0" w:line="240" w:lineRule="auto"/>
        <w:rPr>
          <w:rFonts w:ascii="Calibri" w:hAnsi="Calibri" w:cs="Calibri"/>
        </w:rPr>
      </w:pPr>
      <w:r w:rsidRPr="002F16F2">
        <w:rPr>
          <w:rFonts w:ascii="Calibri" w:hAnsi="Calibri" w:cs="Calibri"/>
        </w:rPr>
        <w:t xml:space="preserve">The team here at SMT extends a hearty welcome and congratulations to those who have decided to incorporate this powerful tool into the teacher and classroom observation process. The SMT team is looking forward to SMT being used for a variety of reasons and in many different settings. As such, we encourage users to provide any feedback or suggestions </w:t>
      </w:r>
      <w:r w:rsidR="00AC7DF2">
        <w:rPr>
          <w:rFonts w:ascii="Calibri" w:hAnsi="Calibri" w:cs="Calibri"/>
        </w:rPr>
        <w:t>to help make</w:t>
      </w:r>
      <w:r w:rsidRPr="002F16F2">
        <w:rPr>
          <w:rFonts w:ascii="Calibri" w:hAnsi="Calibri" w:cs="Calibri"/>
        </w:rPr>
        <w:t xml:space="preserve"> SMT an even more powerful tool. </w:t>
      </w:r>
    </w:p>
    <w:p w14:paraId="3CC73852" w14:textId="77777777" w:rsidR="00C50A61" w:rsidRPr="002F16F2" w:rsidRDefault="00C50A61" w:rsidP="00C50A61">
      <w:pPr>
        <w:spacing w:after="0" w:line="240" w:lineRule="auto"/>
        <w:rPr>
          <w:rFonts w:ascii="Calibri" w:hAnsi="Calibri" w:cs="Calibri"/>
          <w:b/>
        </w:rPr>
      </w:pPr>
    </w:p>
    <w:p w14:paraId="41C87DBA" w14:textId="77777777" w:rsidR="00C50A61" w:rsidRDefault="00C50A61" w:rsidP="00C50A61">
      <w:pPr>
        <w:spacing w:after="0" w:line="240" w:lineRule="auto"/>
        <w:rPr>
          <w:rFonts w:ascii="Calibri" w:hAnsi="Calibri" w:cs="Calibri"/>
          <w:b/>
        </w:rPr>
      </w:pPr>
    </w:p>
    <w:p w14:paraId="40F3A2E9" w14:textId="77777777" w:rsidR="00115C18" w:rsidRDefault="00115C18" w:rsidP="00C50A61">
      <w:pPr>
        <w:spacing w:after="0" w:line="240" w:lineRule="auto"/>
        <w:rPr>
          <w:rFonts w:ascii="Calibri" w:hAnsi="Calibri" w:cs="Calibri"/>
          <w:b/>
        </w:rPr>
      </w:pPr>
    </w:p>
    <w:p w14:paraId="4D6798E0" w14:textId="77777777" w:rsidR="00115C18" w:rsidRDefault="00115C18" w:rsidP="00C50A61">
      <w:pPr>
        <w:spacing w:after="0" w:line="240" w:lineRule="auto"/>
        <w:rPr>
          <w:rFonts w:ascii="Calibri" w:hAnsi="Calibri" w:cs="Calibri"/>
          <w:b/>
        </w:rPr>
      </w:pPr>
    </w:p>
    <w:p w14:paraId="08E0C0F7" w14:textId="0059ECD9" w:rsidR="00115C18" w:rsidRDefault="00115C18" w:rsidP="00C50A61">
      <w:pPr>
        <w:spacing w:after="0" w:line="240" w:lineRule="auto"/>
        <w:rPr>
          <w:rFonts w:ascii="Calibri" w:hAnsi="Calibri" w:cs="Calibri"/>
          <w:b/>
        </w:rPr>
      </w:pPr>
    </w:p>
    <w:p w14:paraId="05062C9A" w14:textId="77777777" w:rsidR="00115C18" w:rsidRDefault="00115C18" w:rsidP="00C50A61">
      <w:pPr>
        <w:spacing w:after="0" w:line="240" w:lineRule="auto"/>
        <w:rPr>
          <w:rFonts w:ascii="Calibri" w:hAnsi="Calibri" w:cs="Calibri"/>
          <w:b/>
        </w:rPr>
      </w:pPr>
    </w:p>
    <w:p w14:paraId="18A4F2CF" w14:textId="2B8CFA6F" w:rsidR="00115C18" w:rsidRDefault="00115C18" w:rsidP="00C50A61">
      <w:pPr>
        <w:spacing w:after="0" w:line="240" w:lineRule="auto"/>
        <w:rPr>
          <w:rFonts w:ascii="Calibri" w:hAnsi="Calibri" w:cs="Calibri"/>
          <w:b/>
        </w:rPr>
      </w:pPr>
    </w:p>
    <w:p w14:paraId="6457A6A3" w14:textId="77777777" w:rsidR="00241172" w:rsidRDefault="00241172" w:rsidP="00C50A61">
      <w:pPr>
        <w:spacing w:after="0" w:line="240" w:lineRule="auto"/>
        <w:rPr>
          <w:rFonts w:ascii="Calibri" w:hAnsi="Calibri" w:cs="Calibri"/>
          <w:b/>
        </w:rPr>
      </w:pPr>
    </w:p>
    <w:p w14:paraId="0C005B61" w14:textId="77777777" w:rsidR="00241172" w:rsidRDefault="00241172" w:rsidP="00C50A61">
      <w:pPr>
        <w:spacing w:after="0" w:line="240" w:lineRule="auto"/>
        <w:rPr>
          <w:rFonts w:ascii="Calibri" w:hAnsi="Calibri" w:cs="Calibri"/>
          <w:b/>
        </w:rPr>
      </w:pPr>
    </w:p>
    <w:p w14:paraId="11D06FA6" w14:textId="77777777" w:rsidR="00241172" w:rsidRPr="002F16F2" w:rsidRDefault="00241172" w:rsidP="00C50A61">
      <w:pPr>
        <w:spacing w:after="0" w:line="240" w:lineRule="auto"/>
        <w:rPr>
          <w:rFonts w:ascii="Calibri" w:hAnsi="Calibri" w:cs="Calibri"/>
          <w:b/>
        </w:rPr>
      </w:pPr>
    </w:p>
    <w:p w14:paraId="438C1D8A" w14:textId="4A787E77" w:rsidR="00C50A61" w:rsidRPr="002F16F2" w:rsidRDefault="00241172" w:rsidP="00C50A61">
      <w:pPr>
        <w:spacing w:after="0" w:line="240" w:lineRule="auto"/>
        <w:rPr>
          <w:rFonts w:ascii="Calibri" w:hAnsi="Calibri" w:cs="Calibri"/>
          <w:b/>
        </w:rPr>
      </w:pPr>
      <w:r w:rsidRPr="002F16F2">
        <w:rPr>
          <w:rFonts w:ascii="Calibri" w:hAnsi="Calibri" w:cs="Calibri"/>
          <w:b/>
          <w:noProof/>
        </w:rPr>
        <w:lastRenderedPageBreak/>
        <mc:AlternateContent>
          <mc:Choice Requires="wps">
            <w:drawing>
              <wp:anchor distT="45720" distB="45720" distL="114300" distR="114300" simplePos="0" relativeHeight="251809869" behindDoc="0" locked="0" layoutInCell="1" allowOverlap="1" wp14:anchorId="33CF5A59" wp14:editId="0DC41906">
                <wp:simplePos x="0" y="0"/>
                <wp:positionH relativeFrom="margin">
                  <wp:posOffset>-10160</wp:posOffset>
                </wp:positionH>
                <wp:positionV relativeFrom="paragraph">
                  <wp:posOffset>0</wp:posOffset>
                </wp:positionV>
                <wp:extent cx="4084320" cy="381000"/>
                <wp:effectExtent l="0" t="0" r="11430" b="19050"/>
                <wp:wrapSquare wrapText="bothSides"/>
                <wp:docPr id="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381000"/>
                        </a:xfrm>
                        <a:prstGeom prst="rect">
                          <a:avLst/>
                        </a:prstGeom>
                        <a:solidFill>
                          <a:schemeClr val="bg2">
                            <a:lumMod val="90000"/>
                          </a:schemeClr>
                        </a:solidFill>
                        <a:ln w="9525">
                          <a:solidFill>
                            <a:srgbClr val="000000"/>
                          </a:solidFill>
                          <a:miter lim="800000"/>
                          <a:headEnd/>
                          <a:tailEnd/>
                        </a:ln>
                      </wps:spPr>
                      <wps:txbx>
                        <w:txbxContent>
                          <w:p w14:paraId="055618EE" w14:textId="77777777" w:rsidR="00F51B94" w:rsidRPr="00C92574" w:rsidRDefault="00F51B94" w:rsidP="00241172">
                            <w:pPr>
                              <w:spacing w:after="0" w:line="240" w:lineRule="auto"/>
                              <w:rPr>
                                <w:rFonts w:cstheme="minorHAnsi"/>
                                <w:sz w:val="28"/>
                                <w:szCs w:val="28"/>
                              </w:rPr>
                            </w:pPr>
                            <w:r w:rsidRPr="00C92574">
                              <w:rPr>
                                <w:rFonts w:cstheme="minorHAnsi"/>
                                <w:b/>
                                <w:sz w:val="28"/>
                                <w:szCs w:val="28"/>
                              </w:rPr>
                              <w:t>4. Why Use SMT? Added Value, Synergy, and Power!</w:t>
                            </w:r>
                          </w:p>
                          <w:p w14:paraId="530720E0" w14:textId="77777777" w:rsidR="00F51B94" w:rsidRPr="00D03D77" w:rsidRDefault="00F51B94" w:rsidP="00F51B94">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F5A59" id="_x0000_s1061" type="#_x0000_t202" style="position:absolute;margin-left:-.8pt;margin-top:0;width:321.6pt;height:30pt;z-index:2518098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" fillcolor="#cfcdcd [2894]">
                <v:textbox>
                  <w:txbxContent>
                    <w:p w14:paraId="055618EE" w14:textId="77777777" w:rsidR="00F51B94" w:rsidRPr="00C92574" w:rsidRDefault="00F51B94" w:rsidP="00241172">
                      <w:pPr>
                        <w:spacing w:after="0" w:line="240" w:lineRule="auto"/>
                        <w:rPr>
                          <w:rFonts w:cstheme="minorHAnsi"/>
                          <w:sz w:val="28"/>
                          <w:szCs w:val="28"/>
                        </w:rPr>
                      </w:pPr>
                      <w:r w:rsidRPr="00C92574">
                        <w:rPr>
                          <w:rFonts w:cstheme="minorHAnsi"/>
                          <w:b/>
                          <w:sz w:val="28"/>
                          <w:szCs w:val="28"/>
                        </w:rPr>
                        <w:t>4. Why Use SMT? Added Value, Synergy, and Power!</w:t>
                      </w:r>
                    </w:p>
                    <w:p w14:paraId="530720E0" w14:textId="77777777" w:rsidR="00F51B94" w:rsidRPr="00D03D77" w:rsidRDefault="00F51B94" w:rsidP="00F51B94">
                      <w:pPr>
                        <w:rPr>
                          <w:b/>
                          <w:bCs/>
                        </w:rPr>
                      </w:pPr>
                    </w:p>
                  </w:txbxContent>
                </v:textbox>
                <w10:wrap type="square" anchorx="margin"/>
              </v:shape>
            </w:pict>
          </mc:Fallback>
        </mc:AlternateContent>
      </w:r>
    </w:p>
    <w:p w14:paraId="71561038" w14:textId="6F207013" w:rsidR="00C50A61" w:rsidRPr="002F16F2" w:rsidRDefault="00C50A61" w:rsidP="00C50A61">
      <w:pPr>
        <w:spacing w:after="0" w:line="240" w:lineRule="auto"/>
        <w:rPr>
          <w:rFonts w:ascii="Calibri" w:hAnsi="Calibri" w:cs="Calibri"/>
          <w:b/>
        </w:rPr>
      </w:pPr>
    </w:p>
    <w:p w14:paraId="54D7EE39" w14:textId="77777777" w:rsidR="00241172" w:rsidRDefault="00241172" w:rsidP="00C50A61">
      <w:pPr>
        <w:spacing w:after="0" w:line="240" w:lineRule="auto"/>
        <w:rPr>
          <w:rFonts w:ascii="Calibri" w:hAnsi="Calibri" w:cs="Calibri"/>
        </w:rPr>
      </w:pPr>
    </w:p>
    <w:p w14:paraId="3CE75187" w14:textId="77777777" w:rsidR="00241172" w:rsidRDefault="00241172" w:rsidP="00C50A61">
      <w:pPr>
        <w:spacing w:after="0" w:line="240" w:lineRule="auto"/>
        <w:rPr>
          <w:rFonts w:ascii="Calibri" w:hAnsi="Calibri" w:cs="Calibri"/>
        </w:rPr>
      </w:pPr>
    </w:p>
    <w:p w14:paraId="14F69279" w14:textId="7ADAF49E" w:rsidR="00C50A61" w:rsidRPr="002F16F2" w:rsidRDefault="00C50A61" w:rsidP="00C50A61">
      <w:pPr>
        <w:spacing w:after="0" w:line="240" w:lineRule="auto"/>
        <w:rPr>
          <w:rFonts w:ascii="Calibri" w:hAnsi="Calibri" w:cs="Calibri"/>
        </w:rPr>
      </w:pPr>
      <w:r w:rsidRPr="002F16F2">
        <w:rPr>
          <w:rFonts w:ascii="Calibri" w:hAnsi="Calibri" w:cs="Calibri"/>
        </w:rPr>
        <w:t xml:space="preserve">First, SMT addresses and solves many problems related to classroom observation. SMT </w:t>
      </w:r>
      <w:r w:rsidR="00115C18">
        <w:rPr>
          <w:rFonts w:ascii="Calibri" w:hAnsi="Calibri" w:cs="Calibri"/>
        </w:rPr>
        <w:t>enables the collection and analysis of</w:t>
      </w:r>
      <w:r w:rsidRPr="002F16F2">
        <w:rPr>
          <w:rFonts w:ascii="Calibri" w:hAnsi="Calibri" w:cs="Calibri"/>
        </w:rPr>
        <w:t xml:space="preserve"> important but often overlooked quantitative factors that are critical indicators of instruction. SMT also </w:t>
      </w:r>
      <w:r w:rsidR="00115C18">
        <w:rPr>
          <w:rFonts w:ascii="Calibri" w:hAnsi="Calibri" w:cs="Calibri"/>
        </w:rPr>
        <w:t>features a qualitative mode, making it a tool that provides instant feedback, bolstered by both data and evidence,</w:t>
      </w:r>
      <w:r w:rsidRPr="002F16F2">
        <w:rPr>
          <w:rFonts w:ascii="Calibri" w:hAnsi="Calibri" w:cs="Calibri"/>
        </w:rPr>
        <w:t xml:space="preserve"> when paired with the quantitative mode. </w:t>
      </w:r>
    </w:p>
    <w:p w14:paraId="525DF66F" w14:textId="77777777" w:rsidR="00C50A61" w:rsidRPr="002F16F2" w:rsidRDefault="00C50A61" w:rsidP="00C50A61">
      <w:pPr>
        <w:spacing w:after="0" w:line="240" w:lineRule="auto"/>
        <w:rPr>
          <w:rFonts w:ascii="Calibri" w:hAnsi="Calibri" w:cs="Calibri"/>
        </w:rPr>
      </w:pPr>
    </w:p>
    <w:p w14:paraId="79C3EF4A" w14:textId="6E69818D" w:rsidR="00C50A61" w:rsidRPr="002F16F2" w:rsidRDefault="00C50A61" w:rsidP="00C50A61">
      <w:pPr>
        <w:spacing w:after="0" w:line="240" w:lineRule="auto"/>
        <w:rPr>
          <w:rFonts w:ascii="Calibri" w:hAnsi="Calibri" w:cs="Calibri"/>
        </w:rPr>
      </w:pPr>
      <w:r w:rsidRPr="002F16F2">
        <w:rPr>
          <w:rFonts w:ascii="Calibri" w:hAnsi="Calibri" w:cs="Calibri"/>
        </w:rPr>
        <w:t xml:space="preserve">While either the qualitative comments tool or </w:t>
      </w:r>
      <w:r w:rsidR="00F30235">
        <w:rPr>
          <w:rFonts w:ascii="Calibri" w:hAnsi="Calibri" w:cs="Calibri"/>
        </w:rPr>
        <w:t>the quantitative data-gathering tool can stand alone, the data adds synergistic power by giving the commentary meaning and detail</w:t>
      </w:r>
      <w:r w:rsidRPr="002F16F2">
        <w:rPr>
          <w:rFonts w:ascii="Calibri" w:hAnsi="Calibri" w:cs="Calibri"/>
        </w:rPr>
        <w:t xml:space="preserve">. The data gathered </w:t>
      </w:r>
      <w:r w:rsidR="00115C18">
        <w:rPr>
          <w:rFonts w:ascii="Calibri" w:hAnsi="Calibri" w:cs="Calibri"/>
        </w:rPr>
        <w:t>tells a story about how teachers interact with their students, how students interact with each other</w:t>
      </w:r>
      <w:r w:rsidRPr="002F16F2">
        <w:rPr>
          <w:rFonts w:ascii="Calibri" w:hAnsi="Calibri" w:cs="Calibri"/>
        </w:rPr>
        <w:t xml:space="preserve">, and how students behave in the classroom. All these classroom dynamics are critical factors </w:t>
      </w:r>
      <w:r w:rsidR="00F30235">
        <w:rPr>
          <w:rFonts w:ascii="Calibri" w:hAnsi="Calibri" w:cs="Calibri"/>
        </w:rPr>
        <w:t>in a lesson's success</w:t>
      </w:r>
      <w:r w:rsidRPr="002F16F2">
        <w:rPr>
          <w:rFonts w:ascii="Calibri" w:hAnsi="Calibri" w:cs="Calibri"/>
        </w:rPr>
        <w:t xml:space="preserve">. </w:t>
      </w:r>
    </w:p>
    <w:p w14:paraId="6CBFEA75" w14:textId="77777777" w:rsidR="00C50A61" w:rsidRPr="002F16F2" w:rsidRDefault="00C50A61" w:rsidP="00C50A61">
      <w:pPr>
        <w:spacing w:after="0" w:line="240" w:lineRule="auto"/>
        <w:rPr>
          <w:rFonts w:ascii="Calibri" w:hAnsi="Calibri" w:cs="Calibri"/>
        </w:rPr>
      </w:pPr>
    </w:p>
    <w:p w14:paraId="19927F05" w14:textId="704FBC9F" w:rsidR="00C50A61" w:rsidRPr="002F16F2" w:rsidRDefault="00C50A61" w:rsidP="00C50A61">
      <w:pPr>
        <w:spacing w:after="0" w:line="240" w:lineRule="auto"/>
        <w:rPr>
          <w:rFonts w:ascii="Calibri" w:hAnsi="Calibri" w:cs="Calibri"/>
        </w:rPr>
      </w:pPr>
      <w:r w:rsidRPr="002F16F2">
        <w:rPr>
          <w:rFonts w:ascii="Calibri" w:hAnsi="Calibri" w:cs="Calibri"/>
        </w:rPr>
        <w:t xml:space="preserve">With </w:t>
      </w:r>
      <w:r w:rsidR="00F30235">
        <w:rPr>
          <w:rFonts w:ascii="Calibri" w:hAnsi="Calibri" w:cs="Calibri"/>
        </w:rPr>
        <w:t>robust data collection, this tool reduces</w:t>
      </w:r>
      <w:r w:rsidRPr="002F16F2">
        <w:rPr>
          <w:rFonts w:ascii="Calibri" w:hAnsi="Calibri" w:cs="Calibri"/>
        </w:rPr>
        <w:t xml:space="preserve"> the subjectivity of classroom observations and adds significant value to teacher or classroom observations</w:t>
      </w:r>
      <w:r w:rsidR="004851A4">
        <w:rPr>
          <w:rFonts w:ascii="Calibri" w:hAnsi="Calibri" w:cs="Calibri"/>
        </w:rPr>
        <w:t xml:space="preserve"> by </w:t>
      </w:r>
      <w:r w:rsidR="00115C18">
        <w:rPr>
          <w:rFonts w:ascii="Calibri" w:hAnsi="Calibri" w:cs="Calibri"/>
        </w:rPr>
        <w:t>introducing high-resolution indicators</w:t>
      </w:r>
      <w:r w:rsidRPr="002F16F2">
        <w:rPr>
          <w:rFonts w:ascii="Calibri" w:hAnsi="Calibri" w:cs="Calibri"/>
        </w:rPr>
        <w:t xml:space="preserve">. Beginning or experienced teachers who desire to improve their craft and </w:t>
      </w:r>
      <w:r w:rsidR="00AC7DF2">
        <w:rPr>
          <w:rFonts w:ascii="Calibri" w:hAnsi="Calibri" w:cs="Calibri"/>
        </w:rPr>
        <w:t>be more effective in the classroom know the power of using data and analysis to refine and elevate their teaching</w:t>
      </w:r>
      <w:r w:rsidRPr="002F16F2">
        <w:rPr>
          <w:rFonts w:ascii="Calibri" w:hAnsi="Calibri" w:cs="Calibri"/>
        </w:rPr>
        <w:t xml:space="preserve">. Administrators or teacher preparation personnel who want to use </w:t>
      </w:r>
      <w:r w:rsidR="00115C18">
        <w:rPr>
          <w:rFonts w:ascii="Calibri" w:hAnsi="Calibri" w:cs="Calibri"/>
        </w:rPr>
        <w:t xml:space="preserve">both qualitative and quantitative indicators will find SMT to be a powerful tool for </w:t>
      </w:r>
      <w:r w:rsidRPr="002F16F2">
        <w:rPr>
          <w:rFonts w:ascii="Calibri" w:hAnsi="Calibri" w:cs="Calibri"/>
        </w:rPr>
        <w:t xml:space="preserve">feedback, evaluation, and coaching. In short, any educator who studies teaching will </w:t>
      </w:r>
      <w:r w:rsidR="00AC7DF2">
        <w:rPr>
          <w:rFonts w:ascii="Calibri" w:hAnsi="Calibri" w:cs="Calibri"/>
        </w:rPr>
        <w:t>benefit from using</w:t>
      </w:r>
      <w:r w:rsidRPr="002F16F2">
        <w:rPr>
          <w:rFonts w:ascii="Calibri" w:hAnsi="Calibri" w:cs="Calibri"/>
        </w:rPr>
        <w:t xml:space="preserve"> SMT. </w:t>
      </w:r>
    </w:p>
    <w:p w14:paraId="241FA7AD" w14:textId="77777777" w:rsidR="00C50A61" w:rsidRPr="002F16F2" w:rsidRDefault="00C50A61" w:rsidP="00C50A61">
      <w:pPr>
        <w:spacing w:after="0" w:line="240" w:lineRule="auto"/>
        <w:rPr>
          <w:rFonts w:ascii="Calibri" w:hAnsi="Calibri" w:cs="Calibri"/>
        </w:rPr>
      </w:pPr>
    </w:p>
    <w:p w14:paraId="6D706EE9" w14:textId="4551EFC0" w:rsidR="00C50A61" w:rsidRPr="002F16F2" w:rsidRDefault="00C50A61" w:rsidP="00C50A61">
      <w:pPr>
        <w:spacing w:after="0" w:line="240" w:lineRule="auto"/>
        <w:rPr>
          <w:rFonts w:ascii="Calibri" w:hAnsi="Calibri" w:cs="Calibri"/>
        </w:rPr>
      </w:pPr>
      <w:r w:rsidRPr="002F16F2">
        <w:rPr>
          <w:rFonts w:ascii="Calibri" w:hAnsi="Calibri" w:cs="Calibri"/>
        </w:rPr>
        <w:t xml:space="preserve">Second, SMT also addresses the problem of scant or minimal communication between members involved in the observation. SMT </w:t>
      </w:r>
      <w:r w:rsidR="00115C18">
        <w:rPr>
          <w:rFonts w:ascii="Calibri" w:hAnsi="Calibri" w:cs="Calibri"/>
        </w:rPr>
        <w:t>features a unique observation, feedback, and collaboration platform that facilitates and improves communication and the sharing of comments, data, and summative forms among</w:t>
      </w:r>
      <w:r w:rsidRPr="002F16F2">
        <w:rPr>
          <w:rFonts w:ascii="Calibri" w:hAnsi="Calibri" w:cs="Calibri"/>
        </w:rPr>
        <w:t xml:space="preserve"> up to four observation team members.  This team </w:t>
      </w:r>
      <w:r w:rsidR="002F16F2">
        <w:rPr>
          <w:rFonts w:ascii="Calibri" w:hAnsi="Calibri" w:cs="Calibri"/>
        </w:rPr>
        <w:t xml:space="preserve">comprises the observing administrator, the teacher, and </w:t>
      </w:r>
      <w:r w:rsidRPr="002F16F2">
        <w:rPr>
          <w:rFonts w:ascii="Calibri" w:hAnsi="Calibri" w:cs="Calibri"/>
        </w:rPr>
        <w:t xml:space="preserve">a peer mentor or second administrator in a school. In a teacher education program, the team </w:t>
      </w:r>
      <w:r w:rsidR="00115C18">
        <w:rPr>
          <w:rFonts w:ascii="Calibri" w:hAnsi="Calibri" w:cs="Calibri"/>
        </w:rPr>
        <w:t>typically consists of the student-teacher, cooperating teacher, university supervisor, and possibly</w:t>
      </w:r>
      <w:r w:rsidRPr="002F16F2">
        <w:rPr>
          <w:rFonts w:ascii="Calibri" w:hAnsi="Calibri" w:cs="Calibri"/>
        </w:rPr>
        <w:t xml:space="preserve"> another member of the teacher preparation team or another </w:t>
      </w:r>
      <w:r w:rsidR="002F16F2">
        <w:rPr>
          <w:rFonts w:ascii="Calibri" w:hAnsi="Calibri" w:cs="Calibri"/>
        </w:rPr>
        <w:t>student-teacher</w:t>
      </w:r>
      <w:r w:rsidRPr="002F16F2">
        <w:rPr>
          <w:rFonts w:ascii="Calibri" w:hAnsi="Calibri" w:cs="Calibri"/>
        </w:rPr>
        <w:t xml:space="preserve"> who is team-teaching in that classroom.</w:t>
      </w:r>
    </w:p>
    <w:p w14:paraId="0D5BE366" w14:textId="77777777" w:rsidR="00C50A61" w:rsidRPr="002F16F2" w:rsidRDefault="00C50A61" w:rsidP="00C50A61">
      <w:pPr>
        <w:spacing w:after="0" w:line="240" w:lineRule="auto"/>
        <w:rPr>
          <w:rFonts w:ascii="Calibri" w:hAnsi="Calibri" w:cs="Calibri"/>
        </w:rPr>
      </w:pPr>
    </w:p>
    <w:p w14:paraId="192F722F" w14:textId="464F4CE7" w:rsidR="00C50A61" w:rsidRPr="002F16F2" w:rsidRDefault="00C50A61" w:rsidP="00C50A61">
      <w:pPr>
        <w:spacing w:after="0" w:line="240" w:lineRule="auto"/>
        <w:rPr>
          <w:rFonts w:ascii="Calibri" w:hAnsi="Calibri" w:cs="Calibri"/>
        </w:rPr>
      </w:pPr>
      <w:r w:rsidRPr="002F16F2">
        <w:rPr>
          <w:rFonts w:ascii="Calibri" w:hAnsi="Calibri" w:cs="Calibri"/>
        </w:rPr>
        <w:t>Third, the education world has entered an era of increased measurement of school effectiveness</w:t>
      </w:r>
      <w:r w:rsidR="00115C18">
        <w:rPr>
          <w:rFonts w:ascii="Calibri" w:hAnsi="Calibri" w:cs="Calibri"/>
        </w:rPr>
        <w:t>, teacher preparation,</w:t>
      </w:r>
      <w:r w:rsidRPr="002F16F2">
        <w:rPr>
          <w:rFonts w:ascii="Calibri" w:hAnsi="Calibri" w:cs="Calibri"/>
        </w:rPr>
        <w:t xml:space="preserve"> and teacher effectiveness. Schools, teachers, teacher preparation programs, and future teachers (</w:t>
      </w:r>
      <w:r w:rsidR="00115C18">
        <w:rPr>
          <w:rFonts w:ascii="Calibri" w:hAnsi="Calibri" w:cs="Calibri"/>
        </w:rPr>
        <w:t xml:space="preserve">as assessed through the </w:t>
      </w:r>
      <w:proofErr w:type="spellStart"/>
      <w:r w:rsidR="00115C18">
        <w:rPr>
          <w:rFonts w:ascii="Calibri" w:hAnsi="Calibri" w:cs="Calibri"/>
        </w:rPr>
        <w:t>edTPA</w:t>
      </w:r>
      <w:proofErr w:type="spellEnd"/>
      <w:r w:rsidR="00115C18">
        <w:rPr>
          <w:rFonts w:ascii="Calibri" w:hAnsi="Calibri" w:cs="Calibri"/>
        </w:rPr>
        <w:t>) are now facing high-stakes testing with</w:t>
      </w:r>
      <w:r w:rsidRPr="002F16F2">
        <w:rPr>
          <w:rFonts w:ascii="Calibri" w:hAnsi="Calibri" w:cs="Calibri"/>
        </w:rPr>
        <w:t xml:space="preserve"> consequences. </w:t>
      </w:r>
      <w:r w:rsidR="002F16F2">
        <w:rPr>
          <w:rFonts w:ascii="Calibri" w:hAnsi="Calibri" w:cs="Calibri"/>
        </w:rPr>
        <w:t>Using</w:t>
      </w:r>
      <w:r w:rsidRPr="002F16F2">
        <w:rPr>
          <w:rFonts w:ascii="Calibri" w:hAnsi="Calibri" w:cs="Calibri"/>
        </w:rPr>
        <w:t xml:space="preserve"> more data and evidence from </w:t>
      </w:r>
      <w:r w:rsidR="00F30235">
        <w:rPr>
          <w:rFonts w:ascii="Calibri" w:hAnsi="Calibri" w:cs="Calibri"/>
        </w:rPr>
        <w:t>teacher preparation programs and</w:t>
      </w:r>
      <w:r w:rsidRPr="002F16F2">
        <w:rPr>
          <w:rFonts w:ascii="Calibri" w:hAnsi="Calibri" w:cs="Calibri"/>
        </w:rPr>
        <w:t xml:space="preserve"> </w:t>
      </w:r>
      <w:r w:rsidR="00AC7DF2">
        <w:rPr>
          <w:rFonts w:ascii="Calibri" w:hAnsi="Calibri" w:cs="Calibri"/>
        </w:rPr>
        <w:t>from teachers who practice in the classroom will help counter</w:t>
      </w:r>
      <w:r w:rsidRPr="002F16F2">
        <w:rPr>
          <w:rFonts w:ascii="Calibri" w:hAnsi="Calibri" w:cs="Calibri"/>
        </w:rPr>
        <w:t xml:space="preserve"> frivolous suggestions, subjective conclusions, or outright assaults on their practice.   </w:t>
      </w:r>
    </w:p>
    <w:p w14:paraId="4C3C3C68" w14:textId="77777777" w:rsidR="00C50A61" w:rsidRPr="002F16F2" w:rsidRDefault="00C50A61" w:rsidP="00C50A61">
      <w:pPr>
        <w:spacing w:after="0" w:line="240" w:lineRule="auto"/>
        <w:rPr>
          <w:rFonts w:ascii="Calibri" w:hAnsi="Calibri" w:cs="Calibri"/>
        </w:rPr>
      </w:pPr>
    </w:p>
    <w:p w14:paraId="3DE638A0" w14:textId="77777777" w:rsidR="00C50A61" w:rsidRPr="002F16F2" w:rsidRDefault="00C50A61" w:rsidP="00C50A61">
      <w:pPr>
        <w:spacing w:after="0" w:line="240" w:lineRule="auto"/>
        <w:rPr>
          <w:rFonts w:ascii="Calibri" w:hAnsi="Calibri" w:cs="Calibri"/>
        </w:rPr>
      </w:pPr>
      <w:r w:rsidRPr="002F16F2">
        <w:rPr>
          <w:rFonts w:ascii="Calibri" w:hAnsi="Calibri" w:cs="Calibri"/>
        </w:rPr>
        <w:t xml:space="preserve">With this tool, the teacher and collaborating observer(s) can establish baseline data that aids in setting targets regarding general and specific teaching skills and use data to focus on the indicators for a learning environment in which: </w:t>
      </w:r>
    </w:p>
    <w:p w14:paraId="4417199B" w14:textId="77777777" w:rsidR="00C50A61" w:rsidRPr="002F16F2" w:rsidRDefault="00C50A61" w:rsidP="00C50A61">
      <w:pPr>
        <w:spacing w:after="0" w:line="240" w:lineRule="auto"/>
        <w:rPr>
          <w:rFonts w:ascii="Calibri" w:hAnsi="Calibri" w:cs="Calibri"/>
        </w:rPr>
      </w:pPr>
    </w:p>
    <w:p w14:paraId="453E3416" w14:textId="77777777" w:rsidR="00C50A61" w:rsidRPr="002F16F2" w:rsidRDefault="00C50A61">
      <w:pPr>
        <w:pStyle w:val="ListParagraph"/>
        <w:numPr>
          <w:ilvl w:val="0"/>
          <w:numId w:val="3"/>
        </w:numPr>
        <w:spacing w:after="0" w:line="240" w:lineRule="auto"/>
        <w:rPr>
          <w:rFonts w:ascii="Calibri" w:hAnsi="Calibri" w:cs="Calibri"/>
        </w:rPr>
      </w:pPr>
      <w:r w:rsidRPr="002F16F2">
        <w:rPr>
          <w:rFonts w:ascii="Calibri" w:hAnsi="Calibri" w:cs="Calibri"/>
        </w:rPr>
        <w:t>Teachers ask questions, respond, and use wait-time to foster student thinking and engagement in lessons.</w:t>
      </w:r>
    </w:p>
    <w:p w14:paraId="7E611597" w14:textId="77777777" w:rsidR="00C50A61" w:rsidRPr="002F16F2" w:rsidRDefault="00C50A61">
      <w:pPr>
        <w:pStyle w:val="ListParagraph"/>
        <w:numPr>
          <w:ilvl w:val="0"/>
          <w:numId w:val="3"/>
        </w:numPr>
        <w:spacing w:after="0" w:line="240" w:lineRule="auto"/>
        <w:rPr>
          <w:rFonts w:ascii="Calibri" w:hAnsi="Calibri" w:cs="Calibri"/>
        </w:rPr>
      </w:pPr>
      <w:r w:rsidRPr="002F16F2">
        <w:rPr>
          <w:rFonts w:ascii="Calibri" w:hAnsi="Calibri" w:cs="Calibri"/>
        </w:rPr>
        <w:t>Students take risks, are willing to respond to questions, and are highly engaged in the lesson.</w:t>
      </w:r>
    </w:p>
    <w:p w14:paraId="6D864DBE" w14:textId="6FB79A2C" w:rsidR="00C50A61" w:rsidRPr="002F16F2" w:rsidRDefault="00C50A61">
      <w:pPr>
        <w:pStyle w:val="ListParagraph"/>
        <w:numPr>
          <w:ilvl w:val="0"/>
          <w:numId w:val="3"/>
        </w:numPr>
        <w:spacing w:after="0" w:line="240" w:lineRule="auto"/>
        <w:rPr>
          <w:rFonts w:ascii="Calibri" w:hAnsi="Calibri" w:cs="Calibri"/>
        </w:rPr>
      </w:pPr>
      <w:r w:rsidRPr="002F16F2">
        <w:rPr>
          <w:rFonts w:ascii="Calibri" w:hAnsi="Calibri" w:cs="Calibri"/>
        </w:rPr>
        <w:t xml:space="preserve">Teachers know what their students </w:t>
      </w:r>
      <w:r w:rsidR="008C5DD5">
        <w:rPr>
          <w:rFonts w:ascii="Calibri" w:hAnsi="Calibri" w:cs="Calibri"/>
        </w:rPr>
        <w:t>think</w:t>
      </w:r>
      <w:r w:rsidRPr="002F16F2">
        <w:rPr>
          <w:rFonts w:ascii="Calibri" w:hAnsi="Calibri" w:cs="Calibri"/>
        </w:rPr>
        <w:t>, thereby knowing why they are successful or have difficulties.</w:t>
      </w:r>
    </w:p>
    <w:p w14:paraId="54617705" w14:textId="77777777" w:rsidR="00C50A61" w:rsidRPr="002F16F2" w:rsidRDefault="00C50A61">
      <w:pPr>
        <w:pStyle w:val="ListParagraph"/>
        <w:numPr>
          <w:ilvl w:val="0"/>
          <w:numId w:val="3"/>
        </w:numPr>
        <w:spacing w:after="0" w:line="240" w:lineRule="auto"/>
        <w:rPr>
          <w:rFonts w:ascii="Calibri" w:hAnsi="Calibri" w:cs="Calibri"/>
        </w:rPr>
      </w:pPr>
      <w:r w:rsidRPr="002F16F2">
        <w:rPr>
          <w:rFonts w:ascii="Calibri" w:hAnsi="Calibri" w:cs="Calibri"/>
        </w:rPr>
        <w:lastRenderedPageBreak/>
        <w:t>Teachers set up the classroom climate for fruitful discussions and foster student-to-student interactions.</w:t>
      </w:r>
    </w:p>
    <w:p w14:paraId="3A1FE48A" w14:textId="77777777" w:rsidR="00C50A61" w:rsidRPr="002F16F2" w:rsidRDefault="00C50A61">
      <w:pPr>
        <w:pStyle w:val="ListParagraph"/>
        <w:numPr>
          <w:ilvl w:val="0"/>
          <w:numId w:val="3"/>
        </w:numPr>
        <w:spacing w:after="0" w:line="240" w:lineRule="auto"/>
        <w:rPr>
          <w:rFonts w:ascii="Calibri" w:hAnsi="Calibri" w:cs="Calibri"/>
        </w:rPr>
      </w:pPr>
      <w:r w:rsidRPr="002F16F2">
        <w:rPr>
          <w:rFonts w:ascii="Calibri" w:hAnsi="Calibri" w:cs="Calibri"/>
        </w:rPr>
        <w:t>Teachers develop positive relationships with students and are successful in classroom management.</w:t>
      </w:r>
    </w:p>
    <w:p w14:paraId="748F6748" w14:textId="14CFACDA" w:rsidR="00C50A61" w:rsidRPr="002F16F2" w:rsidRDefault="00C50A61">
      <w:pPr>
        <w:pStyle w:val="ListParagraph"/>
        <w:numPr>
          <w:ilvl w:val="0"/>
          <w:numId w:val="3"/>
        </w:numPr>
        <w:spacing w:after="0" w:line="240" w:lineRule="auto"/>
        <w:rPr>
          <w:rFonts w:ascii="Calibri" w:hAnsi="Calibri" w:cs="Calibri"/>
        </w:rPr>
      </w:pPr>
      <w:r w:rsidRPr="002F16F2">
        <w:rPr>
          <w:rFonts w:ascii="Calibri" w:hAnsi="Calibri" w:cs="Calibri"/>
        </w:rPr>
        <w:t xml:space="preserve">Small groups are productive, and small group members </w:t>
      </w:r>
      <w:r w:rsidR="002F16F2">
        <w:rPr>
          <w:rFonts w:ascii="Calibri" w:hAnsi="Calibri" w:cs="Calibri"/>
        </w:rPr>
        <w:t>contribute equally and engage</w:t>
      </w:r>
      <w:r w:rsidRPr="002F16F2">
        <w:rPr>
          <w:rFonts w:ascii="Calibri" w:hAnsi="Calibri" w:cs="Calibri"/>
        </w:rPr>
        <w:t xml:space="preserve"> in learning.</w:t>
      </w:r>
    </w:p>
    <w:p w14:paraId="7CA59CB4" w14:textId="77777777" w:rsidR="00416A42" w:rsidRDefault="00416A42" w:rsidP="00C50A61">
      <w:pPr>
        <w:spacing w:after="0" w:line="240" w:lineRule="auto"/>
        <w:rPr>
          <w:rFonts w:ascii="Calibri" w:hAnsi="Calibri" w:cs="Calibri"/>
        </w:rPr>
      </w:pPr>
    </w:p>
    <w:p w14:paraId="389A0DF2" w14:textId="312CD77D" w:rsidR="00C50A61" w:rsidRPr="002F16F2" w:rsidRDefault="00C50A61" w:rsidP="00C50A61">
      <w:pPr>
        <w:spacing w:after="0" w:line="240" w:lineRule="auto"/>
        <w:rPr>
          <w:rFonts w:ascii="Calibri" w:hAnsi="Calibri" w:cs="Calibri"/>
        </w:rPr>
      </w:pPr>
      <w:r w:rsidRPr="002F16F2">
        <w:rPr>
          <w:rFonts w:ascii="Calibri" w:hAnsi="Calibri" w:cs="Calibri"/>
        </w:rPr>
        <w:t xml:space="preserve">In short, SMT helps </w:t>
      </w:r>
      <w:r w:rsidR="002F16F2">
        <w:rPr>
          <w:rFonts w:ascii="Calibri" w:hAnsi="Calibri" w:cs="Calibri"/>
        </w:rPr>
        <w:t>uncover and use data and evidence-based critical indicators of teaching effectiveness that</w:t>
      </w:r>
      <w:r w:rsidR="00F30235">
        <w:rPr>
          <w:rFonts w:ascii="Calibri" w:hAnsi="Calibri" w:cs="Calibri"/>
        </w:rPr>
        <w:t>, when modified, can significantly impact teaching and learning in the classroom</w:t>
      </w:r>
      <w:r w:rsidR="002F16F2">
        <w:rPr>
          <w:rFonts w:ascii="Calibri" w:hAnsi="Calibri" w:cs="Calibri"/>
        </w:rPr>
        <w:t xml:space="preserve">. The </w:t>
      </w:r>
      <w:r w:rsidR="007951D1">
        <w:rPr>
          <w:rFonts w:ascii="Calibri" w:hAnsi="Calibri" w:cs="Calibri"/>
        </w:rPr>
        <w:t xml:space="preserve">collected data and comments </w:t>
      </w:r>
      <w:r w:rsidR="00AC7DF2">
        <w:rPr>
          <w:rFonts w:ascii="Calibri" w:hAnsi="Calibri" w:cs="Calibri"/>
        </w:rPr>
        <w:t>can serve as a rich, robust source of</w:t>
      </w:r>
      <w:r w:rsidR="007951D1">
        <w:rPr>
          <w:rFonts w:ascii="Calibri" w:hAnsi="Calibri" w:cs="Calibri"/>
        </w:rPr>
        <w:t xml:space="preserve"> feedback for the observed person</w:t>
      </w:r>
      <w:r w:rsidRPr="002F16F2">
        <w:rPr>
          <w:rFonts w:ascii="Calibri" w:hAnsi="Calibri" w:cs="Calibri"/>
        </w:rPr>
        <w:t xml:space="preserve">. </w:t>
      </w:r>
    </w:p>
    <w:p w14:paraId="6A379D24" w14:textId="77777777" w:rsidR="00C84458" w:rsidRPr="002F16F2" w:rsidRDefault="00C84458" w:rsidP="00C50A61">
      <w:pPr>
        <w:spacing w:after="0" w:line="240" w:lineRule="auto"/>
        <w:contextualSpacing/>
        <w:rPr>
          <w:rFonts w:ascii="Calibri" w:hAnsi="Calibri" w:cs="Calibri"/>
          <w:b/>
        </w:rPr>
      </w:pPr>
    </w:p>
    <w:p w14:paraId="5430DCC3" w14:textId="77777777" w:rsidR="00C84458" w:rsidRDefault="00C84458" w:rsidP="00C50A61">
      <w:pPr>
        <w:spacing w:after="0" w:line="240" w:lineRule="auto"/>
        <w:contextualSpacing/>
        <w:rPr>
          <w:rFonts w:cstheme="minorHAnsi"/>
          <w:b/>
        </w:rPr>
      </w:pPr>
    </w:p>
    <w:p w14:paraId="276D4289" w14:textId="77777777" w:rsidR="00115C18" w:rsidRDefault="00115C18" w:rsidP="00C50A61">
      <w:pPr>
        <w:spacing w:after="0" w:line="240" w:lineRule="auto"/>
        <w:contextualSpacing/>
        <w:rPr>
          <w:rFonts w:cstheme="minorHAnsi"/>
          <w:b/>
        </w:rPr>
      </w:pPr>
    </w:p>
    <w:p w14:paraId="459AD373" w14:textId="77777777" w:rsidR="00115C18" w:rsidRDefault="00115C18" w:rsidP="00C50A61">
      <w:pPr>
        <w:spacing w:after="0" w:line="240" w:lineRule="auto"/>
        <w:contextualSpacing/>
        <w:rPr>
          <w:rFonts w:cstheme="minorHAnsi"/>
          <w:b/>
        </w:rPr>
      </w:pPr>
    </w:p>
    <w:p w14:paraId="4DAF0942" w14:textId="77777777" w:rsidR="00115C18" w:rsidRDefault="00115C18" w:rsidP="00C50A61">
      <w:pPr>
        <w:spacing w:after="0" w:line="240" w:lineRule="auto"/>
        <w:contextualSpacing/>
        <w:rPr>
          <w:rFonts w:cstheme="minorHAnsi"/>
          <w:b/>
        </w:rPr>
      </w:pPr>
    </w:p>
    <w:p w14:paraId="4458BD86" w14:textId="77777777" w:rsidR="00115C18" w:rsidRDefault="00115C18" w:rsidP="00C50A61">
      <w:pPr>
        <w:spacing w:after="0" w:line="240" w:lineRule="auto"/>
        <w:contextualSpacing/>
        <w:rPr>
          <w:rFonts w:cstheme="minorHAnsi"/>
          <w:b/>
        </w:rPr>
      </w:pPr>
    </w:p>
    <w:p w14:paraId="0BA043F9" w14:textId="77777777" w:rsidR="00115C18" w:rsidRDefault="00115C18" w:rsidP="00C50A61">
      <w:pPr>
        <w:spacing w:after="0" w:line="240" w:lineRule="auto"/>
        <w:contextualSpacing/>
        <w:rPr>
          <w:rFonts w:cstheme="minorHAnsi"/>
          <w:b/>
        </w:rPr>
      </w:pPr>
    </w:p>
    <w:p w14:paraId="5755DD4A" w14:textId="77777777" w:rsidR="00115C18" w:rsidRDefault="00115C18" w:rsidP="00C50A61">
      <w:pPr>
        <w:spacing w:after="0" w:line="240" w:lineRule="auto"/>
        <w:contextualSpacing/>
        <w:rPr>
          <w:rFonts w:cstheme="minorHAnsi"/>
          <w:b/>
        </w:rPr>
      </w:pPr>
    </w:p>
    <w:p w14:paraId="5BBD6C7B" w14:textId="77777777" w:rsidR="00115C18" w:rsidRDefault="00115C18" w:rsidP="00C50A61">
      <w:pPr>
        <w:spacing w:after="0" w:line="240" w:lineRule="auto"/>
        <w:contextualSpacing/>
        <w:rPr>
          <w:rFonts w:cstheme="minorHAnsi"/>
          <w:b/>
        </w:rPr>
      </w:pPr>
    </w:p>
    <w:p w14:paraId="0DEBE2A2" w14:textId="77777777" w:rsidR="00115C18" w:rsidRDefault="00115C18" w:rsidP="00C50A61">
      <w:pPr>
        <w:spacing w:after="0" w:line="240" w:lineRule="auto"/>
        <w:contextualSpacing/>
        <w:rPr>
          <w:rFonts w:cstheme="minorHAnsi"/>
          <w:b/>
        </w:rPr>
      </w:pPr>
    </w:p>
    <w:p w14:paraId="25E9753E" w14:textId="77777777" w:rsidR="00115C18" w:rsidRDefault="00115C18" w:rsidP="00C50A61">
      <w:pPr>
        <w:spacing w:after="0" w:line="240" w:lineRule="auto"/>
        <w:contextualSpacing/>
        <w:rPr>
          <w:rFonts w:cstheme="minorHAnsi"/>
          <w:b/>
        </w:rPr>
      </w:pPr>
    </w:p>
    <w:p w14:paraId="2357530D" w14:textId="77777777" w:rsidR="00115C18" w:rsidRDefault="00115C18" w:rsidP="00C50A61">
      <w:pPr>
        <w:spacing w:after="0" w:line="240" w:lineRule="auto"/>
        <w:contextualSpacing/>
        <w:rPr>
          <w:rFonts w:cstheme="minorHAnsi"/>
          <w:b/>
        </w:rPr>
      </w:pPr>
    </w:p>
    <w:p w14:paraId="41382B52" w14:textId="77777777" w:rsidR="00115C18" w:rsidRDefault="00115C18" w:rsidP="00C50A61">
      <w:pPr>
        <w:spacing w:after="0" w:line="240" w:lineRule="auto"/>
        <w:contextualSpacing/>
        <w:rPr>
          <w:rFonts w:cstheme="minorHAnsi"/>
          <w:b/>
        </w:rPr>
      </w:pPr>
    </w:p>
    <w:p w14:paraId="6EF87BAD" w14:textId="77777777" w:rsidR="00115C18" w:rsidRDefault="00115C18" w:rsidP="00C50A61">
      <w:pPr>
        <w:spacing w:after="0" w:line="240" w:lineRule="auto"/>
        <w:contextualSpacing/>
        <w:rPr>
          <w:rFonts w:cstheme="minorHAnsi"/>
          <w:b/>
        </w:rPr>
      </w:pPr>
    </w:p>
    <w:p w14:paraId="1796387E" w14:textId="77777777" w:rsidR="00115C18" w:rsidRDefault="00115C18" w:rsidP="00C50A61">
      <w:pPr>
        <w:spacing w:after="0" w:line="240" w:lineRule="auto"/>
        <w:contextualSpacing/>
        <w:rPr>
          <w:rFonts w:cstheme="minorHAnsi"/>
          <w:b/>
        </w:rPr>
      </w:pPr>
    </w:p>
    <w:p w14:paraId="58FD6D2C" w14:textId="77777777" w:rsidR="00115C18" w:rsidRDefault="00115C18" w:rsidP="00C50A61">
      <w:pPr>
        <w:spacing w:after="0" w:line="240" w:lineRule="auto"/>
        <w:contextualSpacing/>
        <w:rPr>
          <w:rFonts w:cstheme="minorHAnsi"/>
          <w:b/>
        </w:rPr>
      </w:pPr>
    </w:p>
    <w:p w14:paraId="21647C15" w14:textId="77777777" w:rsidR="00115C18" w:rsidRDefault="00115C18" w:rsidP="00C50A61">
      <w:pPr>
        <w:spacing w:after="0" w:line="240" w:lineRule="auto"/>
        <w:contextualSpacing/>
        <w:rPr>
          <w:rFonts w:cstheme="minorHAnsi"/>
          <w:b/>
        </w:rPr>
      </w:pPr>
    </w:p>
    <w:p w14:paraId="386B2C99" w14:textId="77777777" w:rsidR="00115C18" w:rsidRDefault="00115C18" w:rsidP="00C50A61">
      <w:pPr>
        <w:spacing w:after="0" w:line="240" w:lineRule="auto"/>
        <w:contextualSpacing/>
        <w:rPr>
          <w:rFonts w:cstheme="minorHAnsi"/>
          <w:b/>
        </w:rPr>
      </w:pPr>
    </w:p>
    <w:p w14:paraId="0561E242" w14:textId="77777777" w:rsidR="00115C18" w:rsidRDefault="00115C18" w:rsidP="00C50A61">
      <w:pPr>
        <w:spacing w:after="0" w:line="240" w:lineRule="auto"/>
        <w:contextualSpacing/>
        <w:rPr>
          <w:rFonts w:cstheme="minorHAnsi"/>
          <w:b/>
        </w:rPr>
      </w:pPr>
    </w:p>
    <w:p w14:paraId="660A737B" w14:textId="77777777" w:rsidR="00115C18" w:rsidRDefault="00115C18" w:rsidP="00C50A61">
      <w:pPr>
        <w:spacing w:after="0" w:line="240" w:lineRule="auto"/>
        <w:contextualSpacing/>
        <w:rPr>
          <w:rFonts w:cstheme="minorHAnsi"/>
          <w:b/>
        </w:rPr>
      </w:pPr>
    </w:p>
    <w:p w14:paraId="3E41D2B1" w14:textId="77777777" w:rsidR="00115C18" w:rsidRDefault="00115C18" w:rsidP="00C50A61">
      <w:pPr>
        <w:spacing w:after="0" w:line="240" w:lineRule="auto"/>
        <w:contextualSpacing/>
        <w:rPr>
          <w:rFonts w:cstheme="minorHAnsi"/>
          <w:b/>
        </w:rPr>
      </w:pPr>
    </w:p>
    <w:p w14:paraId="79A569BF" w14:textId="77777777" w:rsidR="00115C18" w:rsidRDefault="00115C18" w:rsidP="00C50A61">
      <w:pPr>
        <w:spacing w:after="0" w:line="240" w:lineRule="auto"/>
        <w:contextualSpacing/>
        <w:rPr>
          <w:rFonts w:cstheme="minorHAnsi"/>
          <w:b/>
        </w:rPr>
      </w:pPr>
    </w:p>
    <w:p w14:paraId="1C8EC5A5" w14:textId="77777777" w:rsidR="00115C18" w:rsidRDefault="00115C18" w:rsidP="00C50A61">
      <w:pPr>
        <w:spacing w:after="0" w:line="240" w:lineRule="auto"/>
        <w:contextualSpacing/>
        <w:rPr>
          <w:rFonts w:cstheme="minorHAnsi"/>
          <w:b/>
        </w:rPr>
      </w:pPr>
    </w:p>
    <w:p w14:paraId="542543C6" w14:textId="77777777" w:rsidR="00115C18" w:rsidRDefault="00115C18" w:rsidP="00C50A61">
      <w:pPr>
        <w:spacing w:after="0" w:line="240" w:lineRule="auto"/>
        <w:contextualSpacing/>
        <w:rPr>
          <w:rFonts w:cstheme="minorHAnsi"/>
          <w:b/>
        </w:rPr>
      </w:pPr>
    </w:p>
    <w:p w14:paraId="5DF2F69F" w14:textId="77777777" w:rsidR="00115C18" w:rsidRDefault="00115C18" w:rsidP="00C50A61">
      <w:pPr>
        <w:spacing w:after="0" w:line="240" w:lineRule="auto"/>
        <w:contextualSpacing/>
        <w:rPr>
          <w:rFonts w:cstheme="minorHAnsi"/>
          <w:b/>
        </w:rPr>
      </w:pPr>
    </w:p>
    <w:p w14:paraId="161B8968" w14:textId="77777777" w:rsidR="00115C18" w:rsidRDefault="00115C18" w:rsidP="00C50A61">
      <w:pPr>
        <w:spacing w:after="0" w:line="240" w:lineRule="auto"/>
        <w:contextualSpacing/>
        <w:rPr>
          <w:rFonts w:cstheme="minorHAnsi"/>
          <w:b/>
        </w:rPr>
      </w:pPr>
    </w:p>
    <w:p w14:paraId="0DC02E1C" w14:textId="77777777" w:rsidR="00115C18" w:rsidRDefault="00115C18" w:rsidP="00C50A61">
      <w:pPr>
        <w:spacing w:after="0" w:line="240" w:lineRule="auto"/>
        <w:contextualSpacing/>
        <w:rPr>
          <w:rFonts w:cstheme="minorHAnsi"/>
          <w:b/>
        </w:rPr>
      </w:pPr>
    </w:p>
    <w:p w14:paraId="724C1F09" w14:textId="77777777" w:rsidR="00115C18" w:rsidRDefault="00115C18" w:rsidP="00C50A61">
      <w:pPr>
        <w:spacing w:after="0" w:line="240" w:lineRule="auto"/>
        <w:contextualSpacing/>
        <w:rPr>
          <w:rFonts w:cstheme="minorHAnsi"/>
          <w:b/>
        </w:rPr>
      </w:pPr>
    </w:p>
    <w:p w14:paraId="1E9DA8E3" w14:textId="77777777" w:rsidR="00115C18" w:rsidRDefault="00115C18" w:rsidP="00C50A61">
      <w:pPr>
        <w:spacing w:after="0" w:line="240" w:lineRule="auto"/>
        <w:contextualSpacing/>
        <w:rPr>
          <w:rFonts w:cstheme="minorHAnsi"/>
          <w:b/>
        </w:rPr>
      </w:pPr>
    </w:p>
    <w:p w14:paraId="329FC127" w14:textId="77777777" w:rsidR="00115C18" w:rsidRDefault="00115C18" w:rsidP="00C50A61">
      <w:pPr>
        <w:spacing w:after="0" w:line="240" w:lineRule="auto"/>
        <w:contextualSpacing/>
        <w:rPr>
          <w:rFonts w:cstheme="minorHAnsi"/>
          <w:b/>
        </w:rPr>
      </w:pPr>
    </w:p>
    <w:p w14:paraId="66159E12" w14:textId="77777777" w:rsidR="00115C18" w:rsidRDefault="00115C18" w:rsidP="00C50A61">
      <w:pPr>
        <w:spacing w:after="0" w:line="240" w:lineRule="auto"/>
        <w:contextualSpacing/>
        <w:rPr>
          <w:rFonts w:cstheme="minorHAnsi"/>
          <w:b/>
        </w:rPr>
      </w:pPr>
    </w:p>
    <w:p w14:paraId="401F22C5" w14:textId="77777777" w:rsidR="00115C18" w:rsidRDefault="00115C18" w:rsidP="00C50A61">
      <w:pPr>
        <w:spacing w:after="0" w:line="240" w:lineRule="auto"/>
        <w:contextualSpacing/>
        <w:rPr>
          <w:rFonts w:cstheme="minorHAnsi"/>
          <w:b/>
        </w:rPr>
      </w:pPr>
    </w:p>
    <w:p w14:paraId="74047506" w14:textId="77777777" w:rsidR="00115C18" w:rsidRDefault="00115C18" w:rsidP="00C50A61">
      <w:pPr>
        <w:spacing w:after="0" w:line="240" w:lineRule="auto"/>
        <w:contextualSpacing/>
        <w:rPr>
          <w:rFonts w:cstheme="minorHAnsi"/>
          <w:b/>
        </w:rPr>
      </w:pPr>
    </w:p>
    <w:p w14:paraId="46C2BEDA" w14:textId="77777777" w:rsidR="00AC7DF2" w:rsidRDefault="00AC7DF2" w:rsidP="00C50A61">
      <w:pPr>
        <w:spacing w:after="0" w:line="240" w:lineRule="auto"/>
        <w:contextualSpacing/>
        <w:rPr>
          <w:rFonts w:cstheme="minorHAnsi"/>
          <w:b/>
        </w:rPr>
      </w:pPr>
    </w:p>
    <w:p w14:paraId="28B7942F" w14:textId="77777777" w:rsidR="00115C18" w:rsidRDefault="00115C18" w:rsidP="00C50A61">
      <w:pPr>
        <w:spacing w:after="0" w:line="240" w:lineRule="auto"/>
        <w:contextualSpacing/>
        <w:rPr>
          <w:rFonts w:cstheme="minorHAnsi"/>
          <w:b/>
        </w:rPr>
      </w:pPr>
    </w:p>
    <w:p w14:paraId="65C2EBCB" w14:textId="77777777" w:rsidR="009409D4" w:rsidRDefault="009409D4" w:rsidP="00C50A61">
      <w:pPr>
        <w:spacing w:after="0" w:line="240" w:lineRule="auto"/>
        <w:contextualSpacing/>
        <w:rPr>
          <w:rFonts w:cstheme="minorHAnsi"/>
          <w:b/>
        </w:rPr>
      </w:pPr>
    </w:p>
    <w:p w14:paraId="4D61BBF4" w14:textId="77777777" w:rsidR="00115C18" w:rsidRDefault="00115C18" w:rsidP="00C50A61">
      <w:pPr>
        <w:spacing w:after="0" w:line="240" w:lineRule="auto"/>
        <w:contextualSpacing/>
        <w:rPr>
          <w:rFonts w:cstheme="minorHAnsi"/>
          <w:b/>
        </w:rPr>
      </w:pPr>
    </w:p>
    <w:p w14:paraId="7A510DF5" w14:textId="6879F1E4" w:rsidR="00C50A61" w:rsidRDefault="00C84458" w:rsidP="00C50A61">
      <w:pPr>
        <w:spacing w:after="0" w:line="240" w:lineRule="auto"/>
        <w:contextualSpacing/>
        <w:rPr>
          <w:rFonts w:cstheme="minorHAnsi"/>
          <w:b/>
        </w:rPr>
      </w:pPr>
      <w:r>
        <w:rPr>
          <w:b/>
          <w:bCs/>
          <w:noProof/>
        </w:rPr>
        <w:lastRenderedPageBreak/>
        <mc:AlternateContent>
          <mc:Choice Requires="wps">
            <w:drawing>
              <wp:anchor distT="45720" distB="45720" distL="114300" distR="114300" simplePos="0" relativeHeight="251658291" behindDoc="0" locked="0" layoutInCell="1" allowOverlap="1" wp14:anchorId="54EE156D" wp14:editId="6D7522D5">
                <wp:simplePos x="0" y="0"/>
                <wp:positionH relativeFrom="margin">
                  <wp:align>left</wp:align>
                </wp:positionH>
                <wp:positionV relativeFrom="paragraph">
                  <wp:posOffset>0</wp:posOffset>
                </wp:positionV>
                <wp:extent cx="4511040" cy="335280"/>
                <wp:effectExtent l="0" t="0" r="22860" b="26670"/>
                <wp:wrapSquare wrapText="bothSides"/>
                <wp:docPr id="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335280"/>
                        </a:xfrm>
                        <a:prstGeom prst="rect">
                          <a:avLst/>
                        </a:prstGeom>
                        <a:solidFill>
                          <a:schemeClr val="bg2">
                            <a:lumMod val="90000"/>
                          </a:schemeClr>
                        </a:solidFill>
                        <a:ln w="9525">
                          <a:solidFill>
                            <a:srgbClr val="000000"/>
                          </a:solidFill>
                          <a:miter lim="800000"/>
                          <a:headEnd/>
                          <a:tailEnd/>
                        </a:ln>
                      </wps:spPr>
                      <wps:txbx>
                        <w:txbxContent>
                          <w:p w14:paraId="26BF93F7" w14:textId="37291401" w:rsidR="00C50A61" w:rsidRPr="00C92574" w:rsidRDefault="00C50A61" w:rsidP="00241172">
                            <w:pPr>
                              <w:rPr>
                                <w:b/>
                                <w:bCs/>
                                <w:sz w:val="28"/>
                                <w:szCs w:val="28"/>
                              </w:rPr>
                            </w:pPr>
                            <w:r w:rsidRPr="00C92574">
                              <w:rPr>
                                <w:b/>
                                <w:bCs/>
                                <w:sz w:val="28"/>
                                <w:szCs w:val="28"/>
                              </w:rPr>
                              <w:t>5. A Paradigm Shift</w:t>
                            </w:r>
                            <w:r w:rsidR="009409D4">
                              <w:rPr>
                                <w:b/>
                                <w:bCs/>
                                <w:sz w:val="28"/>
                                <w:szCs w:val="28"/>
                              </w:rPr>
                              <w:t xml:space="preserve"> Toward Using Higher-Resolution Data</w:t>
                            </w:r>
                            <w:r w:rsidRPr="00C92574">
                              <w:rPr>
                                <w:b/>
                                <w:bCs/>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E156D" id="_x0000_s1062" type="#_x0000_t202" style="position:absolute;margin-left:0;margin-top:0;width:355.2pt;height:26.4pt;z-index:25165829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" fillcolor="#cfcdcd [2894]">
                <v:textbox>
                  <w:txbxContent>
                    <w:p w14:paraId="26BF93F7" w14:textId="37291401" w:rsidR="00C50A61" w:rsidRPr="00C92574" w:rsidRDefault="00C50A61" w:rsidP="00241172">
                      <w:pPr>
                        <w:rPr>
                          <w:b/>
                          <w:bCs/>
                          <w:sz w:val="28"/>
                          <w:szCs w:val="28"/>
                        </w:rPr>
                      </w:pPr>
                      <w:r w:rsidRPr="00C92574">
                        <w:rPr>
                          <w:b/>
                          <w:bCs/>
                          <w:sz w:val="28"/>
                          <w:szCs w:val="28"/>
                        </w:rPr>
                        <w:t>5. A Paradigm Shift</w:t>
                      </w:r>
                      <w:r w:rsidR="009409D4">
                        <w:rPr>
                          <w:b/>
                          <w:bCs/>
                          <w:sz w:val="28"/>
                          <w:szCs w:val="28"/>
                        </w:rPr>
                        <w:t xml:space="preserve"> Toward Using Higher-Resolution Data</w:t>
                      </w:r>
                      <w:r w:rsidRPr="00C92574">
                        <w:rPr>
                          <w:b/>
                          <w:bCs/>
                          <w:sz w:val="28"/>
                          <w:szCs w:val="28"/>
                        </w:rPr>
                        <w:t xml:space="preserve"> </w:t>
                      </w:r>
                    </w:p>
                  </w:txbxContent>
                </v:textbox>
                <w10:wrap type="square" anchorx="margin"/>
              </v:shape>
            </w:pict>
          </mc:Fallback>
        </mc:AlternateContent>
      </w:r>
    </w:p>
    <w:p w14:paraId="60CFEFF7" w14:textId="77777777" w:rsidR="00241172" w:rsidRDefault="00241172" w:rsidP="00C50A61">
      <w:pPr>
        <w:spacing w:after="0" w:line="240" w:lineRule="auto"/>
        <w:contextualSpacing/>
        <w:rPr>
          <w:b/>
          <w:bCs/>
          <w:sz w:val="24"/>
          <w:szCs w:val="24"/>
        </w:rPr>
      </w:pPr>
    </w:p>
    <w:p w14:paraId="0BDEBAEC" w14:textId="77777777" w:rsidR="009409D4" w:rsidRDefault="009409D4" w:rsidP="00C50A61">
      <w:pPr>
        <w:spacing w:after="0" w:line="240" w:lineRule="auto"/>
        <w:contextualSpacing/>
        <w:rPr>
          <w:b/>
          <w:bCs/>
          <w:sz w:val="24"/>
          <w:szCs w:val="24"/>
        </w:rPr>
      </w:pPr>
    </w:p>
    <w:p w14:paraId="258DF3EC" w14:textId="4B1D14F9" w:rsidR="009409D4" w:rsidRPr="00FE23EC" w:rsidRDefault="00FE23EC" w:rsidP="00C50A61">
      <w:pPr>
        <w:spacing w:after="0" w:line="240" w:lineRule="auto"/>
        <w:contextualSpacing/>
        <w:rPr>
          <w:sz w:val="24"/>
          <w:szCs w:val="24"/>
        </w:rPr>
      </w:pPr>
      <w:r w:rsidRPr="00FE23EC">
        <w:rPr>
          <w:sz w:val="24"/>
          <w:szCs w:val="24"/>
        </w:rPr>
        <w:t>This is NOT teacher observation as usual. This is teacher observation re-imagined!</w:t>
      </w:r>
      <w:r>
        <w:rPr>
          <w:sz w:val="24"/>
          <w:szCs w:val="24"/>
        </w:rPr>
        <w:t xml:space="preserve"> This tool and process </w:t>
      </w:r>
      <w:r w:rsidR="00F30235">
        <w:rPr>
          <w:sz w:val="24"/>
          <w:szCs w:val="24"/>
        </w:rPr>
        <w:t>can</w:t>
      </w:r>
      <w:r>
        <w:rPr>
          <w:sz w:val="24"/>
          <w:szCs w:val="24"/>
        </w:rPr>
        <w:t xml:space="preserve"> produce robust, higher-resolution data sets that observers such as teacher educators, mentors, and administrators can use to provide feedback, and that teachers can use for reflection</w:t>
      </w:r>
      <w:r w:rsidR="00936371">
        <w:rPr>
          <w:sz w:val="24"/>
          <w:szCs w:val="24"/>
        </w:rPr>
        <w:t xml:space="preserve"> and </w:t>
      </w:r>
      <w:r>
        <w:rPr>
          <w:sz w:val="24"/>
          <w:szCs w:val="24"/>
        </w:rPr>
        <w:t xml:space="preserve">as indicators of growth and change in teaching skills and student engagement. </w:t>
      </w:r>
    </w:p>
    <w:p w14:paraId="3AA3F3DA" w14:textId="77777777" w:rsidR="00FE23EC" w:rsidRPr="00FE23EC" w:rsidRDefault="00FE23EC" w:rsidP="00C50A61">
      <w:pPr>
        <w:spacing w:after="0" w:line="240" w:lineRule="auto"/>
        <w:contextualSpacing/>
        <w:rPr>
          <w:sz w:val="24"/>
          <w:szCs w:val="24"/>
        </w:rPr>
      </w:pPr>
    </w:p>
    <w:p w14:paraId="49583D7B" w14:textId="48C5DFA7" w:rsidR="004A24C1" w:rsidRPr="00F51B94" w:rsidRDefault="00FE23EC" w:rsidP="00C50A61">
      <w:pPr>
        <w:spacing w:after="0" w:line="240" w:lineRule="auto"/>
        <w:contextualSpacing/>
        <w:rPr>
          <w:rFonts w:cstheme="minorHAnsi"/>
          <w:b/>
          <w:sz w:val="24"/>
          <w:szCs w:val="24"/>
        </w:rPr>
      </w:pPr>
      <w:r w:rsidRPr="00F51B94">
        <w:rPr>
          <w:noProof/>
          <w:sz w:val="24"/>
          <w:szCs w:val="24"/>
        </w:rPr>
        <mc:AlternateContent>
          <mc:Choice Requires="wps">
            <w:drawing>
              <wp:anchor distT="45720" distB="45720" distL="114300" distR="114300" simplePos="0" relativeHeight="251658245" behindDoc="0" locked="0" layoutInCell="1" allowOverlap="1" wp14:anchorId="6D2EDBAC" wp14:editId="12CFA823">
                <wp:simplePos x="0" y="0"/>
                <wp:positionH relativeFrom="margin">
                  <wp:align>left</wp:align>
                </wp:positionH>
                <wp:positionV relativeFrom="paragraph">
                  <wp:posOffset>312449</wp:posOffset>
                </wp:positionV>
                <wp:extent cx="5979160" cy="6233160"/>
                <wp:effectExtent l="0" t="0" r="21590" b="15240"/>
                <wp:wrapSquare wrapText="bothSides"/>
                <wp:docPr id="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160" cy="6233160"/>
                        </a:xfrm>
                        <a:prstGeom prst="rect">
                          <a:avLst/>
                        </a:prstGeom>
                        <a:solidFill>
                          <a:schemeClr val="bg2"/>
                        </a:solidFill>
                        <a:ln w="9525">
                          <a:solidFill>
                            <a:srgbClr val="000000"/>
                          </a:solidFill>
                          <a:miter lim="800000"/>
                          <a:headEnd/>
                          <a:tailEnd/>
                        </a:ln>
                      </wps:spPr>
                      <wps:txbx>
                        <w:txbxContent>
                          <w:p w14:paraId="6839922A" w14:textId="77777777" w:rsidR="00C50A61" w:rsidRPr="00FE23EC" w:rsidRDefault="00C50A61">
                            <w:pPr>
                              <w:pStyle w:val="ListParagraph"/>
                              <w:numPr>
                                <w:ilvl w:val="0"/>
                                <w:numId w:val="4"/>
                              </w:numPr>
                              <w:spacing w:after="0" w:line="240" w:lineRule="auto"/>
                              <w:rPr>
                                <w:sz w:val="21"/>
                                <w:szCs w:val="21"/>
                              </w:rPr>
                            </w:pPr>
                            <w:r w:rsidRPr="00FE23EC">
                              <w:rPr>
                                <w:sz w:val="21"/>
                                <w:szCs w:val="21"/>
                              </w:rPr>
                              <w:t>A complete profile of all teacher actions and teacher-student interactions in the lesson to show the predominance of behaviors and teacher tendencies, including:</w:t>
                            </w:r>
                          </w:p>
                          <w:p w14:paraId="03A9323F" w14:textId="77777777" w:rsidR="00C50A61" w:rsidRPr="00FE23EC" w:rsidRDefault="00C50A61">
                            <w:pPr>
                              <w:pStyle w:val="ListParagraph"/>
                              <w:numPr>
                                <w:ilvl w:val="1"/>
                                <w:numId w:val="4"/>
                              </w:numPr>
                              <w:spacing w:after="0" w:line="240" w:lineRule="auto"/>
                              <w:rPr>
                                <w:sz w:val="21"/>
                                <w:szCs w:val="21"/>
                              </w:rPr>
                            </w:pPr>
                            <w:r w:rsidRPr="00FE23EC">
                              <w:rPr>
                                <w:sz w:val="21"/>
                                <w:szCs w:val="21"/>
                              </w:rPr>
                              <w:t>The types of questions asked by the teacher and how many of each type.</w:t>
                            </w:r>
                          </w:p>
                          <w:p w14:paraId="0CF95E53" w14:textId="77777777" w:rsidR="00C50A61" w:rsidRPr="00FE23EC" w:rsidRDefault="00C50A61">
                            <w:pPr>
                              <w:pStyle w:val="ListParagraph"/>
                              <w:numPr>
                                <w:ilvl w:val="1"/>
                                <w:numId w:val="4"/>
                              </w:numPr>
                              <w:spacing w:after="0" w:line="240" w:lineRule="auto"/>
                              <w:rPr>
                                <w:sz w:val="21"/>
                                <w:szCs w:val="21"/>
                              </w:rPr>
                            </w:pPr>
                            <w:r w:rsidRPr="00FE23EC">
                              <w:rPr>
                                <w:sz w:val="21"/>
                                <w:szCs w:val="21"/>
                              </w:rPr>
                              <w:t>The types of teacher responses following student actions and how many of each type.</w:t>
                            </w:r>
                          </w:p>
                          <w:p w14:paraId="55A45BE9"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Wait-time averages and specific wait-times are noted for the teacher and student actions. </w:t>
                            </w:r>
                          </w:p>
                          <w:p w14:paraId="1D66D79B" w14:textId="77777777" w:rsidR="00C50A61" w:rsidRPr="00FE23EC" w:rsidRDefault="00C50A61" w:rsidP="00C50A61">
                            <w:pPr>
                              <w:pStyle w:val="ListParagraph"/>
                              <w:spacing w:after="0" w:line="240" w:lineRule="auto"/>
                              <w:ind w:left="1440"/>
                              <w:rPr>
                                <w:sz w:val="21"/>
                                <w:szCs w:val="21"/>
                              </w:rPr>
                            </w:pPr>
                          </w:p>
                          <w:p w14:paraId="0D6A269C" w14:textId="183DF41C" w:rsidR="00C50A61" w:rsidRPr="00FE23EC" w:rsidRDefault="00C50A61">
                            <w:pPr>
                              <w:pStyle w:val="ListParagraph"/>
                              <w:numPr>
                                <w:ilvl w:val="0"/>
                                <w:numId w:val="4"/>
                              </w:numPr>
                              <w:spacing w:after="0" w:line="240" w:lineRule="auto"/>
                              <w:rPr>
                                <w:sz w:val="21"/>
                                <w:szCs w:val="21"/>
                              </w:rPr>
                            </w:pPr>
                            <w:r w:rsidRPr="00FE23EC">
                              <w:rPr>
                                <w:sz w:val="21"/>
                                <w:szCs w:val="21"/>
                              </w:rPr>
                              <w:t>A complete profile of all student actions showing interactions with the teacher, with other students:</w:t>
                            </w:r>
                          </w:p>
                          <w:p w14:paraId="3C57E538" w14:textId="77777777" w:rsidR="00C50A61" w:rsidRDefault="00C50A61">
                            <w:pPr>
                              <w:pStyle w:val="ListParagraph"/>
                              <w:numPr>
                                <w:ilvl w:val="1"/>
                                <w:numId w:val="4"/>
                              </w:numPr>
                              <w:spacing w:after="0" w:line="240" w:lineRule="auto"/>
                              <w:rPr>
                                <w:sz w:val="21"/>
                                <w:szCs w:val="21"/>
                              </w:rPr>
                            </w:pPr>
                            <w:r w:rsidRPr="00FE23EC">
                              <w:rPr>
                                <w:sz w:val="21"/>
                                <w:szCs w:val="21"/>
                              </w:rPr>
                              <w:t>A heat-map summarizing which students are interacting and the amount of interaction and engagement for each student.</w:t>
                            </w:r>
                          </w:p>
                          <w:p w14:paraId="43743DF6" w14:textId="46824178" w:rsidR="00936371" w:rsidRPr="00FE23EC" w:rsidRDefault="00936371">
                            <w:pPr>
                              <w:pStyle w:val="ListParagraph"/>
                              <w:numPr>
                                <w:ilvl w:val="1"/>
                                <w:numId w:val="4"/>
                              </w:numPr>
                              <w:spacing w:after="0" w:line="240" w:lineRule="auto"/>
                              <w:rPr>
                                <w:sz w:val="21"/>
                                <w:szCs w:val="21"/>
                              </w:rPr>
                            </w:pPr>
                            <w:r>
                              <w:rPr>
                                <w:sz w:val="21"/>
                                <w:szCs w:val="21"/>
                              </w:rPr>
                              <w:t>A record of individual and group student engagement events.</w:t>
                            </w:r>
                          </w:p>
                          <w:p w14:paraId="1301782D" w14:textId="77777777" w:rsidR="00C50A61" w:rsidRPr="00FE23EC" w:rsidRDefault="00C50A61">
                            <w:pPr>
                              <w:pStyle w:val="ListParagraph"/>
                              <w:numPr>
                                <w:ilvl w:val="1"/>
                                <w:numId w:val="4"/>
                              </w:numPr>
                              <w:spacing w:after="0" w:line="240" w:lineRule="auto"/>
                              <w:rPr>
                                <w:sz w:val="21"/>
                                <w:szCs w:val="21"/>
                              </w:rPr>
                            </w:pPr>
                            <w:r w:rsidRPr="00FE23EC">
                              <w:rPr>
                                <w:sz w:val="21"/>
                                <w:szCs w:val="21"/>
                              </w:rPr>
                              <w:t>A clear picture of which students are passive vs. actively engaged.</w:t>
                            </w:r>
                          </w:p>
                          <w:p w14:paraId="3A6C203A" w14:textId="77777777" w:rsidR="00C50A61" w:rsidRPr="00FE23EC" w:rsidRDefault="00C50A61">
                            <w:pPr>
                              <w:pStyle w:val="ListParagraph"/>
                              <w:numPr>
                                <w:ilvl w:val="1"/>
                                <w:numId w:val="4"/>
                              </w:numPr>
                              <w:spacing w:after="0" w:line="240" w:lineRule="auto"/>
                              <w:rPr>
                                <w:sz w:val="21"/>
                                <w:szCs w:val="21"/>
                              </w:rPr>
                            </w:pPr>
                            <w:r w:rsidRPr="00FE23EC">
                              <w:rPr>
                                <w:sz w:val="21"/>
                                <w:szCs w:val="21"/>
                              </w:rPr>
                              <w:t>A timeline of student engagement during various lesson segments with links to video.</w:t>
                            </w:r>
                          </w:p>
                          <w:p w14:paraId="611D2EA7"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Indicators that show whether students with special needs, ELL, or minority students are engaged at an equitable level in the classroom (in progress). </w:t>
                            </w:r>
                          </w:p>
                          <w:p w14:paraId="3793B7DA" w14:textId="77777777" w:rsidR="00C50A61" w:rsidRPr="00FE23EC" w:rsidRDefault="00C50A61" w:rsidP="00C50A61">
                            <w:pPr>
                              <w:pStyle w:val="ListParagraph"/>
                              <w:spacing w:after="0" w:line="240" w:lineRule="auto"/>
                              <w:ind w:left="1440"/>
                              <w:rPr>
                                <w:sz w:val="21"/>
                                <w:szCs w:val="21"/>
                              </w:rPr>
                            </w:pPr>
                          </w:p>
                          <w:p w14:paraId="3900F159" w14:textId="77777777" w:rsidR="00C50A61" w:rsidRPr="00FE23EC" w:rsidRDefault="00C50A61">
                            <w:pPr>
                              <w:pStyle w:val="ListParagraph"/>
                              <w:numPr>
                                <w:ilvl w:val="0"/>
                                <w:numId w:val="4"/>
                              </w:numPr>
                              <w:spacing w:after="0" w:line="240" w:lineRule="auto"/>
                              <w:rPr>
                                <w:sz w:val="21"/>
                                <w:szCs w:val="21"/>
                              </w:rPr>
                            </w:pPr>
                            <w:r w:rsidRPr="00FE23EC">
                              <w:rPr>
                                <w:sz w:val="21"/>
                                <w:szCs w:val="21"/>
                              </w:rPr>
                              <w:t xml:space="preserve">An analysis of the data uncovering critical patterns of teacher-student interactions providing answers to questions such as: </w:t>
                            </w:r>
                          </w:p>
                          <w:p w14:paraId="7437C449"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When teachers ask questions and students respond, is it a productive pattern or one contrary to the goals of the lesson? </w:t>
                            </w:r>
                          </w:p>
                          <w:p w14:paraId="1A72265F" w14:textId="77777777" w:rsidR="00C50A61" w:rsidRPr="00FE23EC" w:rsidRDefault="00C50A61">
                            <w:pPr>
                              <w:pStyle w:val="ListParagraph"/>
                              <w:numPr>
                                <w:ilvl w:val="1"/>
                                <w:numId w:val="4"/>
                              </w:numPr>
                              <w:spacing w:after="0" w:line="240" w:lineRule="auto"/>
                              <w:rPr>
                                <w:sz w:val="21"/>
                                <w:szCs w:val="21"/>
                              </w:rPr>
                            </w:pPr>
                            <w:r w:rsidRPr="00FE23EC">
                              <w:rPr>
                                <w:sz w:val="21"/>
                                <w:szCs w:val="21"/>
                              </w:rPr>
                              <w:t>If student engagement and thinking is the goal, are open-ended questions present or absent?</w:t>
                            </w:r>
                          </w:p>
                          <w:p w14:paraId="2836DC1C"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Were all follow-ups to student responses teacher-clarifying instead of asking the student to explain their answer further? </w:t>
                            </w:r>
                          </w:p>
                          <w:p w14:paraId="5BA6F097" w14:textId="77777777" w:rsidR="00C50A61" w:rsidRPr="00FE23EC" w:rsidRDefault="00C50A61">
                            <w:pPr>
                              <w:pStyle w:val="ListParagraph"/>
                              <w:numPr>
                                <w:ilvl w:val="1"/>
                                <w:numId w:val="4"/>
                              </w:numPr>
                              <w:spacing w:after="0" w:line="240" w:lineRule="auto"/>
                              <w:rPr>
                                <w:sz w:val="21"/>
                                <w:szCs w:val="21"/>
                              </w:rPr>
                            </w:pPr>
                            <w:r w:rsidRPr="00FE23EC">
                              <w:rPr>
                                <w:sz w:val="21"/>
                                <w:szCs w:val="21"/>
                              </w:rPr>
                              <w:t>What were the average times for wait-time one and wait-time two?</w:t>
                            </w:r>
                          </w:p>
                          <w:p w14:paraId="2E68C991" w14:textId="77777777" w:rsidR="00C50A61" w:rsidRPr="00FE23EC" w:rsidRDefault="00C50A61" w:rsidP="00C50A61">
                            <w:pPr>
                              <w:pStyle w:val="ListParagraph"/>
                              <w:spacing w:after="0" w:line="240" w:lineRule="auto"/>
                              <w:ind w:left="1440"/>
                              <w:rPr>
                                <w:sz w:val="21"/>
                                <w:szCs w:val="21"/>
                              </w:rPr>
                            </w:pPr>
                          </w:p>
                          <w:p w14:paraId="05098B0F" w14:textId="77777777" w:rsidR="00C50A61" w:rsidRPr="00FE23EC" w:rsidRDefault="00C50A61">
                            <w:pPr>
                              <w:pStyle w:val="ListParagraph"/>
                              <w:numPr>
                                <w:ilvl w:val="0"/>
                                <w:numId w:val="4"/>
                              </w:numPr>
                              <w:spacing w:after="0" w:line="240" w:lineRule="auto"/>
                              <w:rPr>
                                <w:sz w:val="21"/>
                                <w:szCs w:val="21"/>
                              </w:rPr>
                            </w:pPr>
                            <w:r w:rsidRPr="00FE23EC">
                              <w:rPr>
                                <w:sz w:val="21"/>
                                <w:szCs w:val="21"/>
                              </w:rPr>
                              <w:t>A complete profile of student misbehaviors and how the teacher dealt with such behaviors and answers to questions such as:</w:t>
                            </w:r>
                          </w:p>
                          <w:p w14:paraId="5A286795"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Who was exhibiting misbehaviors - a few students versus many? </w:t>
                            </w:r>
                          </w:p>
                          <w:p w14:paraId="5B1AB49D" w14:textId="77777777" w:rsidR="00C50A61" w:rsidRPr="00FE23EC" w:rsidRDefault="00C50A61">
                            <w:pPr>
                              <w:pStyle w:val="ListParagraph"/>
                              <w:numPr>
                                <w:ilvl w:val="1"/>
                                <w:numId w:val="4"/>
                              </w:numPr>
                              <w:spacing w:after="0" w:line="240" w:lineRule="auto"/>
                              <w:rPr>
                                <w:sz w:val="21"/>
                                <w:szCs w:val="21"/>
                              </w:rPr>
                            </w:pPr>
                            <w:r w:rsidRPr="00FE23EC">
                              <w:rPr>
                                <w:sz w:val="21"/>
                                <w:szCs w:val="21"/>
                              </w:rPr>
                              <w:t>What, where, and when regarding the teacher intervention?</w:t>
                            </w:r>
                          </w:p>
                          <w:p w14:paraId="2A8FE40C"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When are more misbehaviors occurring – during x type of lesson, y type of lesson, transitions between lessons, or the beginning/end of class? </w:t>
                            </w:r>
                          </w:p>
                          <w:p w14:paraId="6D2C613F" w14:textId="77777777" w:rsidR="00C50A61" w:rsidRPr="00FE23EC" w:rsidRDefault="00C50A61" w:rsidP="00C50A61">
                            <w:pPr>
                              <w:pStyle w:val="ListParagraph"/>
                              <w:spacing w:after="0" w:line="240" w:lineRule="auto"/>
                              <w:ind w:left="1440"/>
                              <w:rPr>
                                <w:sz w:val="21"/>
                                <w:szCs w:val="21"/>
                              </w:rPr>
                            </w:pPr>
                          </w:p>
                          <w:p w14:paraId="5A9B9343" w14:textId="77777777" w:rsidR="00C50A61" w:rsidRPr="00FE23EC" w:rsidRDefault="00C50A61">
                            <w:pPr>
                              <w:pStyle w:val="ListParagraph"/>
                              <w:numPr>
                                <w:ilvl w:val="0"/>
                                <w:numId w:val="4"/>
                              </w:numPr>
                              <w:spacing w:after="0" w:line="240" w:lineRule="auto"/>
                              <w:rPr>
                                <w:sz w:val="21"/>
                                <w:szCs w:val="21"/>
                              </w:rPr>
                            </w:pPr>
                            <w:r w:rsidRPr="00FE23EC">
                              <w:rPr>
                                <w:sz w:val="21"/>
                                <w:szCs w:val="21"/>
                              </w:rPr>
                              <w:t>A record of small group interaction and engagement provides answers to questions such as:</w:t>
                            </w:r>
                          </w:p>
                          <w:p w14:paraId="1D6D6867" w14:textId="77777777" w:rsidR="00C50A61" w:rsidRPr="00FE23EC" w:rsidRDefault="00C50A61">
                            <w:pPr>
                              <w:pStyle w:val="ListParagraph"/>
                              <w:numPr>
                                <w:ilvl w:val="1"/>
                                <w:numId w:val="4"/>
                              </w:numPr>
                              <w:spacing w:after="0" w:line="240" w:lineRule="auto"/>
                              <w:rPr>
                                <w:sz w:val="21"/>
                                <w:szCs w:val="21"/>
                              </w:rPr>
                            </w:pPr>
                            <w:r w:rsidRPr="00FE23EC">
                              <w:rPr>
                                <w:sz w:val="21"/>
                                <w:szCs w:val="21"/>
                              </w:rPr>
                              <w:t>The who, when, and what type of interactions occur between small group members?</w:t>
                            </w:r>
                          </w:p>
                          <w:p w14:paraId="094B02F3" w14:textId="77777777" w:rsidR="00C50A61" w:rsidRPr="00FE23EC" w:rsidRDefault="00C50A61">
                            <w:pPr>
                              <w:pStyle w:val="ListParagraph"/>
                              <w:numPr>
                                <w:ilvl w:val="1"/>
                                <w:numId w:val="4"/>
                              </w:numPr>
                              <w:spacing w:after="0" w:line="240" w:lineRule="auto"/>
                              <w:rPr>
                                <w:sz w:val="21"/>
                                <w:szCs w:val="21"/>
                              </w:rPr>
                            </w:pPr>
                            <w:r w:rsidRPr="00FE23EC">
                              <w:rPr>
                                <w:sz w:val="21"/>
                                <w:szCs w:val="21"/>
                              </w:rPr>
                              <w:t>Are all small group members interacting and contributing on an equitable basis?</w:t>
                            </w:r>
                          </w:p>
                          <w:p w14:paraId="1DBCDB5A"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What is the nature of the interactions between the teacher and the small group? </w:t>
                            </w:r>
                          </w:p>
                          <w:p w14:paraId="7137D293" w14:textId="77777777" w:rsidR="00C50A61" w:rsidRDefault="00C50A61" w:rsidP="00C50A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EDBAC" id="_x0000_s1063" type="#_x0000_t202" style="position:absolute;margin-left:0;margin-top:24.6pt;width:470.8pt;height:490.8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" fillcolor="#e7e6e6 [3214]">
                <v:textbox>
                  <w:txbxContent>
                    <w:p w14:paraId="6839922A" w14:textId="77777777" w:rsidR="00C50A61" w:rsidRPr="00FE23EC" w:rsidRDefault="00C50A61">
                      <w:pPr>
                        <w:pStyle w:val="ListParagraph"/>
                        <w:numPr>
                          <w:ilvl w:val="0"/>
                          <w:numId w:val="4"/>
                        </w:numPr>
                        <w:spacing w:after="0" w:line="240" w:lineRule="auto"/>
                        <w:rPr>
                          <w:sz w:val="21"/>
                          <w:szCs w:val="21"/>
                        </w:rPr>
                      </w:pPr>
                      <w:r w:rsidRPr="00FE23EC">
                        <w:rPr>
                          <w:sz w:val="21"/>
                          <w:szCs w:val="21"/>
                        </w:rPr>
                        <w:t>A complete profile of all teacher actions and teacher-student interactions in the lesson to show the predominance of behaviors and teacher tendencies, including:</w:t>
                      </w:r>
                    </w:p>
                    <w:p w14:paraId="03A9323F" w14:textId="77777777" w:rsidR="00C50A61" w:rsidRPr="00FE23EC" w:rsidRDefault="00C50A61">
                      <w:pPr>
                        <w:pStyle w:val="ListParagraph"/>
                        <w:numPr>
                          <w:ilvl w:val="1"/>
                          <w:numId w:val="4"/>
                        </w:numPr>
                        <w:spacing w:after="0" w:line="240" w:lineRule="auto"/>
                        <w:rPr>
                          <w:sz w:val="21"/>
                          <w:szCs w:val="21"/>
                        </w:rPr>
                      </w:pPr>
                      <w:r w:rsidRPr="00FE23EC">
                        <w:rPr>
                          <w:sz w:val="21"/>
                          <w:szCs w:val="21"/>
                        </w:rPr>
                        <w:t>The types of questions asked by the teacher and how many of each type.</w:t>
                      </w:r>
                    </w:p>
                    <w:p w14:paraId="0CF95E53" w14:textId="77777777" w:rsidR="00C50A61" w:rsidRPr="00FE23EC" w:rsidRDefault="00C50A61">
                      <w:pPr>
                        <w:pStyle w:val="ListParagraph"/>
                        <w:numPr>
                          <w:ilvl w:val="1"/>
                          <w:numId w:val="4"/>
                        </w:numPr>
                        <w:spacing w:after="0" w:line="240" w:lineRule="auto"/>
                        <w:rPr>
                          <w:sz w:val="21"/>
                          <w:szCs w:val="21"/>
                        </w:rPr>
                      </w:pPr>
                      <w:r w:rsidRPr="00FE23EC">
                        <w:rPr>
                          <w:sz w:val="21"/>
                          <w:szCs w:val="21"/>
                        </w:rPr>
                        <w:t>The types of teacher responses following student actions and how many of each type.</w:t>
                      </w:r>
                    </w:p>
                    <w:p w14:paraId="55A45BE9"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Wait-time averages and specific wait-times are noted for the teacher and student actions. </w:t>
                      </w:r>
                    </w:p>
                    <w:p w14:paraId="1D66D79B" w14:textId="77777777" w:rsidR="00C50A61" w:rsidRPr="00FE23EC" w:rsidRDefault="00C50A61" w:rsidP="00C50A61">
                      <w:pPr>
                        <w:pStyle w:val="ListParagraph"/>
                        <w:spacing w:after="0" w:line="240" w:lineRule="auto"/>
                        <w:ind w:left="1440"/>
                        <w:rPr>
                          <w:sz w:val="21"/>
                          <w:szCs w:val="21"/>
                        </w:rPr>
                      </w:pPr>
                    </w:p>
                    <w:p w14:paraId="0D6A269C" w14:textId="183DF41C" w:rsidR="00C50A61" w:rsidRPr="00FE23EC" w:rsidRDefault="00C50A61">
                      <w:pPr>
                        <w:pStyle w:val="ListParagraph"/>
                        <w:numPr>
                          <w:ilvl w:val="0"/>
                          <w:numId w:val="4"/>
                        </w:numPr>
                        <w:spacing w:after="0" w:line="240" w:lineRule="auto"/>
                        <w:rPr>
                          <w:sz w:val="21"/>
                          <w:szCs w:val="21"/>
                        </w:rPr>
                      </w:pPr>
                      <w:r w:rsidRPr="00FE23EC">
                        <w:rPr>
                          <w:sz w:val="21"/>
                          <w:szCs w:val="21"/>
                        </w:rPr>
                        <w:t>A complete profile of all student actions showing interactions with the teacher, with other students:</w:t>
                      </w:r>
                    </w:p>
                    <w:p w14:paraId="3C57E538" w14:textId="77777777" w:rsidR="00C50A61" w:rsidRDefault="00C50A61">
                      <w:pPr>
                        <w:pStyle w:val="ListParagraph"/>
                        <w:numPr>
                          <w:ilvl w:val="1"/>
                          <w:numId w:val="4"/>
                        </w:numPr>
                        <w:spacing w:after="0" w:line="240" w:lineRule="auto"/>
                        <w:rPr>
                          <w:sz w:val="21"/>
                          <w:szCs w:val="21"/>
                        </w:rPr>
                      </w:pPr>
                      <w:r w:rsidRPr="00FE23EC">
                        <w:rPr>
                          <w:sz w:val="21"/>
                          <w:szCs w:val="21"/>
                        </w:rPr>
                        <w:t>A heat-map summarizing which students are interacting and the amount of interaction and engagement for each student.</w:t>
                      </w:r>
                    </w:p>
                    <w:p w14:paraId="43743DF6" w14:textId="46824178" w:rsidR="00936371" w:rsidRPr="00FE23EC" w:rsidRDefault="00936371">
                      <w:pPr>
                        <w:pStyle w:val="ListParagraph"/>
                        <w:numPr>
                          <w:ilvl w:val="1"/>
                          <w:numId w:val="4"/>
                        </w:numPr>
                        <w:spacing w:after="0" w:line="240" w:lineRule="auto"/>
                        <w:rPr>
                          <w:sz w:val="21"/>
                          <w:szCs w:val="21"/>
                        </w:rPr>
                      </w:pPr>
                      <w:r>
                        <w:rPr>
                          <w:sz w:val="21"/>
                          <w:szCs w:val="21"/>
                        </w:rPr>
                        <w:t>A record of individual and group student engagement events.</w:t>
                      </w:r>
                    </w:p>
                    <w:p w14:paraId="1301782D" w14:textId="77777777" w:rsidR="00C50A61" w:rsidRPr="00FE23EC" w:rsidRDefault="00C50A61">
                      <w:pPr>
                        <w:pStyle w:val="ListParagraph"/>
                        <w:numPr>
                          <w:ilvl w:val="1"/>
                          <w:numId w:val="4"/>
                        </w:numPr>
                        <w:spacing w:after="0" w:line="240" w:lineRule="auto"/>
                        <w:rPr>
                          <w:sz w:val="21"/>
                          <w:szCs w:val="21"/>
                        </w:rPr>
                      </w:pPr>
                      <w:r w:rsidRPr="00FE23EC">
                        <w:rPr>
                          <w:sz w:val="21"/>
                          <w:szCs w:val="21"/>
                        </w:rPr>
                        <w:t>A clear picture of which students are passive vs. actively engaged.</w:t>
                      </w:r>
                    </w:p>
                    <w:p w14:paraId="3A6C203A" w14:textId="77777777" w:rsidR="00C50A61" w:rsidRPr="00FE23EC" w:rsidRDefault="00C50A61">
                      <w:pPr>
                        <w:pStyle w:val="ListParagraph"/>
                        <w:numPr>
                          <w:ilvl w:val="1"/>
                          <w:numId w:val="4"/>
                        </w:numPr>
                        <w:spacing w:after="0" w:line="240" w:lineRule="auto"/>
                        <w:rPr>
                          <w:sz w:val="21"/>
                          <w:szCs w:val="21"/>
                        </w:rPr>
                      </w:pPr>
                      <w:r w:rsidRPr="00FE23EC">
                        <w:rPr>
                          <w:sz w:val="21"/>
                          <w:szCs w:val="21"/>
                        </w:rPr>
                        <w:t>A timeline of student engagement during various lesson segments with links to video.</w:t>
                      </w:r>
                    </w:p>
                    <w:p w14:paraId="611D2EA7"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Indicators that show whether students with special needs, ELL, or minority students are engaged at an equitable level in the classroom (in progress). </w:t>
                      </w:r>
                    </w:p>
                    <w:p w14:paraId="3793B7DA" w14:textId="77777777" w:rsidR="00C50A61" w:rsidRPr="00FE23EC" w:rsidRDefault="00C50A61" w:rsidP="00C50A61">
                      <w:pPr>
                        <w:pStyle w:val="ListParagraph"/>
                        <w:spacing w:after="0" w:line="240" w:lineRule="auto"/>
                        <w:ind w:left="1440"/>
                        <w:rPr>
                          <w:sz w:val="21"/>
                          <w:szCs w:val="21"/>
                        </w:rPr>
                      </w:pPr>
                    </w:p>
                    <w:p w14:paraId="3900F159" w14:textId="77777777" w:rsidR="00C50A61" w:rsidRPr="00FE23EC" w:rsidRDefault="00C50A61">
                      <w:pPr>
                        <w:pStyle w:val="ListParagraph"/>
                        <w:numPr>
                          <w:ilvl w:val="0"/>
                          <w:numId w:val="4"/>
                        </w:numPr>
                        <w:spacing w:after="0" w:line="240" w:lineRule="auto"/>
                        <w:rPr>
                          <w:sz w:val="21"/>
                          <w:szCs w:val="21"/>
                        </w:rPr>
                      </w:pPr>
                      <w:r w:rsidRPr="00FE23EC">
                        <w:rPr>
                          <w:sz w:val="21"/>
                          <w:szCs w:val="21"/>
                        </w:rPr>
                        <w:t xml:space="preserve">An analysis of the data uncovering critical patterns of teacher-student interactions providing answers to questions such as: </w:t>
                      </w:r>
                    </w:p>
                    <w:p w14:paraId="7437C449"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When teachers ask questions and students respond, is it a productive pattern or one contrary to the goals of the lesson? </w:t>
                      </w:r>
                    </w:p>
                    <w:p w14:paraId="1A72265F" w14:textId="77777777" w:rsidR="00C50A61" w:rsidRPr="00FE23EC" w:rsidRDefault="00C50A61">
                      <w:pPr>
                        <w:pStyle w:val="ListParagraph"/>
                        <w:numPr>
                          <w:ilvl w:val="1"/>
                          <w:numId w:val="4"/>
                        </w:numPr>
                        <w:spacing w:after="0" w:line="240" w:lineRule="auto"/>
                        <w:rPr>
                          <w:sz w:val="21"/>
                          <w:szCs w:val="21"/>
                        </w:rPr>
                      </w:pPr>
                      <w:r w:rsidRPr="00FE23EC">
                        <w:rPr>
                          <w:sz w:val="21"/>
                          <w:szCs w:val="21"/>
                        </w:rPr>
                        <w:t>If student engagement and thinking is the goal, are open-ended questions present or absent?</w:t>
                      </w:r>
                    </w:p>
                    <w:p w14:paraId="2836DC1C"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Were all follow-ups to student responses teacher-clarifying instead of asking the student to explain their answer further? </w:t>
                      </w:r>
                    </w:p>
                    <w:p w14:paraId="5BA6F097" w14:textId="77777777" w:rsidR="00C50A61" w:rsidRPr="00FE23EC" w:rsidRDefault="00C50A61">
                      <w:pPr>
                        <w:pStyle w:val="ListParagraph"/>
                        <w:numPr>
                          <w:ilvl w:val="1"/>
                          <w:numId w:val="4"/>
                        </w:numPr>
                        <w:spacing w:after="0" w:line="240" w:lineRule="auto"/>
                        <w:rPr>
                          <w:sz w:val="21"/>
                          <w:szCs w:val="21"/>
                        </w:rPr>
                      </w:pPr>
                      <w:r w:rsidRPr="00FE23EC">
                        <w:rPr>
                          <w:sz w:val="21"/>
                          <w:szCs w:val="21"/>
                        </w:rPr>
                        <w:t>What were the average times for wait-time one and wait-time two?</w:t>
                      </w:r>
                    </w:p>
                    <w:p w14:paraId="2E68C991" w14:textId="77777777" w:rsidR="00C50A61" w:rsidRPr="00FE23EC" w:rsidRDefault="00C50A61" w:rsidP="00C50A61">
                      <w:pPr>
                        <w:pStyle w:val="ListParagraph"/>
                        <w:spacing w:after="0" w:line="240" w:lineRule="auto"/>
                        <w:ind w:left="1440"/>
                        <w:rPr>
                          <w:sz w:val="21"/>
                          <w:szCs w:val="21"/>
                        </w:rPr>
                      </w:pPr>
                    </w:p>
                    <w:p w14:paraId="05098B0F" w14:textId="77777777" w:rsidR="00C50A61" w:rsidRPr="00FE23EC" w:rsidRDefault="00C50A61">
                      <w:pPr>
                        <w:pStyle w:val="ListParagraph"/>
                        <w:numPr>
                          <w:ilvl w:val="0"/>
                          <w:numId w:val="4"/>
                        </w:numPr>
                        <w:spacing w:after="0" w:line="240" w:lineRule="auto"/>
                        <w:rPr>
                          <w:sz w:val="21"/>
                          <w:szCs w:val="21"/>
                        </w:rPr>
                      </w:pPr>
                      <w:r w:rsidRPr="00FE23EC">
                        <w:rPr>
                          <w:sz w:val="21"/>
                          <w:szCs w:val="21"/>
                        </w:rPr>
                        <w:t>A complete profile of student misbehaviors and how the teacher dealt with such behaviors and answers to questions such as:</w:t>
                      </w:r>
                    </w:p>
                    <w:p w14:paraId="5A286795"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Who was exhibiting misbehaviors - a few students versus many? </w:t>
                      </w:r>
                    </w:p>
                    <w:p w14:paraId="5B1AB49D" w14:textId="77777777" w:rsidR="00C50A61" w:rsidRPr="00FE23EC" w:rsidRDefault="00C50A61">
                      <w:pPr>
                        <w:pStyle w:val="ListParagraph"/>
                        <w:numPr>
                          <w:ilvl w:val="1"/>
                          <w:numId w:val="4"/>
                        </w:numPr>
                        <w:spacing w:after="0" w:line="240" w:lineRule="auto"/>
                        <w:rPr>
                          <w:sz w:val="21"/>
                          <w:szCs w:val="21"/>
                        </w:rPr>
                      </w:pPr>
                      <w:r w:rsidRPr="00FE23EC">
                        <w:rPr>
                          <w:sz w:val="21"/>
                          <w:szCs w:val="21"/>
                        </w:rPr>
                        <w:t>What, where, and when regarding the teacher intervention?</w:t>
                      </w:r>
                    </w:p>
                    <w:p w14:paraId="2A8FE40C"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When are more misbehaviors occurring – during x type of lesson, y type of lesson, transitions between lessons, or the beginning/end of class? </w:t>
                      </w:r>
                    </w:p>
                    <w:p w14:paraId="6D2C613F" w14:textId="77777777" w:rsidR="00C50A61" w:rsidRPr="00FE23EC" w:rsidRDefault="00C50A61" w:rsidP="00C50A61">
                      <w:pPr>
                        <w:pStyle w:val="ListParagraph"/>
                        <w:spacing w:after="0" w:line="240" w:lineRule="auto"/>
                        <w:ind w:left="1440"/>
                        <w:rPr>
                          <w:sz w:val="21"/>
                          <w:szCs w:val="21"/>
                        </w:rPr>
                      </w:pPr>
                    </w:p>
                    <w:p w14:paraId="5A9B9343" w14:textId="77777777" w:rsidR="00C50A61" w:rsidRPr="00FE23EC" w:rsidRDefault="00C50A61">
                      <w:pPr>
                        <w:pStyle w:val="ListParagraph"/>
                        <w:numPr>
                          <w:ilvl w:val="0"/>
                          <w:numId w:val="4"/>
                        </w:numPr>
                        <w:spacing w:after="0" w:line="240" w:lineRule="auto"/>
                        <w:rPr>
                          <w:sz w:val="21"/>
                          <w:szCs w:val="21"/>
                        </w:rPr>
                      </w:pPr>
                      <w:r w:rsidRPr="00FE23EC">
                        <w:rPr>
                          <w:sz w:val="21"/>
                          <w:szCs w:val="21"/>
                        </w:rPr>
                        <w:t>A record of small group interaction and engagement provides answers to questions such as:</w:t>
                      </w:r>
                    </w:p>
                    <w:p w14:paraId="1D6D6867" w14:textId="77777777" w:rsidR="00C50A61" w:rsidRPr="00FE23EC" w:rsidRDefault="00C50A61">
                      <w:pPr>
                        <w:pStyle w:val="ListParagraph"/>
                        <w:numPr>
                          <w:ilvl w:val="1"/>
                          <w:numId w:val="4"/>
                        </w:numPr>
                        <w:spacing w:after="0" w:line="240" w:lineRule="auto"/>
                        <w:rPr>
                          <w:sz w:val="21"/>
                          <w:szCs w:val="21"/>
                        </w:rPr>
                      </w:pPr>
                      <w:r w:rsidRPr="00FE23EC">
                        <w:rPr>
                          <w:sz w:val="21"/>
                          <w:szCs w:val="21"/>
                        </w:rPr>
                        <w:t>The who, when, and what type of interactions occur between small group members?</w:t>
                      </w:r>
                    </w:p>
                    <w:p w14:paraId="094B02F3" w14:textId="77777777" w:rsidR="00C50A61" w:rsidRPr="00FE23EC" w:rsidRDefault="00C50A61">
                      <w:pPr>
                        <w:pStyle w:val="ListParagraph"/>
                        <w:numPr>
                          <w:ilvl w:val="1"/>
                          <w:numId w:val="4"/>
                        </w:numPr>
                        <w:spacing w:after="0" w:line="240" w:lineRule="auto"/>
                        <w:rPr>
                          <w:sz w:val="21"/>
                          <w:szCs w:val="21"/>
                        </w:rPr>
                      </w:pPr>
                      <w:r w:rsidRPr="00FE23EC">
                        <w:rPr>
                          <w:sz w:val="21"/>
                          <w:szCs w:val="21"/>
                        </w:rPr>
                        <w:t>Are all small group members interacting and contributing on an equitable basis?</w:t>
                      </w:r>
                    </w:p>
                    <w:p w14:paraId="1DBCDB5A" w14:textId="77777777" w:rsidR="00C50A61" w:rsidRPr="00FE23EC" w:rsidRDefault="00C50A61">
                      <w:pPr>
                        <w:pStyle w:val="ListParagraph"/>
                        <w:numPr>
                          <w:ilvl w:val="1"/>
                          <w:numId w:val="4"/>
                        </w:numPr>
                        <w:spacing w:after="0" w:line="240" w:lineRule="auto"/>
                        <w:rPr>
                          <w:sz w:val="21"/>
                          <w:szCs w:val="21"/>
                        </w:rPr>
                      </w:pPr>
                      <w:r w:rsidRPr="00FE23EC">
                        <w:rPr>
                          <w:sz w:val="21"/>
                          <w:szCs w:val="21"/>
                        </w:rPr>
                        <w:t xml:space="preserve">What is the nature of the interactions between the teacher and the small group? </w:t>
                      </w:r>
                    </w:p>
                    <w:p w14:paraId="7137D293" w14:textId="77777777" w:rsidR="00C50A61" w:rsidRDefault="00C50A61" w:rsidP="00C50A61"/>
                  </w:txbxContent>
                </v:textbox>
                <w10:wrap type="square" anchorx="margin"/>
              </v:shape>
            </w:pict>
          </mc:Fallback>
        </mc:AlternateContent>
      </w:r>
      <w:r w:rsidR="00F51B94" w:rsidRPr="00F51B94">
        <w:rPr>
          <w:b/>
          <w:bCs/>
          <w:sz w:val="24"/>
          <w:szCs w:val="24"/>
        </w:rPr>
        <w:t>This tool provides:</w:t>
      </w:r>
    </w:p>
    <w:p w14:paraId="07484C01" w14:textId="3097CA1B" w:rsidR="00241172" w:rsidRDefault="00241172" w:rsidP="00C50A61">
      <w:pPr>
        <w:spacing w:after="0" w:line="240" w:lineRule="auto"/>
        <w:rPr>
          <w:rFonts w:eastAsia="Times New Roman" w:cstheme="minorHAnsi"/>
        </w:rPr>
      </w:pPr>
      <w:r>
        <w:rPr>
          <w:b/>
          <w:bCs/>
          <w:noProof/>
        </w:rPr>
        <w:lastRenderedPageBreak/>
        <mc:AlternateContent>
          <mc:Choice Requires="wps">
            <w:drawing>
              <wp:anchor distT="45720" distB="45720" distL="114300" distR="114300" simplePos="0" relativeHeight="251781197" behindDoc="0" locked="0" layoutInCell="1" allowOverlap="1" wp14:anchorId="76BC1009" wp14:editId="6633F365">
                <wp:simplePos x="0" y="0"/>
                <wp:positionH relativeFrom="margin">
                  <wp:align>left</wp:align>
                </wp:positionH>
                <wp:positionV relativeFrom="paragraph">
                  <wp:posOffset>172720</wp:posOffset>
                </wp:positionV>
                <wp:extent cx="2636520" cy="344170"/>
                <wp:effectExtent l="0" t="0" r="11430" b="17780"/>
                <wp:wrapSquare wrapText="bothSides"/>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344170"/>
                        </a:xfrm>
                        <a:prstGeom prst="rect">
                          <a:avLst/>
                        </a:prstGeom>
                        <a:solidFill>
                          <a:schemeClr val="bg2">
                            <a:lumMod val="90000"/>
                          </a:schemeClr>
                        </a:solidFill>
                        <a:ln w="9525">
                          <a:solidFill>
                            <a:srgbClr val="000000"/>
                          </a:solidFill>
                          <a:miter lim="800000"/>
                          <a:headEnd/>
                          <a:tailEnd/>
                        </a:ln>
                      </wps:spPr>
                      <wps:txbx>
                        <w:txbxContent>
                          <w:p w14:paraId="56292D16" w14:textId="77777777" w:rsidR="00115C18" w:rsidRPr="00C92574" w:rsidRDefault="00115C18" w:rsidP="00241172">
                            <w:pPr>
                              <w:rPr>
                                <w:b/>
                                <w:bCs/>
                                <w:sz w:val="28"/>
                                <w:szCs w:val="28"/>
                              </w:rPr>
                            </w:pPr>
                            <w:r w:rsidRPr="00C92574">
                              <w:rPr>
                                <w:rFonts w:cstheme="minorHAnsi"/>
                                <w:b/>
                                <w:bCs/>
                                <w:sz w:val="28"/>
                                <w:szCs w:val="28"/>
                              </w:rPr>
                              <w:t>6. The Target of the Observation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C1009" id="_x0000_s1064" type="#_x0000_t202" style="position:absolute;margin-left:0;margin-top:13.6pt;width:207.6pt;height:27.1pt;z-index:25178119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" fillcolor="#cfcdcd [2894]">
                <v:textbox>
                  <w:txbxContent>
                    <w:p w14:paraId="56292D16" w14:textId="77777777" w:rsidR="00115C18" w:rsidRPr="00C92574" w:rsidRDefault="00115C18" w:rsidP="00241172">
                      <w:pPr>
                        <w:rPr>
                          <w:b/>
                          <w:bCs/>
                          <w:sz w:val="28"/>
                          <w:szCs w:val="28"/>
                        </w:rPr>
                      </w:pPr>
                      <w:r w:rsidRPr="00C92574">
                        <w:rPr>
                          <w:rFonts w:cstheme="minorHAnsi"/>
                          <w:b/>
                          <w:bCs/>
                          <w:sz w:val="28"/>
                          <w:szCs w:val="28"/>
                        </w:rPr>
                        <w:t>6. The Target of the Observation</w:t>
                      </w:r>
                    </w:p>
                  </w:txbxContent>
                </v:textbox>
                <w10:wrap type="square" anchorx="margin"/>
              </v:shape>
            </w:pict>
          </mc:Fallback>
        </mc:AlternateContent>
      </w:r>
    </w:p>
    <w:p w14:paraId="606B3368" w14:textId="77777777" w:rsidR="00FE23EC" w:rsidRDefault="00FE23EC" w:rsidP="00C50A61">
      <w:pPr>
        <w:spacing w:after="0" w:line="240" w:lineRule="auto"/>
        <w:rPr>
          <w:rFonts w:eastAsia="Times New Roman" w:cstheme="minorHAnsi"/>
        </w:rPr>
      </w:pPr>
    </w:p>
    <w:p w14:paraId="12FE80DA" w14:textId="77777777" w:rsidR="00FE23EC" w:rsidRDefault="00FE23EC" w:rsidP="00C50A61">
      <w:pPr>
        <w:spacing w:after="0" w:line="240" w:lineRule="auto"/>
        <w:rPr>
          <w:rFonts w:eastAsia="Times New Roman" w:cstheme="minorHAnsi"/>
        </w:rPr>
      </w:pPr>
    </w:p>
    <w:p w14:paraId="2565EE54" w14:textId="77777777" w:rsidR="00241172" w:rsidRDefault="00241172" w:rsidP="00C50A61">
      <w:pPr>
        <w:spacing w:after="0" w:line="240" w:lineRule="auto"/>
        <w:rPr>
          <w:rFonts w:eastAsia="Times New Roman" w:cstheme="minorHAnsi"/>
        </w:rPr>
      </w:pPr>
    </w:p>
    <w:p w14:paraId="66072D26" w14:textId="77777777" w:rsidR="00241172" w:rsidRDefault="00241172" w:rsidP="00C50A61">
      <w:pPr>
        <w:spacing w:after="0" w:line="240" w:lineRule="auto"/>
        <w:rPr>
          <w:rFonts w:eastAsia="Times New Roman" w:cstheme="minorHAnsi"/>
        </w:rPr>
      </w:pPr>
    </w:p>
    <w:p w14:paraId="1020BD4E" w14:textId="321B95D6" w:rsidR="00C50A61" w:rsidRPr="007F5F4C" w:rsidRDefault="00C50A61" w:rsidP="00C50A61">
      <w:pPr>
        <w:spacing w:after="0" w:line="240" w:lineRule="auto"/>
        <w:rPr>
          <w:rFonts w:cstheme="minorHAnsi"/>
        </w:rPr>
      </w:pPr>
      <w:r w:rsidRPr="007F5F4C">
        <w:rPr>
          <w:rFonts w:eastAsia="Times New Roman" w:cstheme="minorHAnsi"/>
        </w:rPr>
        <w:t>SMT</w:t>
      </w:r>
      <w:r w:rsidRPr="007F5F4C">
        <w:rPr>
          <w:rFonts w:cstheme="minorHAnsi"/>
        </w:rPr>
        <w:t xml:space="preserve"> is a tool for data collection during an observation of a whole class period</w:t>
      </w:r>
      <w:r w:rsidR="009409D4">
        <w:rPr>
          <w:rFonts w:cstheme="minorHAnsi"/>
        </w:rPr>
        <w:t xml:space="preserve">, the entire class, or </w:t>
      </w:r>
      <w:r w:rsidR="00115C18">
        <w:rPr>
          <w:rFonts w:cstheme="minorHAnsi"/>
        </w:rPr>
        <w:t>segments of the class, such as a 15-minute section of small-group</w:t>
      </w:r>
      <w:r w:rsidRPr="007F5F4C">
        <w:rPr>
          <w:rFonts w:cstheme="minorHAnsi"/>
        </w:rPr>
        <w:t xml:space="preserve"> work or a 30-minute section of lab work. Furthermore, SMT can be used </w:t>
      </w:r>
      <w:r w:rsidR="009409D4">
        <w:rPr>
          <w:rFonts w:cstheme="minorHAnsi"/>
        </w:rPr>
        <w:t>in</w:t>
      </w:r>
      <w:r w:rsidRPr="007F5F4C">
        <w:rPr>
          <w:rFonts w:cstheme="minorHAnsi"/>
        </w:rPr>
        <w:t xml:space="preserve"> any </w:t>
      </w:r>
      <w:r w:rsidR="009409D4">
        <w:rPr>
          <w:rFonts w:cstheme="minorHAnsi"/>
        </w:rPr>
        <w:t xml:space="preserve">teacher education program or at the </w:t>
      </w:r>
      <w:r w:rsidR="00FF70A7">
        <w:rPr>
          <w:rFonts w:cstheme="minorHAnsi"/>
        </w:rPr>
        <w:t>K-college (or beyond) teaching level</w:t>
      </w:r>
      <w:r w:rsidR="00AC7DF2">
        <w:rPr>
          <w:rFonts w:cstheme="minorHAnsi"/>
        </w:rPr>
        <w:t>,</w:t>
      </w:r>
      <w:r w:rsidR="00FF70A7">
        <w:rPr>
          <w:rFonts w:cstheme="minorHAnsi"/>
        </w:rPr>
        <w:t xml:space="preserve"> </w:t>
      </w:r>
      <w:r w:rsidRPr="007F5F4C">
        <w:rPr>
          <w:rFonts w:cstheme="minorHAnsi"/>
        </w:rPr>
        <w:t xml:space="preserve">as the common denominator is teacher and student actions that paint a vivid picture of instruction. While SMT’s data collection </w:t>
      </w:r>
      <w:r>
        <w:rPr>
          <w:rFonts w:cstheme="minorHAnsi"/>
        </w:rPr>
        <w:t xml:space="preserve">can be </w:t>
      </w:r>
      <w:r w:rsidRPr="007F5F4C">
        <w:rPr>
          <w:rFonts w:cstheme="minorHAnsi"/>
        </w:rPr>
        <w:t xml:space="preserve">rich and extensive, each </w:t>
      </w:r>
      <w:r w:rsidR="00F30235">
        <w:rPr>
          <w:rFonts w:cstheme="minorHAnsi"/>
        </w:rPr>
        <w:t>observation's goal and purpose will differ, allowing the user to determine which specific data to collect</w:t>
      </w:r>
      <w:r w:rsidR="00F60662">
        <w:rPr>
          <w:rFonts w:cstheme="minorHAnsi"/>
        </w:rPr>
        <w:t xml:space="preserve"> and whether to use</w:t>
      </w:r>
      <w:r w:rsidR="00AC7DF2">
        <w:rPr>
          <w:rFonts w:cstheme="minorHAnsi"/>
        </w:rPr>
        <w:t xml:space="preserve"> all the codes or a subset</w:t>
      </w:r>
      <w:r w:rsidRPr="007F5F4C">
        <w:rPr>
          <w:rFonts w:cstheme="minorHAnsi"/>
        </w:rPr>
        <w:t>.</w:t>
      </w:r>
      <w:r>
        <w:rPr>
          <w:rFonts w:cstheme="minorHAnsi"/>
        </w:rPr>
        <w:t xml:space="preserve"> </w:t>
      </w:r>
    </w:p>
    <w:p w14:paraId="530B1A4C" w14:textId="745EB17C" w:rsidR="00C50A61" w:rsidRDefault="00853D2A" w:rsidP="00C50A61">
      <w:pPr>
        <w:spacing w:after="0" w:line="240" w:lineRule="auto"/>
        <w:rPr>
          <w:rFonts w:cstheme="minorHAnsi"/>
          <w:b/>
          <w:bCs/>
        </w:rPr>
      </w:pPr>
      <w:r>
        <w:rPr>
          <w:noProof/>
        </w:rPr>
        <mc:AlternateContent>
          <mc:Choice Requires="wps">
            <w:drawing>
              <wp:anchor distT="45720" distB="45720" distL="114300" distR="114300" simplePos="0" relativeHeight="251658246" behindDoc="0" locked="0" layoutInCell="1" allowOverlap="1" wp14:anchorId="2E6859DA" wp14:editId="1E2E6C0A">
                <wp:simplePos x="0" y="0"/>
                <wp:positionH relativeFrom="margin">
                  <wp:posOffset>-6985</wp:posOffset>
                </wp:positionH>
                <wp:positionV relativeFrom="paragraph">
                  <wp:posOffset>288925</wp:posOffset>
                </wp:positionV>
                <wp:extent cx="5615940" cy="1120775"/>
                <wp:effectExtent l="0" t="0" r="22860" b="22225"/>
                <wp:wrapSquare wrapText="bothSides"/>
                <wp:docPr id="5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1120775"/>
                        </a:xfrm>
                        <a:prstGeom prst="rect">
                          <a:avLst/>
                        </a:prstGeom>
                        <a:solidFill>
                          <a:srgbClr val="FFFFFF"/>
                        </a:solidFill>
                        <a:ln w="19050">
                          <a:solidFill>
                            <a:schemeClr val="tx1"/>
                          </a:solidFill>
                          <a:miter lim="800000"/>
                          <a:headEnd/>
                          <a:tailEnd/>
                        </a:ln>
                      </wps:spPr>
                      <wps:txbx>
                        <w:txbxContent>
                          <w:p w14:paraId="3B426415" w14:textId="77777777" w:rsidR="00C50A61" w:rsidRDefault="00C50A61" w:rsidP="00C50A61">
                            <w:pPr>
                              <w:spacing w:after="0" w:line="240" w:lineRule="auto"/>
                              <w:rPr>
                                <w:sz w:val="24"/>
                                <w:szCs w:val="24"/>
                              </w:rPr>
                            </w:pPr>
                            <w:bookmarkStart w:id="0" w:name="_Hlk44575581"/>
                            <w:bookmarkEnd w:id="0"/>
                            <w:r w:rsidRPr="006A522B">
                              <w:rPr>
                                <w:b/>
                              </w:rPr>
                              <w:t>A Quick Tour and Highlights of the SMT Tool</w:t>
                            </w:r>
                            <w:r>
                              <w:t xml:space="preserve"> - </w:t>
                            </w:r>
                            <w:r>
                              <w:rPr>
                                <w:sz w:val="24"/>
                                <w:szCs w:val="24"/>
                              </w:rPr>
                              <w:t>I</w:t>
                            </w:r>
                            <w:r w:rsidRPr="00273DD8">
                              <w:rPr>
                                <w:sz w:val="24"/>
                                <w:szCs w:val="24"/>
                              </w:rPr>
                              <w:t xml:space="preserve">f </w:t>
                            </w:r>
                            <w:r>
                              <w:rPr>
                                <w:sz w:val="24"/>
                                <w:szCs w:val="24"/>
                              </w:rPr>
                              <w:t xml:space="preserve">the user </w:t>
                            </w:r>
                            <w:r w:rsidRPr="00273DD8">
                              <w:rPr>
                                <w:sz w:val="24"/>
                                <w:szCs w:val="24"/>
                              </w:rPr>
                              <w:t>wish</w:t>
                            </w:r>
                            <w:r>
                              <w:rPr>
                                <w:sz w:val="24"/>
                                <w:szCs w:val="24"/>
                              </w:rPr>
                              <w:t>es</w:t>
                            </w:r>
                            <w:r w:rsidRPr="00273DD8">
                              <w:rPr>
                                <w:sz w:val="24"/>
                                <w:szCs w:val="24"/>
                              </w:rPr>
                              <w:t xml:space="preserve"> to quickly see the power and highlights of using SMT for observation, </w:t>
                            </w:r>
                            <w:r>
                              <w:rPr>
                                <w:sz w:val="24"/>
                                <w:szCs w:val="24"/>
                              </w:rPr>
                              <w:t xml:space="preserve">they should go to the SMT homepage and view </w:t>
                            </w:r>
                            <w:r w:rsidRPr="00C70C0C">
                              <w:rPr>
                                <w:sz w:val="24"/>
                                <w:szCs w:val="24"/>
                              </w:rPr>
                              <w:t xml:space="preserve">the short </w:t>
                            </w:r>
                            <w:r w:rsidRPr="001E56DF">
                              <w:rPr>
                                <w:sz w:val="24"/>
                                <w:szCs w:val="24"/>
                              </w:rPr>
                              <w:t xml:space="preserve">video </w:t>
                            </w:r>
                            <w:r w:rsidRPr="0033358A">
                              <w:rPr>
                                <w:iCs/>
                                <w:sz w:val="24"/>
                                <w:szCs w:val="24"/>
                              </w:rPr>
                              <w:t>t</w:t>
                            </w:r>
                            <w:r w:rsidRPr="001E56DF">
                              <w:rPr>
                                <w:sz w:val="24"/>
                                <w:szCs w:val="24"/>
                              </w:rPr>
                              <w:t>hat</w:t>
                            </w:r>
                            <w:r>
                              <w:rPr>
                                <w:sz w:val="24"/>
                                <w:szCs w:val="24"/>
                              </w:rPr>
                              <w:t xml:space="preserve"> provides an </w:t>
                            </w:r>
                            <w:r w:rsidRPr="00273DD8">
                              <w:rPr>
                                <w:sz w:val="24"/>
                                <w:szCs w:val="24"/>
                              </w:rPr>
                              <w:t xml:space="preserve">overview of </w:t>
                            </w:r>
                            <w:r>
                              <w:rPr>
                                <w:sz w:val="24"/>
                                <w:szCs w:val="24"/>
                              </w:rPr>
                              <w:t xml:space="preserve">both the qualitative and quantitative mode of </w:t>
                            </w:r>
                            <w:r w:rsidRPr="00273DD8">
                              <w:rPr>
                                <w:sz w:val="24"/>
                                <w:szCs w:val="24"/>
                              </w:rPr>
                              <w:t>SMT</w:t>
                            </w:r>
                            <w:r>
                              <w:rPr>
                                <w:sz w:val="24"/>
                                <w:szCs w:val="24"/>
                              </w:rPr>
                              <w:t xml:space="preserve">. This video </w:t>
                            </w:r>
                            <w:r w:rsidRPr="00273DD8">
                              <w:rPr>
                                <w:sz w:val="24"/>
                                <w:szCs w:val="24"/>
                              </w:rPr>
                              <w:t>is updated periodically to keep up with the additions and changes to SMT.</w:t>
                            </w:r>
                            <w:r>
                              <w:rPr>
                                <w:sz w:val="24"/>
                                <w:szCs w:val="24"/>
                              </w:rPr>
                              <w:t xml:space="preserve"> </w:t>
                            </w:r>
                          </w:p>
                          <w:p w14:paraId="7D0641B5" w14:textId="77777777" w:rsidR="00C50A61" w:rsidRDefault="00C50A61" w:rsidP="00C50A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859DA" id="Text Box 6" o:spid="_x0000_s1065" type="#_x0000_t202" style="position:absolute;margin-left:-.55pt;margin-top:22.75pt;width:442.2pt;height:88.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" strokecolor="black [3213]" strokeweight="1.5pt">
                <v:textbox>
                  <w:txbxContent>
                    <w:p w14:paraId="3B426415" w14:textId="77777777" w:rsidR="00C50A61" w:rsidRDefault="00C50A61" w:rsidP="00C50A61">
                      <w:pPr>
                        <w:spacing w:after="0" w:line="240" w:lineRule="auto"/>
                        <w:rPr>
                          <w:sz w:val="24"/>
                          <w:szCs w:val="24"/>
                        </w:rPr>
                      </w:pPr>
                      <w:bookmarkStart w:id="1" w:name="_Hlk44575581"/>
                      <w:bookmarkEnd w:id="1"/>
                      <w:r w:rsidRPr="006A522B">
                        <w:rPr>
                          <w:b/>
                        </w:rPr>
                        <w:t>A Quick Tour and Highlights of the SMT Tool</w:t>
                      </w:r>
                      <w:r>
                        <w:t xml:space="preserve"> - </w:t>
                      </w:r>
                      <w:r>
                        <w:rPr>
                          <w:sz w:val="24"/>
                          <w:szCs w:val="24"/>
                        </w:rPr>
                        <w:t>I</w:t>
                      </w:r>
                      <w:r w:rsidRPr="00273DD8">
                        <w:rPr>
                          <w:sz w:val="24"/>
                          <w:szCs w:val="24"/>
                        </w:rPr>
                        <w:t xml:space="preserve">f </w:t>
                      </w:r>
                      <w:r>
                        <w:rPr>
                          <w:sz w:val="24"/>
                          <w:szCs w:val="24"/>
                        </w:rPr>
                        <w:t xml:space="preserve">the user </w:t>
                      </w:r>
                      <w:r w:rsidRPr="00273DD8">
                        <w:rPr>
                          <w:sz w:val="24"/>
                          <w:szCs w:val="24"/>
                        </w:rPr>
                        <w:t>wish</w:t>
                      </w:r>
                      <w:r>
                        <w:rPr>
                          <w:sz w:val="24"/>
                          <w:szCs w:val="24"/>
                        </w:rPr>
                        <w:t>es</w:t>
                      </w:r>
                      <w:r w:rsidRPr="00273DD8">
                        <w:rPr>
                          <w:sz w:val="24"/>
                          <w:szCs w:val="24"/>
                        </w:rPr>
                        <w:t xml:space="preserve"> to quickly see the power and highlights of using SMT for observation, </w:t>
                      </w:r>
                      <w:r>
                        <w:rPr>
                          <w:sz w:val="24"/>
                          <w:szCs w:val="24"/>
                        </w:rPr>
                        <w:t xml:space="preserve">they should go to the SMT homepage and view </w:t>
                      </w:r>
                      <w:r w:rsidRPr="00C70C0C">
                        <w:rPr>
                          <w:sz w:val="24"/>
                          <w:szCs w:val="24"/>
                        </w:rPr>
                        <w:t xml:space="preserve">the short </w:t>
                      </w:r>
                      <w:r w:rsidRPr="001E56DF">
                        <w:rPr>
                          <w:sz w:val="24"/>
                          <w:szCs w:val="24"/>
                        </w:rPr>
                        <w:t xml:space="preserve">video </w:t>
                      </w:r>
                      <w:r w:rsidRPr="0033358A">
                        <w:rPr>
                          <w:iCs/>
                          <w:sz w:val="24"/>
                          <w:szCs w:val="24"/>
                        </w:rPr>
                        <w:t>t</w:t>
                      </w:r>
                      <w:r w:rsidRPr="001E56DF">
                        <w:rPr>
                          <w:sz w:val="24"/>
                          <w:szCs w:val="24"/>
                        </w:rPr>
                        <w:t>hat</w:t>
                      </w:r>
                      <w:r>
                        <w:rPr>
                          <w:sz w:val="24"/>
                          <w:szCs w:val="24"/>
                        </w:rPr>
                        <w:t xml:space="preserve"> provides an </w:t>
                      </w:r>
                      <w:r w:rsidRPr="00273DD8">
                        <w:rPr>
                          <w:sz w:val="24"/>
                          <w:szCs w:val="24"/>
                        </w:rPr>
                        <w:t xml:space="preserve">overview of </w:t>
                      </w:r>
                      <w:r>
                        <w:rPr>
                          <w:sz w:val="24"/>
                          <w:szCs w:val="24"/>
                        </w:rPr>
                        <w:t xml:space="preserve">both the qualitative and quantitative mode of </w:t>
                      </w:r>
                      <w:r w:rsidRPr="00273DD8">
                        <w:rPr>
                          <w:sz w:val="24"/>
                          <w:szCs w:val="24"/>
                        </w:rPr>
                        <w:t>SMT</w:t>
                      </w:r>
                      <w:r>
                        <w:rPr>
                          <w:sz w:val="24"/>
                          <w:szCs w:val="24"/>
                        </w:rPr>
                        <w:t xml:space="preserve">. This video </w:t>
                      </w:r>
                      <w:r w:rsidRPr="00273DD8">
                        <w:rPr>
                          <w:sz w:val="24"/>
                          <w:szCs w:val="24"/>
                        </w:rPr>
                        <w:t>is updated periodically to keep up with the additions and changes to SMT.</w:t>
                      </w:r>
                      <w:r>
                        <w:rPr>
                          <w:sz w:val="24"/>
                          <w:szCs w:val="24"/>
                        </w:rPr>
                        <w:t xml:space="preserve"> </w:t>
                      </w:r>
                    </w:p>
                    <w:p w14:paraId="7D0641B5" w14:textId="77777777" w:rsidR="00C50A61" w:rsidRDefault="00C50A61" w:rsidP="00C50A61"/>
                  </w:txbxContent>
                </v:textbox>
                <w10:wrap type="square" anchorx="margin"/>
              </v:shape>
            </w:pict>
          </mc:Fallback>
        </mc:AlternateContent>
      </w:r>
    </w:p>
    <w:p w14:paraId="6BFCC1F4" w14:textId="0CD3EA7C" w:rsidR="00C50A61" w:rsidRDefault="00C50A61" w:rsidP="00C50A61">
      <w:pPr>
        <w:spacing w:after="0" w:line="240" w:lineRule="auto"/>
        <w:rPr>
          <w:rFonts w:cstheme="minorHAnsi"/>
          <w:b/>
          <w:bCs/>
        </w:rPr>
      </w:pPr>
    </w:p>
    <w:p w14:paraId="099BC2CE" w14:textId="15CF2EB3" w:rsidR="00C50A61" w:rsidRDefault="00C50A61" w:rsidP="00C50A61">
      <w:pPr>
        <w:spacing w:after="0" w:line="240" w:lineRule="auto"/>
        <w:rPr>
          <w:rFonts w:cstheme="minorHAnsi"/>
          <w:b/>
          <w:bCs/>
        </w:rPr>
      </w:pPr>
    </w:p>
    <w:p w14:paraId="378D069E" w14:textId="77777777" w:rsidR="00C50A61" w:rsidRDefault="00C50A61" w:rsidP="00C50A61">
      <w:pPr>
        <w:spacing w:after="0" w:line="240" w:lineRule="auto"/>
        <w:rPr>
          <w:rFonts w:cstheme="minorHAnsi"/>
          <w:b/>
          <w:bCs/>
        </w:rPr>
      </w:pPr>
    </w:p>
    <w:p w14:paraId="291A82FB" w14:textId="61E1921A" w:rsidR="00241172" w:rsidRDefault="00241172" w:rsidP="00C50A61">
      <w:pPr>
        <w:spacing w:after="0" w:line="240" w:lineRule="auto"/>
        <w:rPr>
          <w:rFonts w:cstheme="minorHAnsi"/>
          <w:b/>
        </w:rPr>
      </w:pPr>
      <w:bookmarkStart w:id="2" w:name="_Hlk90704353"/>
      <w:r>
        <w:rPr>
          <w:rFonts w:cstheme="minorHAnsi"/>
          <w:b/>
          <w:bCs/>
          <w:noProof/>
        </w:rPr>
        <mc:AlternateContent>
          <mc:Choice Requires="wps">
            <w:drawing>
              <wp:anchor distT="45720" distB="45720" distL="114300" distR="114300" simplePos="0" relativeHeight="251658292" behindDoc="0" locked="0" layoutInCell="1" allowOverlap="1" wp14:anchorId="1855325B" wp14:editId="70F7D151">
                <wp:simplePos x="0" y="0"/>
                <wp:positionH relativeFrom="margin">
                  <wp:posOffset>15240</wp:posOffset>
                </wp:positionH>
                <wp:positionV relativeFrom="paragraph">
                  <wp:posOffset>64770</wp:posOffset>
                </wp:positionV>
                <wp:extent cx="2494280" cy="344170"/>
                <wp:effectExtent l="0" t="0" r="20320" b="17780"/>
                <wp:wrapSquare wrapText="bothSides"/>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280" cy="344170"/>
                        </a:xfrm>
                        <a:prstGeom prst="rect">
                          <a:avLst/>
                        </a:prstGeom>
                        <a:solidFill>
                          <a:schemeClr val="bg2">
                            <a:lumMod val="90000"/>
                          </a:schemeClr>
                        </a:solidFill>
                        <a:ln w="9525">
                          <a:solidFill>
                            <a:srgbClr val="000000"/>
                          </a:solidFill>
                          <a:miter lim="800000"/>
                          <a:headEnd/>
                          <a:tailEnd/>
                        </a:ln>
                      </wps:spPr>
                      <wps:txbx>
                        <w:txbxContent>
                          <w:p w14:paraId="32C3A615" w14:textId="2A9BF262" w:rsidR="00C50A61" w:rsidRPr="00C92574" w:rsidRDefault="00C50A61" w:rsidP="00241172">
                            <w:pPr>
                              <w:spacing w:after="0" w:line="240" w:lineRule="auto"/>
                              <w:rPr>
                                <w:rFonts w:cstheme="minorHAnsi"/>
                                <w:b/>
                                <w:bCs/>
                                <w:sz w:val="28"/>
                                <w:szCs w:val="28"/>
                              </w:rPr>
                            </w:pPr>
                            <w:r w:rsidRPr="00C92574">
                              <w:rPr>
                                <w:rFonts w:cstheme="minorHAnsi"/>
                                <w:b/>
                                <w:bCs/>
                                <w:sz w:val="28"/>
                                <w:szCs w:val="28"/>
                              </w:rPr>
                              <w:t xml:space="preserve">7. Who Uses </w:t>
                            </w:r>
                            <w:proofErr w:type="spellStart"/>
                            <w:r w:rsidRPr="00C92574">
                              <w:rPr>
                                <w:rFonts w:cstheme="minorHAnsi"/>
                                <w:b/>
                                <w:sz w:val="28"/>
                                <w:szCs w:val="28"/>
                              </w:rPr>
                              <w:t>SeeMeTeach</w:t>
                            </w:r>
                            <w:proofErr w:type="spellEnd"/>
                            <w:r w:rsidRPr="00C92574">
                              <w:rPr>
                                <w:rFonts w:eastAsia="Times New Roman" w:cstheme="minorHAnsi"/>
                                <w:b/>
                                <w:sz w:val="28"/>
                                <w:szCs w:val="28"/>
                              </w:rPr>
                              <w:t>®</w:t>
                            </w:r>
                            <w:r w:rsidRPr="00C92574">
                              <w:rPr>
                                <w:rFonts w:cstheme="minorHAnsi"/>
                                <w:b/>
                                <w:bCs/>
                                <w:sz w:val="28"/>
                                <w:szCs w:val="28"/>
                              </w:rPr>
                              <w:t>?</w:t>
                            </w:r>
                          </w:p>
                          <w:p w14:paraId="16C73CD6" w14:textId="77777777" w:rsidR="00C50A61" w:rsidRPr="00D03D77" w:rsidRDefault="00C50A61" w:rsidP="00C50A61">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5325B" id="_x0000_s1066" type="#_x0000_t202" style="position:absolute;margin-left:1.2pt;margin-top:5.1pt;width:196.4pt;height:27.1pt;z-index:2516582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" fillcolor="#cfcdcd [2894]">
                <v:textbox>
                  <w:txbxContent>
                    <w:p w14:paraId="32C3A615" w14:textId="2A9BF262" w:rsidR="00C50A61" w:rsidRPr="00C92574" w:rsidRDefault="00C50A61" w:rsidP="00241172">
                      <w:pPr>
                        <w:spacing w:after="0" w:line="240" w:lineRule="auto"/>
                        <w:rPr>
                          <w:rFonts w:cstheme="minorHAnsi"/>
                          <w:b/>
                          <w:bCs/>
                          <w:sz w:val="28"/>
                          <w:szCs w:val="28"/>
                        </w:rPr>
                      </w:pPr>
                      <w:r w:rsidRPr="00C92574">
                        <w:rPr>
                          <w:rFonts w:cstheme="minorHAnsi"/>
                          <w:b/>
                          <w:bCs/>
                          <w:sz w:val="28"/>
                          <w:szCs w:val="28"/>
                        </w:rPr>
                        <w:t xml:space="preserve">7. Who Uses </w:t>
                      </w:r>
                      <w:proofErr w:type="spellStart"/>
                      <w:r w:rsidRPr="00C92574">
                        <w:rPr>
                          <w:rFonts w:cstheme="minorHAnsi"/>
                          <w:b/>
                          <w:sz w:val="28"/>
                          <w:szCs w:val="28"/>
                        </w:rPr>
                        <w:t>SeeMeTeach</w:t>
                      </w:r>
                      <w:proofErr w:type="spellEnd"/>
                      <w:r w:rsidRPr="00C92574">
                        <w:rPr>
                          <w:rFonts w:eastAsia="Times New Roman" w:cstheme="minorHAnsi"/>
                          <w:b/>
                          <w:sz w:val="28"/>
                          <w:szCs w:val="28"/>
                        </w:rPr>
                        <w:t>®</w:t>
                      </w:r>
                      <w:r w:rsidRPr="00C92574">
                        <w:rPr>
                          <w:rFonts w:cstheme="minorHAnsi"/>
                          <w:b/>
                          <w:bCs/>
                          <w:sz w:val="28"/>
                          <w:szCs w:val="28"/>
                        </w:rPr>
                        <w:t>?</w:t>
                      </w:r>
                    </w:p>
                    <w:p w14:paraId="16C73CD6" w14:textId="77777777" w:rsidR="00C50A61" w:rsidRPr="00D03D77" w:rsidRDefault="00C50A61" w:rsidP="00C50A61">
                      <w:pPr>
                        <w:rPr>
                          <w:b/>
                          <w:bCs/>
                        </w:rPr>
                      </w:pPr>
                    </w:p>
                  </w:txbxContent>
                </v:textbox>
                <w10:wrap type="square" anchorx="margin"/>
              </v:shape>
            </w:pict>
          </mc:Fallback>
        </mc:AlternateContent>
      </w:r>
    </w:p>
    <w:p w14:paraId="4AE91DA0" w14:textId="14186064" w:rsidR="00241172" w:rsidRDefault="00241172" w:rsidP="00C50A61">
      <w:pPr>
        <w:spacing w:after="0" w:line="240" w:lineRule="auto"/>
        <w:rPr>
          <w:rFonts w:cstheme="minorHAnsi"/>
          <w:b/>
        </w:rPr>
      </w:pPr>
    </w:p>
    <w:p w14:paraId="41973736" w14:textId="77777777" w:rsidR="00241172" w:rsidRDefault="00241172" w:rsidP="00C50A61">
      <w:pPr>
        <w:spacing w:after="0" w:line="240" w:lineRule="auto"/>
        <w:rPr>
          <w:rFonts w:cstheme="minorHAnsi"/>
          <w:b/>
        </w:rPr>
      </w:pPr>
    </w:p>
    <w:p w14:paraId="7E2FB792" w14:textId="3E26D19D" w:rsidR="00241172" w:rsidRDefault="00241172" w:rsidP="00C50A61">
      <w:pPr>
        <w:spacing w:after="0" w:line="240" w:lineRule="auto"/>
        <w:rPr>
          <w:rFonts w:cstheme="minorHAnsi"/>
          <w:b/>
        </w:rPr>
      </w:pPr>
    </w:p>
    <w:p w14:paraId="74AF9BF7" w14:textId="072CEF36" w:rsidR="00C50A61" w:rsidRPr="00115C18" w:rsidRDefault="00C50A61" w:rsidP="00C50A61">
      <w:pPr>
        <w:spacing w:after="0" w:line="240" w:lineRule="auto"/>
        <w:rPr>
          <w:rFonts w:cstheme="minorHAnsi"/>
          <w:bCs/>
        </w:rPr>
      </w:pPr>
      <w:r w:rsidRPr="007F5F4C">
        <w:rPr>
          <w:rFonts w:cstheme="minorHAnsi"/>
          <w:b/>
        </w:rPr>
        <w:t xml:space="preserve">A Single User or </w:t>
      </w:r>
      <w:r w:rsidR="00115C18">
        <w:rPr>
          <w:rFonts w:cstheme="minorHAnsi"/>
          <w:b/>
        </w:rPr>
        <w:t>a Synergistic Team -</w:t>
      </w:r>
      <w:r w:rsidR="00115C18" w:rsidRPr="00115C18">
        <w:rPr>
          <w:rFonts w:cstheme="minorHAnsi"/>
          <w:bCs/>
        </w:rPr>
        <w:t xml:space="preserve"> This </w:t>
      </w:r>
      <w:r w:rsidR="00115C18">
        <w:rPr>
          <w:rFonts w:cstheme="minorHAnsi"/>
          <w:bCs/>
        </w:rPr>
        <w:t xml:space="preserve">teacher observation </w:t>
      </w:r>
      <w:r w:rsidR="00115C18" w:rsidRPr="00115C18">
        <w:rPr>
          <w:rFonts w:cstheme="minorHAnsi"/>
          <w:bCs/>
        </w:rPr>
        <w:t>App is designed for a single user who wants to study their teaching</w:t>
      </w:r>
      <w:r w:rsidR="00115C18">
        <w:rPr>
          <w:rFonts w:cstheme="minorHAnsi"/>
          <w:bCs/>
        </w:rPr>
        <w:t xml:space="preserve">, or </w:t>
      </w:r>
      <w:r w:rsidR="00115C18" w:rsidRPr="00115C18">
        <w:rPr>
          <w:rFonts w:cstheme="minorHAnsi"/>
          <w:bCs/>
        </w:rPr>
        <w:t>it can also serve as an</w:t>
      </w:r>
      <w:r w:rsidRPr="00115C18">
        <w:rPr>
          <w:rFonts w:cstheme="minorHAnsi"/>
          <w:bCs/>
        </w:rPr>
        <w:t xml:space="preserve"> observation platform and feedback tool for a team of up to four people. The following represents those who find </w:t>
      </w:r>
      <w:proofErr w:type="gramStart"/>
      <w:r w:rsidRPr="00115C18">
        <w:rPr>
          <w:rFonts w:cstheme="minorHAnsi"/>
          <w:bCs/>
        </w:rPr>
        <w:t>this a</w:t>
      </w:r>
      <w:proofErr w:type="gramEnd"/>
      <w:r w:rsidRPr="00115C18">
        <w:rPr>
          <w:rFonts w:cstheme="minorHAnsi"/>
          <w:bCs/>
        </w:rPr>
        <w:t xml:space="preserve"> game-changing tool:</w:t>
      </w:r>
    </w:p>
    <w:p w14:paraId="0FFF3E2E" w14:textId="77777777" w:rsidR="00C50A61" w:rsidRPr="007F5F4C" w:rsidRDefault="00C50A61" w:rsidP="00C50A61">
      <w:pPr>
        <w:spacing w:after="0" w:line="240" w:lineRule="auto"/>
        <w:rPr>
          <w:rFonts w:cstheme="minorHAnsi"/>
        </w:rPr>
      </w:pPr>
    </w:p>
    <w:p w14:paraId="4E013078" w14:textId="77777777" w:rsidR="00C50A61" w:rsidRPr="007F5F4C" w:rsidRDefault="00C50A61">
      <w:pPr>
        <w:numPr>
          <w:ilvl w:val="0"/>
          <w:numId w:val="3"/>
        </w:numPr>
        <w:spacing w:after="0" w:line="240" w:lineRule="auto"/>
        <w:rPr>
          <w:rFonts w:cstheme="minorHAnsi"/>
        </w:rPr>
      </w:pPr>
      <w:r w:rsidRPr="007F5F4C">
        <w:rPr>
          <w:rFonts w:cstheme="minorHAnsi"/>
          <w:b/>
        </w:rPr>
        <w:t>A Pre-service Teacher</w:t>
      </w:r>
      <w:r w:rsidRPr="007F5F4C">
        <w:rPr>
          <w:rFonts w:cstheme="minorHAnsi"/>
        </w:rPr>
        <w:t xml:space="preserve"> </w:t>
      </w:r>
    </w:p>
    <w:p w14:paraId="1EAD498E" w14:textId="2D32C360" w:rsidR="00C50A61" w:rsidRPr="007F5F4C" w:rsidRDefault="00C50A61">
      <w:pPr>
        <w:numPr>
          <w:ilvl w:val="1"/>
          <w:numId w:val="3"/>
        </w:numPr>
        <w:spacing w:after="0" w:line="240" w:lineRule="auto"/>
        <w:rPr>
          <w:rFonts w:cstheme="minorHAnsi"/>
        </w:rPr>
      </w:pPr>
      <w:r w:rsidRPr="007F5F4C">
        <w:rPr>
          <w:rFonts w:cstheme="minorHAnsi"/>
        </w:rPr>
        <w:t xml:space="preserve">A pre-service teacher who wants to use the power of video and data to examine their teaching can use SMT to become more aware of specific things to improve on. SMT can be used to analyze a lesson, collect data and commentary, and develop self-analysis and reflection skills. In short, SMT is a vital asset </w:t>
      </w:r>
      <w:r w:rsidR="00AC7DF2">
        <w:rPr>
          <w:rFonts w:cstheme="minorHAnsi"/>
        </w:rPr>
        <w:t>for pre-service teachers, as it helps them prepare to write and submit</w:t>
      </w:r>
      <w:r w:rsidRPr="007F5F4C">
        <w:rPr>
          <w:rFonts w:cstheme="minorHAnsi"/>
        </w:rPr>
        <w:t xml:space="preserve"> the </w:t>
      </w:r>
      <w:proofErr w:type="spellStart"/>
      <w:r>
        <w:rPr>
          <w:rFonts w:cstheme="minorHAnsi"/>
        </w:rPr>
        <w:t>e</w:t>
      </w:r>
      <w:r w:rsidRPr="007F5F4C">
        <w:rPr>
          <w:rFonts w:cstheme="minorHAnsi"/>
        </w:rPr>
        <w:t>dTPA</w:t>
      </w:r>
      <w:proofErr w:type="spellEnd"/>
      <w:r w:rsidRPr="007F5F4C">
        <w:rPr>
          <w:rFonts w:cstheme="minorHAnsi"/>
        </w:rPr>
        <w:t xml:space="preserve"> </w:t>
      </w:r>
      <w:r w:rsidR="00115C18">
        <w:rPr>
          <w:rFonts w:cstheme="minorHAnsi"/>
        </w:rPr>
        <w:t>high-stakes</w:t>
      </w:r>
      <w:r w:rsidRPr="007F5F4C">
        <w:rPr>
          <w:rFonts w:cstheme="minorHAnsi"/>
        </w:rPr>
        <w:t xml:space="preserve"> assessment. </w:t>
      </w:r>
    </w:p>
    <w:p w14:paraId="78EB9DE1" w14:textId="77777777" w:rsidR="00C50A61" w:rsidRPr="007F5F4C" w:rsidRDefault="00C50A61" w:rsidP="00C50A61">
      <w:pPr>
        <w:spacing w:after="0" w:line="240" w:lineRule="auto"/>
        <w:ind w:left="2160"/>
        <w:rPr>
          <w:rFonts w:cstheme="minorHAnsi"/>
        </w:rPr>
      </w:pPr>
    </w:p>
    <w:p w14:paraId="0214C404" w14:textId="77777777" w:rsidR="00C50A61" w:rsidRPr="007F5F4C" w:rsidRDefault="00C50A61">
      <w:pPr>
        <w:pStyle w:val="ListParagraph"/>
        <w:numPr>
          <w:ilvl w:val="0"/>
          <w:numId w:val="3"/>
        </w:numPr>
        <w:rPr>
          <w:rFonts w:cstheme="minorHAnsi"/>
        </w:rPr>
      </w:pPr>
      <w:r w:rsidRPr="007F5F4C">
        <w:rPr>
          <w:rFonts w:cstheme="minorHAnsi"/>
          <w:b/>
        </w:rPr>
        <w:t>A Teacher Preparation Team</w:t>
      </w:r>
      <w:r w:rsidRPr="007F5F4C">
        <w:rPr>
          <w:rFonts w:cstheme="minorHAnsi"/>
        </w:rPr>
        <w:t xml:space="preserve"> </w:t>
      </w:r>
    </w:p>
    <w:p w14:paraId="71B089EB" w14:textId="03271C27" w:rsidR="00C50A61" w:rsidRPr="007F5F4C" w:rsidRDefault="00C50A61">
      <w:pPr>
        <w:pStyle w:val="ListParagraph"/>
        <w:numPr>
          <w:ilvl w:val="1"/>
          <w:numId w:val="3"/>
        </w:numPr>
        <w:rPr>
          <w:rFonts w:cstheme="minorHAnsi"/>
        </w:rPr>
      </w:pPr>
      <w:r w:rsidRPr="007F5F4C">
        <w:rPr>
          <w:rFonts w:cstheme="minorHAnsi"/>
        </w:rPr>
        <w:t>This team works together to complete observations and provide feedback to a pre-service teacher. They can use the team-based communication platform to share observation details, data, and feedback</w:t>
      </w:r>
      <w:r w:rsidR="00115C18">
        <w:rPr>
          <w:rFonts w:cstheme="minorHAnsi"/>
        </w:rPr>
        <w:t>,</w:t>
      </w:r>
      <w:r w:rsidRPr="007F5F4C">
        <w:rPr>
          <w:rFonts w:cstheme="minorHAnsi"/>
        </w:rPr>
        <w:t xml:space="preserve"> and facilitate discussion between team members.</w:t>
      </w:r>
    </w:p>
    <w:p w14:paraId="1CA7EC9E" w14:textId="77777777" w:rsidR="00C50A61" w:rsidRPr="00FB7E4C" w:rsidRDefault="00C50A61">
      <w:pPr>
        <w:pStyle w:val="ListParagraph"/>
        <w:numPr>
          <w:ilvl w:val="1"/>
          <w:numId w:val="3"/>
        </w:numPr>
        <w:spacing w:after="0" w:line="240" w:lineRule="auto"/>
        <w:rPr>
          <w:rFonts w:cstheme="minorHAnsi"/>
        </w:rPr>
      </w:pPr>
      <w:r w:rsidRPr="007F5F4C">
        <w:rPr>
          <w:rFonts w:cstheme="minorHAnsi"/>
        </w:rPr>
        <w:t>A methods instructor who has students completing fieldwork-based assignments can ask students to bring back videos with analysis and reflections of their efforts using SMT to document the implementation of specific strategies and results.</w:t>
      </w:r>
    </w:p>
    <w:p w14:paraId="712D37B2" w14:textId="77777777" w:rsidR="00C50A61" w:rsidRDefault="00C50A61" w:rsidP="00C50A61">
      <w:pPr>
        <w:spacing w:after="0" w:line="240" w:lineRule="auto"/>
        <w:ind w:left="2160"/>
        <w:rPr>
          <w:rFonts w:cstheme="minorHAnsi"/>
        </w:rPr>
      </w:pPr>
    </w:p>
    <w:p w14:paraId="6EBEA0BF" w14:textId="77777777" w:rsidR="00C50A61" w:rsidRPr="007F5F4C" w:rsidRDefault="00C50A61">
      <w:pPr>
        <w:pStyle w:val="ListParagraph"/>
        <w:numPr>
          <w:ilvl w:val="0"/>
          <w:numId w:val="3"/>
        </w:numPr>
        <w:rPr>
          <w:rFonts w:cstheme="minorHAnsi"/>
          <w:b/>
          <w:bCs/>
        </w:rPr>
      </w:pPr>
      <w:r w:rsidRPr="007F5F4C">
        <w:rPr>
          <w:rFonts w:cstheme="minorHAnsi"/>
          <w:b/>
          <w:bCs/>
        </w:rPr>
        <w:lastRenderedPageBreak/>
        <w:t>Teacher Education Leadership</w:t>
      </w:r>
    </w:p>
    <w:p w14:paraId="2229AD9C" w14:textId="760C7B56" w:rsidR="00C50A61" w:rsidRPr="00FB7E4C" w:rsidRDefault="00C50A61">
      <w:pPr>
        <w:pStyle w:val="ListParagraph"/>
        <w:numPr>
          <w:ilvl w:val="1"/>
          <w:numId w:val="3"/>
        </w:numPr>
        <w:spacing w:after="0" w:line="240" w:lineRule="auto"/>
        <w:rPr>
          <w:rFonts w:cstheme="minorHAnsi"/>
        </w:rPr>
      </w:pPr>
      <w:r w:rsidRPr="007F5F4C">
        <w:rPr>
          <w:rFonts w:eastAsia="Times New Roman" w:cstheme="minorHAnsi"/>
          <w:color w:val="212529"/>
        </w:rPr>
        <w:t xml:space="preserve">Teacher education leadership can use SMT to collect evidence and demonstrate accountability. Program directors, department heads, or Deans can register their group of faculty and future teachers </w:t>
      </w:r>
      <w:r w:rsidR="00AC7DF2">
        <w:rPr>
          <w:rFonts w:eastAsia="Times New Roman" w:cstheme="minorHAnsi"/>
          <w:color w:val="212529"/>
        </w:rPr>
        <w:t xml:space="preserve">in </w:t>
      </w:r>
      <w:r w:rsidRPr="007F5F4C">
        <w:rPr>
          <w:rFonts w:eastAsia="Times New Roman" w:cstheme="minorHAnsi"/>
          <w:color w:val="212529"/>
        </w:rPr>
        <w:t xml:space="preserve">SMT and use it as </w:t>
      </w:r>
      <w:r w:rsidR="00115C18">
        <w:rPr>
          <w:rFonts w:eastAsia="Times New Roman" w:cstheme="minorHAnsi"/>
          <w:color w:val="212529"/>
        </w:rPr>
        <w:t>an</w:t>
      </w:r>
      <w:r w:rsidRPr="007F5F4C">
        <w:rPr>
          <w:rFonts w:eastAsia="Times New Roman" w:cstheme="minorHAnsi"/>
          <w:color w:val="212529"/>
        </w:rPr>
        <w:t xml:space="preserve"> </w:t>
      </w:r>
      <w:r w:rsidR="00FF70A7">
        <w:rPr>
          <w:rFonts w:eastAsia="Times New Roman" w:cstheme="minorHAnsi"/>
          <w:color w:val="212529"/>
        </w:rPr>
        <w:t>observation tool</w:t>
      </w:r>
      <w:r w:rsidRPr="007F5F4C">
        <w:rPr>
          <w:rFonts w:eastAsia="Times New Roman" w:cstheme="minorHAnsi"/>
          <w:color w:val="212529"/>
        </w:rPr>
        <w:t xml:space="preserve">. Simultaneously, SMT is used to gather data and evidence to demonstrate the impact and effectiveness of their program on future teachers for internal </w:t>
      </w:r>
      <w:r w:rsidR="00AC7DF2">
        <w:rPr>
          <w:rFonts w:eastAsia="Times New Roman" w:cstheme="minorHAnsi"/>
          <w:color w:val="212529"/>
        </w:rPr>
        <w:t xml:space="preserve">purposes and to satisfy oversight entities that </w:t>
      </w:r>
      <w:r w:rsidR="009409D4">
        <w:rPr>
          <w:rFonts w:eastAsia="Times New Roman" w:cstheme="minorHAnsi"/>
          <w:color w:val="212529"/>
        </w:rPr>
        <w:t>conduct evaluations and site visits</w:t>
      </w:r>
      <w:r w:rsidRPr="007F5F4C">
        <w:rPr>
          <w:rFonts w:eastAsia="Times New Roman" w:cstheme="minorHAnsi"/>
          <w:color w:val="212529"/>
        </w:rPr>
        <w:t>.</w:t>
      </w:r>
    </w:p>
    <w:p w14:paraId="33F5F4A4" w14:textId="75F8AE6D" w:rsidR="00C50A61" w:rsidRDefault="00C50A61" w:rsidP="00C50A61">
      <w:pPr>
        <w:pStyle w:val="ListParagraph"/>
        <w:spacing w:after="0" w:line="240" w:lineRule="auto"/>
        <w:ind w:left="1440"/>
        <w:rPr>
          <w:rFonts w:cstheme="minorHAnsi"/>
        </w:rPr>
      </w:pPr>
    </w:p>
    <w:p w14:paraId="7DB70F8A" w14:textId="77777777" w:rsidR="00C50A61" w:rsidRPr="007F5F4C" w:rsidRDefault="00C50A61">
      <w:pPr>
        <w:pStyle w:val="ListParagraph"/>
        <w:numPr>
          <w:ilvl w:val="0"/>
          <w:numId w:val="3"/>
        </w:numPr>
        <w:spacing w:after="0" w:line="240" w:lineRule="auto"/>
        <w:rPr>
          <w:rFonts w:cstheme="minorHAnsi"/>
          <w:b/>
        </w:rPr>
      </w:pPr>
      <w:r w:rsidRPr="007F5F4C">
        <w:rPr>
          <w:rFonts w:cstheme="minorHAnsi"/>
          <w:b/>
        </w:rPr>
        <w:t>A Classroom Teacher</w:t>
      </w:r>
    </w:p>
    <w:p w14:paraId="72DC2AC6"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Who wishes to view, analyze, and fine-tune their teaching.</w:t>
      </w:r>
    </w:p>
    <w:p w14:paraId="0361E1B3" w14:textId="368B0C2D"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Who is using video, collecting data, and using analysis, critical narratives, and reflections for bolstering their submission to the National Board Certification of Teachers (NBCT) </w:t>
      </w:r>
    </w:p>
    <w:p w14:paraId="5D1C3591" w14:textId="6A868484" w:rsidR="00C50A61" w:rsidRPr="007F5F4C" w:rsidRDefault="00C50A61">
      <w:pPr>
        <w:numPr>
          <w:ilvl w:val="1"/>
          <w:numId w:val="3"/>
        </w:numPr>
        <w:spacing w:after="0" w:line="240" w:lineRule="auto"/>
        <w:rPr>
          <w:rFonts w:cstheme="minorHAnsi"/>
        </w:rPr>
      </w:pPr>
      <w:r w:rsidRPr="007F5F4C">
        <w:rPr>
          <w:rFonts w:cstheme="minorHAnsi"/>
        </w:rPr>
        <w:t xml:space="preserve">Who wishes to use SMT data as evidence to help buffer the </w:t>
      </w:r>
      <w:proofErr w:type="gramStart"/>
      <w:r w:rsidRPr="007F5F4C">
        <w:rPr>
          <w:rFonts w:cstheme="minorHAnsi"/>
        </w:rPr>
        <w:t>sometimes significant</w:t>
      </w:r>
      <w:proofErr w:type="gramEnd"/>
      <w:r w:rsidRPr="007F5F4C">
        <w:rPr>
          <w:rFonts w:cstheme="minorHAnsi"/>
        </w:rPr>
        <w:t xml:space="preserve"> differences in teacher ratings from one administrator to another</w:t>
      </w:r>
      <w:r w:rsidR="0033101C">
        <w:rPr>
          <w:rFonts w:cstheme="minorHAnsi"/>
        </w:rPr>
        <w:t>.</w:t>
      </w:r>
    </w:p>
    <w:p w14:paraId="1E3FD598" w14:textId="77777777" w:rsidR="00C50A61" w:rsidRPr="007F5F4C" w:rsidRDefault="00C50A61" w:rsidP="00C50A61">
      <w:pPr>
        <w:spacing w:after="0" w:line="240" w:lineRule="auto"/>
        <w:rPr>
          <w:rFonts w:cstheme="minorHAnsi"/>
        </w:rPr>
      </w:pPr>
    </w:p>
    <w:p w14:paraId="11F1DA80" w14:textId="77777777" w:rsidR="00C50A61" w:rsidRPr="007F5F4C" w:rsidRDefault="00C50A61">
      <w:pPr>
        <w:pStyle w:val="ListParagraph"/>
        <w:numPr>
          <w:ilvl w:val="0"/>
          <w:numId w:val="3"/>
        </w:numPr>
        <w:spacing w:after="0" w:line="240" w:lineRule="auto"/>
        <w:rPr>
          <w:rFonts w:cstheme="minorHAnsi"/>
          <w:b/>
        </w:rPr>
      </w:pPr>
      <w:r w:rsidRPr="007F5F4C">
        <w:rPr>
          <w:rFonts w:cstheme="minorHAnsi"/>
          <w:b/>
        </w:rPr>
        <w:t>A Classroom Teacher and School Team</w:t>
      </w:r>
    </w:p>
    <w:p w14:paraId="06580F69"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A teacher and a colleague, peer-coach, or mentor can use SMT to collaborate and improve instruction, remediate, or fine-tune classroom management challenges.</w:t>
      </w:r>
    </w:p>
    <w:p w14:paraId="7B53D761"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A teacher and administrator can collaborate to complete the yearly classroom observation and feedback assessment process using data from SMT. </w:t>
      </w:r>
    </w:p>
    <w:p w14:paraId="5A7A92D5"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Teachers might wish to demonstrate and highlight pedagogical strengths by using SMT with a videotape of one or more of their lessons and present the data with analysis as part of their observation process. </w:t>
      </w:r>
    </w:p>
    <w:p w14:paraId="2B5FD31E" w14:textId="77777777" w:rsidR="00C50A61" w:rsidRPr="007F5F4C" w:rsidRDefault="00C50A61" w:rsidP="00C50A61">
      <w:pPr>
        <w:pStyle w:val="ListParagraph"/>
        <w:spacing w:after="0" w:line="240" w:lineRule="auto"/>
        <w:rPr>
          <w:rFonts w:cstheme="minorHAnsi"/>
          <w:b/>
        </w:rPr>
      </w:pPr>
    </w:p>
    <w:p w14:paraId="1632E24B" w14:textId="77777777" w:rsidR="00C50A61" w:rsidRPr="007F5F4C" w:rsidRDefault="00C50A61">
      <w:pPr>
        <w:pStyle w:val="ListParagraph"/>
        <w:numPr>
          <w:ilvl w:val="0"/>
          <w:numId w:val="3"/>
        </w:numPr>
        <w:spacing w:after="0" w:line="240" w:lineRule="auto"/>
        <w:rPr>
          <w:rFonts w:cstheme="minorHAnsi"/>
          <w:b/>
        </w:rPr>
      </w:pPr>
      <w:r w:rsidRPr="007F5F4C">
        <w:rPr>
          <w:rFonts w:cstheme="minorHAnsi"/>
          <w:b/>
        </w:rPr>
        <w:t>Administrators</w:t>
      </w:r>
    </w:p>
    <w:p w14:paraId="39201A28"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A more evidence-based lens may help administrators justify recommendations regarding specific aspects of teaching when designing improvement plans. </w:t>
      </w:r>
    </w:p>
    <w:p w14:paraId="1F98523D" w14:textId="77777777" w:rsidR="00C50A61" w:rsidRPr="007F5F4C" w:rsidRDefault="00C50A61" w:rsidP="00C50A61">
      <w:pPr>
        <w:pStyle w:val="ListParagraph"/>
        <w:spacing w:after="0" w:line="240" w:lineRule="auto"/>
        <w:rPr>
          <w:rFonts w:cstheme="minorHAnsi"/>
          <w:b/>
        </w:rPr>
      </w:pPr>
    </w:p>
    <w:p w14:paraId="3197C29B" w14:textId="77777777" w:rsidR="00C50A61" w:rsidRPr="007F5F4C" w:rsidRDefault="00C50A61">
      <w:pPr>
        <w:pStyle w:val="ListParagraph"/>
        <w:numPr>
          <w:ilvl w:val="0"/>
          <w:numId w:val="3"/>
        </w:numPr>
        <w:spacing w:after="0" w:line="240" w:lineRule="auto"/>
        <w:rPr>
          <w:rFonts w:cstheme="minorHAnsi"/>
          <w:b/>
        </w:rPr>
      </w:pPr>
      <w:r w:rsidRPr="007F5F4C">
        <w:rPr>
          <w:rFonts w:cstheme="minorHAnsi"/>
          <w:b/>
        </w:rPr>
        <w:t xml:space="preserve">Graduate Students </w:t>
      </w:r>
    </w:p>
    <w:p w14:paraId="261182FC" w14:textId="6430AE1E"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A graduate student who is working on a </w:t>
      </w:r>
      <w:proofErr w:type="gramStart"/>
      <w:r w:rsidRPr="007F5F4C">
        <w:rPr>
          <w:rFonts w:cstheme="minorHAnsi"/>
        </w:rPr>
        <w:t>Master’s</w:t>
      </w:r>
      <w:proofErr w:type="gramEnd"/>
      <w:r w:rsidRPr="007F5F4C">
        <w:rPr>
          <w:rFonts w:cstheme="minorHAnsi"/>
        </w:rPr>
        <w:t xml:space="preserve"> or Ph.D. Thesis, </w:t>
      </w:r>
      <w:proofErr w:type="gramStart"/>
      <w:r w:rsidRPr="007F5F4C">
        <w:rPr>
          <w:rFonts w:cstheme="minorHAnsi"/>
        </w:rPr>
        <w:t>particularly those</w:t>
      </w:r>
      <w:proofErr w:type="gramEnd"/>
      <w:r w:rsidRPr="007F5F4C">
        <w:rPr>
          <w:rFonts w:cstheme="minorHAnsi"/>
        </w:rPr>
        <w:t xml:space="preserve"> completing </w:t>
      </w:r>
      <w:r w:rsidR="002F16F2">
        <w:rPr>
          <w:rFonts w:cstheme="minorHAnsi"/>
        </w:rPr>
        <w:t>action research</w:t>
      </w:r>
      <w:r w:rsidRPr="007F5F4C">
        <w:rPr>
          <w:rFonts w:cstheme="minorHAnsi"/>
        </w:rPr>
        <w:t xml:space="preserve"> and studying teacher actions and student engagement in the classroom.</w:t>
      </w:r>
    </w:p>
    <w:p w14:paraId="08DACCC0" w14:textId="77777777" w:rsidR="00C50A61" w:rsidRDefault="00C50A61" w:rsidP="00C50A61">
      <w:pPr>
        <w:pStyle w:val="ListParagraph"/>
        <w:spacing w:after="0" w:line="240" w:lineRule="auto"/>
        <w:rPr>
          <w:rFonts w:cstheme="minorHAnsi"/>
        </w:rPr>
      </w:pPr>
    </w:p>
    <w:p w14:paraId="4CED9500" w14:textId="77777777" w:rsidR="00C50A61" w:rsidRPr="007F5F4C" w:rsidRDefault="00C50A61">
      <w:pPr>
        <w:pStyle w:val="ListParagraph"/>
        <w:numPr>
          <w:ilvl w:val="0"/>
          <w:numId w:val="3"/>
        </w:numPr>
        <w:spacing w:after="0" w:line="240" w:lineRule="auto"/>
        <w:rPr>
          <w:rFonts w:cstheme="minorHAnsi"/>
        </w:rPr>
      </w:pPr>
      <w:r w:rsidRPr="007F5F4C">
        <w:rPr>
          <w:rFonts w:cstheme="minorHAnsi"/>
          <w:b/>
        </w:rPr>
        <w:t>A Research Team</w:t>
      </w:r>
    </w:p>
    <w:p w14:paraId="517A0421"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Tasked with examining the effects of professional development on teaching and classroom instruction. </w:t>
      </w:r>
    </w:p>
    <w:p w14:paraId="50FD4BBD"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Tasked with studying how curricular innovation impacts instruction, teachers, or students.</w:t>
      </w:r>
    </w:p>
    <w:p w14:paraId="204F8520" w14:textId="77777777" w:rsidR="00C50A61" w:rsidRPr="007F5F4C" w:rsidRDefault="00C50A61">
      <w:pPr>
        <w:pStyle w:val="ListParagraph"/>
        <w:numPr>
          <w:ilvl w:val="1"/>
          <w:numId w:val="3"/>
        </w:numPr>
        <w:spacing w:after="0" w:line="240" w:lineRule="auto"/>
        <w:rPr>
          <w:rFonts w:cstheme="minorHAnsi"/>
        </w:rPr>
      </w:pPr>
      <w:r w:rsidRPr="007F5F4C">
        <w:rPr>
          <w:rFonts w:cstheme="minorHAnsi"/>
        </w:rPr>
        <w:t xml:space="preserve">Tasked with examining the impact of state or federal funding on classroom instruction. </w:t>
      </w:r>
    </w:p>
    <w:bookmarkEnd w:id="2"/>
    <w:p w14:paraId="25B2F2F2" w14:textId="77777777" w:rsidR="00C50A61" w:rsidRDefault="00C50A61" w:rsidP="00C50A61">
      <w:pPr>
        <w:spacing w:after="0" w:line="240" w:lineRule="auto"/>
        <w:rPr>
          <w:rFonts w:cstheme="minorHAnsi"/>
        </w:rPr>
      </w:pPr>
    </w:p>
    <w:p w14:paraId="5D1EEAFB" w14:textId="77777777" w:rsidR="00C50A61" w:rsidRDefault="00C50A61" w:rsidP="00C50A61">
      <w:pPr>
        <w:spacing w:after="0" w:line="240" w:lineRule="auto"/>
      </w:pPr>
    </w:p>
    <w:p w14:paraId="06297A73" w14:textId="77777777" w:rsidR="00C50A61" w:rsidRDefault="00C50A61" w:rsidP="00C50A61">
      <w:pPr>
        <w:spacing w:after="0" w:line="240" w:lineRule="auto"/>
      </w:pPr>
    </w:p>
    <w:p w14:paraId="004B4A66" w14:textId="77777777" w:rsidR="00C50A61" w:rsidRDefault="00C50A61" w:rsidP="00C50A61">
      <w:pPr>
        <w:rPr>
          <w:b/>
        </w:rPr>
      </w:pPr>
    </w:p>
    <w:p w14:paraId="0209666A" w14:textId="77777777" w:rsidR="009409D4" w:rsidRDefault="009409D4" w:rsidP="00C50A61">
      <w:pPr>
        <w:rPr>
          <w:b/>
        </w:rPr>
      </w:pPr>
    </w:p>
    <w:p w14:paraId="58C8F08B" w14:textId="77777777" w:rsidR="009409D4" w:rsidRDefault="009409D4" w:rsidP="00C50A61">
      <w:pPr>
        <w:rPr>
          <w:b/>
        </w:rPr>
      </w:pPr>
    </w:p>
    <w:p w14:paraId="307445F4" w14:textId="77777777" w:rsidR="00C50A61" w:rsidRDefault="00C50A61" w:rsidP="00C50A61">
      <w:pPr>
        <w:spacing w:after="0" w:line="240" w:lineRule="auto"/>
        <w:rPr>
          <w:b/>
          <w:sz w:val="28"/>
          <w:szCs w:val="28"/>
        </w:rPr>
      </w:pPr>
      <w:r>
        <w:rPr>
          <w:b/>
          <w:noProof/>
          <w:sz w:val="28"/>
          <w:szCs w:val="28"/>
        </w:rPr>
        <w:lastRenderedPageBreak/>
        <mc:AlternateContent>
          <mc:Choice Requires="wps">
            <w:drawing>
              <wp:anchor distT="45720" distB="45720" distL="114300" distR="114300" simplePos="0" relativeHeight="251658293" behindDoc="0" locked="0" layoutInCell="1" allowOverlap="1" wp14:anchorId="2D5001E8" wp14:editId="73602C86">
                <wp:simplePos x="0" y="0"/>
                <wp:positionH relativeFrom="margin">
                  <wp:align>left</wp:align>
                </wp:positionH>
                <wp:positionV relativeFrom="paragraph">
                  <wp:posOffset>5080</wp:posOffset>
                </wp:positionV>
                <wp:extent cx="2113280" cy="323215"/>
                <wp:effectExtent l="0" t="0" r="20320" b="19685"/>
                <wp:wrapSquare wrapText="bothSides"/>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323215"/>
                        </a:xfrm>
                        <a:prstGeom prst="rect">
                          <a:avLst/>
                        </a:prstGeom>
                        <a:solidFill>
                          <a:schemeClr val="bg2">
                            <a:lumMod val="90000"/>
                          </a:schemeClr>
                        </a:solidFill>
                        <a:ln w="9525">
                          <a:solidFill>
                            <a:srgbClr val="000000"/>
                          </a:solidFill>
                          <a:miter lim="800000"/>
                          <a:headEnd/>
                          <a:tailEnd/>
                        </a:ln>
                      </wps:spPr>
                      <wps:txbx>
                        <w:txbxContent>
                          <w:p w14:paraId="5FFA245D" w14:textId="1E7EFD71" w:rsidR="00C50A61" w:rsidRPr="00BC3248" w:rsidRDefault="00C50A61" w:rsidP="00241172">
                            <w:pPr>
                              <w:spacing w:after="0" w:line="240" w:lineRule="auto"/>
                              <w:rPr>
                                <w:rFonts w:cstheme="minorHAnsi"/>
                                <w:b/>
                                <w:bCs/>
                                <w:sz w:val="28"/>
                                <w:szCs w:val="28"/>
                              </w:rPr>
                            </w:pPr>
                            <w:r>
                              <w:rPr>
                                <w:b/>
                                <w:sz w:val="28"/>
                                <w:szCs w:val="28"/>
                              </w:rPr>
                              <w:t>8</w:t>
                            </w:r>
                            <w:r w:rsidRPr="00BC3248">
                              <w:rPr>
                                <w:b/>
                                <w:sz w:val="28"/>
                                <w:szCs w:val="28"/>
                              </w:rPr>
                              <w:t xml:space="preserve">. </w:t>
                            </w:r>
                            <w:r w:rsidRPr="00BC3248">
                              <w:rPr>
                                <w:rFonts w:cstheme="minorHAnsi"/>
                                <w:b/>
                                <w:bCs/>
                                <w:sz w:val="28"/>
                                <w:szCs w:val="28"/>
                              </w:rPr>
                              <w:t>Supporting Documents</w:t>
                            </w:r>
                          </w:p>
                          <w:p w14:paraId="1A51F202" w14:textId="77777777" w:rsidR="00C50A61" w:rsidRPr="00D03D77" w:rsidRDefault="00C50A61" w:rsidP="00C50A61">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001E8" id="_x0000_s1067" type="#_x0000_t202" style="position:absolute;margin-left:0;margin-top:.4pt;width:166.4pt;height:25.45pt;z-index:25165829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" fillcolor="#cfcdcd [2894]">
                <v:textbox>
                  <w:txbxContent>
                    <w:p w14:paraId="5FFA245D" w14:textId="1E7EFD71" w:rsidR="00C50A61" w:rsidRPr="00BC3248" w:rsidRDefault="00C50A61" w:rsidP="00241172">
                      <w:pPr>
                        <w:spacing w:after="0" w:line="240" w:lineRule="auto"/>
                        <w:rPr>
                          <w:rFonts w:cstheme="minorHAnsi"/>
                          <w:b/>
                          <w:bCs/>
                          <w:sz w:val="28"/>
                          <w:szCs w:val="28"/>
                        </w:rPr>
                      </w:pPr>
                      <w:r>
                        <w:rPr>
                          <w:b/>
                          <w:sz w:val="28"/>
                          <w:szCs w:val="28"/>
                        </w:rPr>
                        <w:t>8</w:t>
                      </w:r>
                      <w:r w:rsidRPr="00BC3248">
                        <w:rPr>
                          <w:b/>
                          <w:sz w:val="28"/>
                          <w:szCs w:val="28"/>
                        </w:rPr>
                        <w:t xml:space="preserve">. </w:t>
                      </w:r>
                      <w:r w:rsidRPr="00BC3248">
                        <w:rPr>
                          <w:rFonts w:cstheme="minorHAnsi"/>
                          <w:b/>
                          <w:bCs/>
                          <w:sz w:val="28"/>
                          <w:szCs w:val="28"/>
                        </w:rPr>
                        <w:t>Supporting Documents</w:t>
                      </w:r>
                    </w:p>
                    <w:p w14:paraId="1A51F202" w14:textId="77777777" w:rsidR="00C50A61" w:rsidRPr="00D03D77" w:rsidRDefault="00C50A61" w:rsidP="00C50A61">
                      <w:pPr>
                        <w:rPr>
                          <w:b/>
                          <w:bCs/>
                        </w:rPr>
                      </w:pPr>
                    </w:p>
                  </w:txbxContent>
                </v:textbox>
                <w10:wrap type="square" anchorx="margin"/>
              </v:shape>
            </w:pict>
          </mc:Fallback>
        </mc:AlternateContent>
      </w:r>
    </w:p>
    <w:p w14:paraId="77AC67C5" w14:textId="77777777" w:rsidR="00C50A61" w:rsidRDefault="00C50A61" w:rsidP="00C50A61">
      <w:pPr>
        <w:spacing w:after="0" w:line="240" w:lineRule="auto"/>
        <w:rPr>
          <w:b/>
          <w:sz w:val="28"/>
          <w:szCs w:val="28"/>
        </w:rPr>
      </w:pPr>
    </w:p>
    <w:p w14:paraId="60D98647" w14:textId="77777777" w:rsidR="00C50A61" w:rsidRDefault="00C50A61" w:rsidP="00C50A61">
      <w:pPr>
        <w:spacing w:after="0" w:line="240" w:lineRule="auto"/>
        <w:rPr>
          <w:rFonts w:cstheme="minorHAnsi"/>
        </w:rPr>
      </w:pPr>
    </w:p>
    <w:p w14:paraId="4EF79AD6" w14:textId="63324217" w:rsidR="00462AC0" w:rsidRDefault="00462AC0" w:rsidP="00C50A61">
      <w:pPr>
        <w:spacing w:after="0" w:line="240" w:lineRule="auto"/>
        <w:rPr>
          <w:rFonts w:cstheme="minorHAnsi"/>
        </w:rPr>
      </w:pPr>
      <w:r>
        <w:rPr>
          <w:rFonts w:cstheme="minorHAnsi"/>
        </w:rPr>
        <w:t xml:space="preserve">All the documents below are available to registered users and </w:t>
      </w:r>
      <w:r w:rsidR="00FF70A7">
        <w:rPr>
          <w:rFonts w:cstheme="minorHAnsi"/>
        </w:rPr>
        <w:t>can be accessed through the SMT website. They guide the use of SMT for various purposes, including preparing teachers, assessing practicing teachers, professional development,</w:t>
      </w:r>
      <w:r w:rsidR="001B2750">
        <w:rPr>
          <w:rFonts w:cstheme="minorHAnsi"/>
        </w:rPr>
        <w:t xml:space="preserve"> and research</w:t>
      </w:r>
      <w:r>
        <w:rPr>
          <w:rFonts w:cstheme="minorHAnsi"/>
        </w:rPr>
        <w:t>.</w:t>
      </w:r>
    </w:p>
    <w:p w14:paraId="41C980B6" w14:textId="77777777" w:rsidR="00462AC0" w:rsidRDefault="00462AC0" w:rsidP="00C50A61">
      <w:pPr>
        <w:spacing w:after="0" w:line="240" w:lineRule="auto"/>
        <w:rPr>
          <w:rFonts w:cstheme="minorHAnsi"/>
        </w:rPr>
      </w:pPr>
    </w:p>
    <w:p w14:paraId="1401378C" w14:textId="43000C9A" w:rsidR="00C50A61" w:rsidRDefault="00C50A61" w:rsidP="00C50A61">
      <w:pPr>
        <w:spacing w:after="0" w:line="240" w:lineRule="auto"/>
        <w:rPr>
          <w:rFonts w:cstheme="minorHAnsi"/>
        </w:rPr>
      </w:pPr>
      <w:bookmarkStart w:id="3" w:name="_Hlk90664832"/>
      <w:r w:rsidRPr="00041EB0">
        <w:rPr>
          <w:rFonts w:cstheme="minorHAnsi"/>
          <w:b/>
          <w:bCs/>
        </w:rPr>
        <w:t xml:space="preserve">SMT Teacher </w:t>
      </w:r>
      <w:r w:rsidR="0085256C">
        <w:rPr>
          <w:rFonts w:cstheme="minorHAnsi"/>
          <w:b/>
          <w:bCs/>
        </w:rPr>
        <w:t xml:space="preserve">Explorations and </w:t>
      </w:r>
      <w:r w:rsidRPr="00041EB0">
        <w:rPr>
          <w:rFonts w:cstheme="minorHAnsi"/>
          <w:b/>
          <w:bCs/>
        </w:rPr>
        <w:t>Challenges</w:t>
      </w:r>
      <w:r>
        <w:rPr>
          <w:rFonts w:cstheme="minorHAnsi"/>
        </w:rPr>
        <w:t xml:space="preserve"> – A series of </w:t>
      </w:r>
      <w:r w:rsidR="00115C18">
        <w:rPr>
          <w:rFonts w:cstheme="minorHAnsi"/>
        </w:rPr>
        <w:t>mini-action</w:t>
      </w:r>
      <w:r>
        <w:rPr>
          <w:rFonts w:cstheme="minorHAnsi"/>
        </w:rPr>
        <w:t xml:space="preserve"> research explorations into teaching. A teacher identifies an issue, collects baseline data, implements a potential solution, </w:t>
      </w:r>
      <w:r w:rsidR="00115C18">
        <w:rPr>
          <w:rFonts w:cstheme="minorHAnsi"/>
        </w:rPr>
        <w:t xml:space="preserve">then plans modifications to </w:t>
      </w:r>
      <w:r w:rsidR="00FF70A7">
        <w:rPr>
          <w:rFonts w:cstheme="minorHAnsi"/>
        </w:rPr>
        <w:t>their teaching and collects data to compare with the baseline</w:t>
      </w:r>
      <w:r w:rsidR="00AC7DF2">
        <w:rPr>
          <w:rFonts w:cstheme="minorHAnsi"/>
        </w:rPr>
        <w:t>, focusing on</w:t>
      </w:r>
      <w:r>
        <w:rPr>
          <w:rFonts w:cstheme="minorHAnsi"/>
        </w:rPr>
        <w:t xml:space="preserve"> critical indicators of change and effective instruction.</w:t>
      </w:r>
    </w:p>
    <w:p w14:paraId="0DBCC2F7" w14:textId="77777777" w:rsidR="00C50A61" w:rsidRDefault="00C50A61" w:rsidP="00C50A61">
      <w:pPr>
        <w:spacing w:after="0" w:line="240" w:lineRule="auto"/>
        <w:rPr>
          <w:rFonts w:cstheme="minorHAnsi"/>
        </w:rPr>
      </w:pPr>
    </w:p>
    <w:p w14:paraId="00FCDFA1" w14:textId="020CE906" w:rsidR="00C50A61" w:rsidRDefault="00C50A61" w:rsidP="00C50A61">
      <w:pPr>
        <w:spacing w:after="0" w:line="240" w:lineRule="auto"/>
        <w:rPr>
          <w:rFonts w:cstheme="minorHAnsi"/>
        </w:rPr>
      </w:pPr>
      <w:r w:rsidRPr="00041EB0">
        <w:rPr>
          <w:rFonts w:cstheme="minorHAnsi"/>
          <w:b/>
          <w:bCs/>
        </w:rPr>
        <w:t xml:space="preserve">SMT </w:t>
      </w:r>
      <w:r>
        <w:rPr>
          <w:rFonts w:cstheme="minorHAnsi"/>
          <w:b/>
          <w:bCs/>
        </w:rPr>
        <w:t xml:space="preserve">and </w:t>
      </w:r>
      <w:proofErr w:type="spellStart"/>
      <w:r w:rsidRPr="00041EB0">
        <w:rPr>
          <w:rFonts w:cstheme="minorHAnsi"/>
          <w:b/>
          <w:bCs/>
        </w:rPr>
        <w:t>edTPA</w:t>
      </w:r>
      <w:proofErr w:type="spellEnd"/>
      <w:r>
        <w:rPr>
          <w:rFonts w:cstheme="minorHAnsi"/>
          <w:b/>
          <w:bCs/>
        </w:rPr>
        <w:t xml:space="preserve"> for Rubrics 6-10</w:t>
      </w:r>
      <w:r>
        <w:rPr>
          <w:rFonts w:cstheme="minorHAnsi"/>
        </w:rPr>
        <w:t xml:space="preserve"> – Documents that </w:t>
      </w:r>
      <w:r w:rsidR="00FF70A7">
        <w:rPr>
          <w:rFonts w:cstheme="minorHAnsi"/>
        </w:rPr>
        <w:t>guide</w:t>
      </w:r>
      <w:r>
        <w:rPr>
          <w:rFonts w:cstheme="minorHAnsi"/>
        </w:rPr>
        <w:t xml:space="preserve"> how to vastly improve the use of data and critical indicators when planning for, teaching, analyzing, and reflecting on lessons when writing </w:t>
      </w:r>
      <w:proofErr w:type="spellStart"/>
      <w:r>
        <w:rPr>
          <w:rFonts w:cstheme="minorHAnsi"/>
        </w:rPr>
        <w:t>edTPA</w:t>
      </w:r>
      <w:proofErr w:type="spellEnd"/>
      <w:r>
        <w:rPr>
          <w:rFonts w:cstheme="minorHAnsi"/>
        </w:rPr>
        <w:t xml:space="preserve"> Rubrics 6-10.</w:t>
      </w:r>
    </w:p>
    <w:p w14:paraId="001BE01C" w14:textId="77777777" w:rsidR="00C50A61" w:rsidRDefault="00C50A61" w:rsidP="00C50A61">
      <w:pPr>
        <w:spacing w:after="0" w:line="240" w:lineRule="auto"/>
        <w:rPr>
          <w:rFonts w:cstheme="minorHAnsi"/>
        </w:rPr>
      </w:pPr>
    </w:p>
    <w:p w14:paraId="487143A0" w14:textId="77777777" w:rsidR="00C50A61" w:rsidRDefault="00C50A61" w:rsidP="00C50A61">
      <w:pPr>
        <w:spacing w:after="0" w:line="240" w:lineRule="auto"/>
        <w:rPr>
          <w:rFonts w:cstheme="minorHAnsi"/>
        </w:rPr>
      </w:pPr>
      <w:r w:rsidRPr="00041EB0">
        <w:rPr>
          <w:rFonts w:cstheme="minorHAnsi"/>
          <w:b/>
          <w:bCs/>
        </w:rPr>
        <w:t xml:space="preserve">SMT </w:t>
      </w:r>
      <w:r>
        <w:rPr>
          <w:rFonts w:cstheme="minorHAnsi"/>
          <w:b/>
          <w:bCs/>
        </w:rPr>
        <w:t xml:space="preserve">and </w:t>
      </w:r>
      <w:r w:rsidRPr="00041EB0">
        <w:rPr>
          <w:rFonts w:cstheme="minorHAnsi"/>
          <w:b/>
          <w:bCs/>
        </w:rPr>
        <w:t>NBCT</w:t>
      </w:r>
      <w:r>
        <w:rPr>
          <w:rFonts w:cstheme="minorHAnsi"/>
        </w:rPr>
        <w:t xml:space="preserve"> – How to incorporate data as evidence and indicators of powerful instruction into the NBCT reflection submission.</w:t>
      </w:r>
    </w:p>
    <w:p w14:paraId="3C3C31F8" w14:textId="77777777" w:rsidR="00C50A61" w:rsidRDefault="00C50A61" w:rsidP="00C50A61">
      <w:pPr>
        <w:spacing w:after="0" w:line="240" w:lineRule="auto"/>
        <w:rPr>
          <w:rFonts w:cstheme="minorHAnsi"/>
        </w:rPr>
      </w:pPr>
    </w:p>
    <w:p w14:paraId="6C55C731" w14:textId="77777777" w:rsidR="00C50A61" w:rsidRDefault="00C50A61" w:rsidP="00C50A61">
      <w:pPr>
        <w:spacing w:after="0" w:line="240" w:lineRule="auto"/>
        <w:rPr>
          <w:rFonts w:cstheme="minorHAnsi"/>
        </w:rPr>
      </w:pPr>
      <w:r w:rsidRPr="00041EB0">
        <w:rPr>
          <w:rFonts w:cstheme="minorHAnsi"/>
          <w:b/>
          <w:bCs/>
        </w:rPr>
        <w:t>SMT Cooperating Teacher</w:t>
      </w:r>
      <w:r>
        <w:rPr>
          <w:rFonts w:cstheme="minorHAnsi"/>
        </w:rPr>
        <w:t xml:space="preserve"> – How a cooperating teacher can incorporate data as evidence and indicators of effective instruction when providing feedback and coaching to future teachers in a clinical setting.</w:t>
      </w:r>
    </w:p>
    <w:p w14:paraId="31C7834F" w14:textId="77777777" w:rsidR="00C50A61" w:rsidRDefault="00C50A61" w:rsidP="00C50A61">
      <w:pPr>
        <w:spacing w:after="0" w:line="240" w:lineRule="auto"/>
        <w:rPr>
          <w:rFonts w:cstheme="minorHAnsi"/>
        </w:rPr>
      </w:pPr>
    </w:p>
    <w:p w14:paraId="4E0545BD" w14:textId="17B5220B" w:rsidR="00C50A61" w:rsidRDefault="00C50A61" w:rsidP="00C50A61">
      <w:pPr>
        <w:spacing w:after="0" w:line="240" w:lineRule="auto"/>
        <w:rPr>
          <w:rFonts w:cstheme="minorHAnsi"/>
        </w:rPr>
      </w:pPr>
      <w:r w:rsidRPr="00041EB0">
        <w:rPr>
          <w:rFonts w:cstheme="minorHAnsi"/>
          <w:b/>
          <w:bCs/>
        </w:rPr>
        <w:t>SMT and Teacher Education</w:t>
      </w:r>
      <w:r>
        <w:rPr>
          <w:rFonts w:cstheme="minorHAnsi"/>
        </w:rPr>
        <w:t xml:space="preserve"> – How methods instructors and fieldwork supervisors can use SMT to provide feedback and coaching using evidence-based indicators</w:t>
      </w:r>
      <w:r w:rsidR="00115C18">
        <w:rPr>
          <w:rFonts w:cstheme="minorHAnsi"/>
        </w:rPr>
        <w:t>,</w:t>
      </w:r>
      <w:r w:rsidR="00FF70A7">
        <w:rPr>
          <w:rFonts w:cstheme="minorHAnsi"/>
        </w:rPr>
        <w:t xml:space="preserve"> and h</w:t>
      </w:r>
      <w:r>
        <w:rPr>
          <w:rFonts w:cstheme="minorHAnsi"/>
        </w:rPr>
        <w:t>ow the data collected can become evidence for overall program effectiveness.</w:t>
      </w:r>
    </w:p>
    <w:p w14:paraId="3B514DE9" w14:textId="77777777" w:rsidR="00C50A61" w:rsidRDefault="00C50A61" w:rsidP="00C50A61">
      <w:pPr>
        <w:spacing w:after="0" w:line="240" w:lineRule="auto"/>
        <w:rPr>
          <w:rFonts w:cstheme="minorHAnsi"/>
        </w:rPr>
      </w:pPr>
    </w:p>
    <w:p w14:paraId="3926ACDA" w14:textId="25EEE12F" w:rsidR="00C50A61" w:rsidRDefault="00C50A61" w:rsidP="00C50A61">
      <w:pPr>
        <w:spacing w:after="0" w:line="240" w:lineRule="auto"/>
        <w:rPr>
          <w:rFonts w:cstheme="minorHAnsi"/>
        </w:rPr>
      </w:pPr>
      <w:r w:rsidRPr="00041EB0">
        <w:rPr>
          <w:rFonts w:cstheme="minorHAnsi"/>
          <w:b/>
          <w:bCs/>
        </w:rPr>
        <w:t>SMT, Teachers, Administrators</w:t>
      </w:r>
      <w:r w:rsidR="00115C18">
        <w:rPr>
          <w:rFonts w:cstheme="minorHAnsi"/>
          <w:b/>
          <w:bCs/>
        </w:rPr>
        <w:t>,</w:t>
      </w:r>
      <w:r w:rsidRPr="00041EB0">
        <w:rPr>
          <w:rFonts w:cstheme="minorHAnsi"/>
          <w:b/>
          <w:bCs/>
        </w:rPr>
        <w:t xml:space="preserve"> and Schools</w:t>
      </w:r>
      <w:r>
        <w:rPr>
          <w:rFonts w:cstheme="minorHAnsi"/>
        </w:rPr>
        <w:t xml:space="preserve"> – How SMT, Teacher Challenges, and SMT Professional Development Modules can be used to replace or supplement teacher observation. </w:t>
      </w:r>
    </w:p>
    <w:p w14:paraId="757A70D5" w14:textId="75479C8D" w:rsidR="00C945DF" w:rsidRDefault="00C945DF" w:rsidP="00C50A61">
      <w:pPr>
        <w:spacing w:after="0" w:line="240" w:lineRule="auto"/>
        <w:rPr>
          <w:rFonts w:cstheme="minorHAnsi"/>
        </w:rPr>
      </w:pPr>
    </w:p>
    <w:p w14:paraId="79980B81" w14:textId="77777777" w:rsidR="00C50A61" w:rsidRPr="001D0FE3" w:rsidRDefault="00C50A61" w:rsidP="00C50A61">
      <w:pPr>
        <w:spacing w:after="0" w:line="240" w:lineRule="auto"/>
        <w:rPr>
          <w:rFonts w:cstheme="minorHAnsi"/>
        </w:rPr>
      </w:pPr>
      <w:r w:rsidRPr="00FC3723">
        <w:rPr>
          <w:rFonts w:cstheme="minorHAnsi"/>
          <w:b/>
          <w:bCs/>
        </w:rPr>
        <w:t>Graduate Students and Other Researchers</w:t>
      </w:r>
      <w:r>
        <w:rPr>
          <w:rFonts w:cstheme="minorHAnsi"/>
        </w:rPr>
        <w:t xml:space="preserve"> – How SMT can provide a platform for pedagogical research and using data vs. impressions. </w:t>
      </w:r>
    </w:p>
    <w:p w14:paraId="58FE4202" w14:textId="77777777" w:rsidR="00C50A61" w:rsidRDefault="00C50A61" w:rsidP="00C50A61">
      <w:pPr>
        <w:spacing w:after="0" w:line="240" w:lineRule="auto"/>
        <w:rPr>
          <w:rFonts w:cstheme="minorHAnsi"/>
        </w:rPr>
      </w:pPr>
    </w:p>
    <w:p w14:paraId="6CB9BC9E" w14:textId="703D0E8A" w:rsidR="00462AC0" w:rsidRDefault="00C50A61" w:rsidP="00462AC0">
      <w:pPr>
        <w:spacing w:after="0" w:line="240" w:lineRule="auto"/>
        <w:rPr>
          <w:rFonts w:cstheme="minorHAnsi"/>
        </w:rPr>
      </w:pPr>
      <w:r w:rsidRPr="002C53B2">
        <w:rPr>
          <w:rFonts w:cstheme="minorHAnsi"/>
          <w:b/>
          <w:bCs/>
        </w:rPr>
        <w:t>Grant and Curriculum Impact Evaluators</w:t>
      </w:r>
      <w:r>
        <w:rPr>
          <w:rFonts w:cstheme="minorHAnsi"/>
        </w:rPr>
        <w:t xml:space="preserve"> – How SMT can be </w:t>
      </w:r>
      <w:r w:rsidR="00115C18">
        <w:rPr>
          <w:rFonts w:cstheme="minorHAnsi"/>
        </w:rPr>
        <w:t>utilized to assess the impact of grant-supported professional development or curriculum development on teaching and instruction, incorporating</w:t>
      </w:r>
      <w:r>
        <w:rPr>
          <w:rFonts w:cstheme="minorHAnsi"/>
        </w:rPr>
        <w:t xml:space="preserve"> critical data and indicators into the process. </w:t>
      </w:r>
      <w:bookmarkEnd w:id="3"/>
    </w:p>
    <w:p w14:paraId="2616B0B3" w14:textId="77777777" w:rsidR="00462AC0" w:rsidRDefault="00462AC0" w:rsidP="00462AC0">
      <w:pPr>
        <w:spacing w:after="0" w:line="240" w:lineRule="auto"/>
        <w:rPr>
          <w:rFonts w:cstheme="minorHAnsi"/>
        </w:rPr>
      </w:pPr>
    </w:p>
    <w:p w14:paraId="098CBA7C" w14:textId="216CA10E" w:rsidR="00462AC0" w:rsidRDefault="00462AC0" w:rsidP="00462AC0">
      <w:pPr>
        <w:spacing w:after="0" w:line="240" w:lineRule="auto"/>
        <w:rPr>
          <w:rFonts w:cstheme="minorHAnsi"/>
        </w:rPr>
      </w:pPr>
      <w:r w:rsidRPr="00041EB0">
        <w:rPr>
          <w:rFonts w:cstheme="minorHAnsi"/>
          <w:b/>
          <w:bCs/>
        </w:rPr>
        <w:t>SMT Professional Development Modules</w:t>
      </w:r>
      <w:r>
        <w:rPr>
          <w:rFonts w:cstheme="minorHAnsi"/>
        </w:rPr>
        <w:t xml:space="preserve"> – A series of modules focusing on specific strategies and pedagogy related to exemplary instruction for the discipline. See the description below.</w:t>
      </w:r>
    </w:p>
    <w:p w14:paraId="37002B50" w14:textId="4A2B2C7B" w:rsidR="00C50A61" w:rsidRDefault="00C50A61" w:rsidP="00C50A61">
      <w:pPr>
        <w:rPr>
          <w:rFonts w:cstheme="minorHAnsi"/>
        </w:rPr>
      </w:pPr>
      <w:r>
        <w:rPr>
          <w:rFonts w:cstheme="minorHAnsi"/>
        </w:rPr>
        <w:br w:type="page"/>
      </w:r>
    </w:p>
    <w:p w14:paraId="7C2BF7FE" w14:textId="77777777" w:rsidR="00C50A61" w:rsidRDefault="00C50A61" w:rsidP="00C50A61">
      <w:pPr>
        <w:spacing w:after="0" w:line="240" w:lineRule="auto"/>
        <w:rPr>
          <w:rFonts w:cstheme="minorHAnsi"/>
        </w:rPr>
      </w:pPr>
      <w:r>
        <w:rPr>
          <w:noProof/>
        </w:rPr>
        <w:lastRenderedPageBreak/>
        <mc:AlternateContent>
          <mc:Choice Requires="wps">
            <w:drawing>
              <wp:anchor distT="45720" distB="45720" distL="114300" distR="114300" simplePos="0" relativeHeight="251658285" behindDoc="0" locked="0" layoutInCell="1" allowOverlap="1" wp14:anchorId="7213E09F" wp14:editId="3D3C8AB3">
                <wp:simplePos x="0" y="0"/>
                <wp:positionH relativeFrom="margin">
                  <wp:posOffset>1275080</wp:posOffset>
                </wp:positionH>
                <wp:positionV relativeFrom="paragraph">
                  <wp:posOffset>3810</wp:posOffset>
                </wp:positionV>
                <wp:extent cx="2803525" cy="267970"/>
                <wp:effectExtent l="0" t="0" r="15875" b="17780"/>
                <wp:wrapSquare wrapText="bothSides"/>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3525" cy="267970"/>
                        </a:xfrm>
                        <a:prstGeom prst="rect">
                          <a:avLst/>
                        </a:prstGeom>
                        <a:solidFill>
                          <a:schemeClr val="bg2">
                            <a:lumMod val="90000"/>
                          </a:schemeClr>
                        </a:solidFill>
                        <a:ln w="9525">
                          <a:solidFill>
                            <a:srgbClr val="000000"/>
                          </a:solidFill>
                          <a:miter lim="800000"/>
                          <a:headEnd/>
                          <a:tailEnd/>
                        </a:ln>
                      </wps:spPr>
                      <wps:txbx>
                        <w:txbxContent>
                          <w:p w14:paraId="094EB8C3" w14:textId="77777777" w:rsidR="00C50A61" w:rsidRPr="00545C29" w:rsidRDefault="00C50A61" w:rsidP="00C50A61">
                            <w:pPr>
                              <w:rPr>
                                <w:b/>
                                <w:bCs/>
                              </w:rPr>
                            </w:pPr>
                            <w:r w:rsidRPr="00545C29">
                              <w:rPr>
                                <w:rFonts w:cstheme="minorHAnsi"/>
                                <w:b/>
                                <w:bCs/>
                              </w:rPr>
                              <w:t>SMT Professional Development Modules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13E09F" id="_x0000_s1068" type="#_x0000_t202" style="position:absolute;margin-left:100.4pt;margin-top:.3pt;width:220.75pt;height:21.1pt;z-index:2516582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" fillcolor="#cfcdcd [2894]">
                <v:textbox>
                  <w:txbxContent>
                    <w:p w14:paraId="094EB8C3" w14:textId="77777777" w:rsidR="00C50A61" w:rsidRPr="00545C29" w:rsidRDefault="00C50A61" w:rsidP="00C50A61">
                      <w:pPr>
                        <w:rPr>
                          <w:b/>
                          <w:bCs/>
                        </w:rPr>
                      </w:pPr>
                      <w:r w:rsidRPr="00545C29">
                        <w:rPr>
                          <w:rFonts w:cstheme="minorHAnsi"/>
                          <w:b/>
                          <w:bCs/>
                        </w:rPr>
                        <w:t>SMT Professional Development Modules</w:t>
                      </w:r>
                    </w:p>
                  </w:txbxContent>
                </v:textbox>
                <w10:wrap type="square" anchorx="margin"/>
              </v:shape>
            </w:pict>
          </mc:Fallback>
        </mc:AlternateContent>
      </w:r>
    </w:p>
    <w:p w14:paraId="3DD5CB2D" w14:textId="77777777" w:rsidR="00C50A61" w:rsidRDefault="00C50A61" w:rsidP="00C50A61">
      <w:pPr>
        <w:spacing w:after="0" w:line="240" w:lineRule="auto"/>
        <w:rPr>
          <w:rFonts w:cstheme="minorHAnsi"/>
        </w:rPr>
      </w:pPr>
    </w:p>
    <w:p w14:paraId="4DE05995" w14:textId="77777777" w:rsidR="00C50A61" w:rsidRDefault="00C50A61" w:rsidP="00C50A61">
      <w:pPr>
        <w:spacing w:after="0" w:line="240" w:lineRule="auto"/>
        <w:rPr>
          <w:rFonts w:cstheme="minorHAnsi"/>
        </w:rPr>
      </w:pPr>
    </w:p>
    <w:p w14:paraId="32D999F9" w14:textId="6ECE09A2" w:rsidR="00C50A61" w:rsidRDefault="00C50A61" w:rsidP="00C50A61">
      <w:pPr>
        <w:pStyle w:val="NoParagraphStyle0"/>
        <w:suppressAutoHyphens/>
        <w:spacing w:line="240" w:lineRule="auto"/>
        <w:rPr>
          <w:rFonts w:asciiTheme="minorHAnsi" w:hAnsiTheme="minorHAnsi" w:cstheme="minorHAnsi"/>
          <w:sz w:val="22"/>
          <w:szCs w:val="22"/>
        </w:rPr>
      </w:pPr>
      <w:r>
        <w:rPr>
          <w:rFonts w:asciiTheme="minorHAnsi" w:hAnsiTheme="minorHAnsi" w:cstheme="minorHAnsi"/>
          <w:sz w:val="22"/>
          <w:szCs w:val="22"/>
        </w:rPr>
        <w:t xml:space="preserve">Teaching is a complex activity </w:t>
      </w:r>
      <w:r w:rsidR="00115C18">
        <w:rPr>
          <w:rFonts w:asciiTheme="minorHAnsi" w:hAnsiTheme="minorHAnsi" w:cstheme="minorHAnsi"/>
          <w:sz w:val="22"/>
          <w:szCs w:val="22"/>
        </w:rPr>
        <w:t>that involves many decisions; therefore, many SMT Professional Development Modules support this endeavor</w:t>
      </w:r>
      <w:r>
        <w:rPr>
          <w:rFonts w:asciiTheme="minorHAnsi" w:hAnsiTheme="minorHAnsi" w:cstheme="minorHAnsi"/>
          <w:sz w:val="22"/>
          <w:szCs w:val="22"/>
        </w:rPr>
        <w:t xml:space="preserve">. What is the substance of some of the modules? Teachers make many decisions when planning lessons, but one </w:t>
      </w:r>
      <w:r w:rsidR="00AC7DF2">
        <w:rPr>
          <w:rFonts w:asciiTheme="minorHAnsi" w:hAnsiTheme="minorHAnsi" w:cstheme="minorHAnsi"/>
          <w:sz w:val="22"/>
          <w:szCs w:val="22"/>
        </w:rPr>
        <w:t>key decision is which strategy or teaching model to use to achieve the best outcomes</w:t>
      </w:r>
      <w:r w:rsidRPr="001B1E32">
        <w:rPr>
          <w:rFonts w:asciiTheme="minorHAnsi" w:hAnsiTheme="minorHAnsi" w:cstheme="minorHAnsi"/>
          <w:sz w:val="22"/>
          <w:szCs w:val="22"/>
        </w:rPr>
        <w:t xml:space="preserve">. </w:t>
      </w:r>
      <w:r>
        <w:rPr>
          <w:rFonts w:asciiTheme="minorHAnsi" w:hAnsiTheme="minorHAnsi" w:cstheme="minorHAnsi"/>
          <w:sz w:val="22"/>
          <w:szCs w:val="22"/>
        </w:rPr>
        <w:t xml:space="preserve">For example, when teaching science, </w:t>
      </w:r>
      <w:r w:rsidR="00AC7DF2">
        <w:rPr>
          <w:rFonts w:asciiTheme="minorHAnsi" w:hAnsiTheme="minorHAnsi" w:cstheme="minorHAnsi"/>
          <w:sz w:val="22"/>
          <w:szCs w:val="22"/>
        </w:rPr>
        <w:t>powerful strategies include Dialogues, The Learning Cycle, The Five E's, Structured Controversy, Issues Analysis, and</w:t>
      </w:r>
      <w:r w:rsidR="00CF6091">
        <w:rPr>
          <w:rFonts w:asciiTheme="minorHAnsi" w:hAnsiTheme="minorHAnsi" w:cstheme="minorHAnsi"/>
          <w:sz w:val="22"/>
          <w:szCs w:val="22"/>
        </w:rPr>
        <w:t xml:space="preserve"> Problem-Based</w:t>
      </w:r>
      <w:r>
        <w:rPr>
          <w:rFonts w:asciiTheme="minorHAnsi" w:hAnsiTheme="minorHAnsi" w:cstheme="minorHAnsi"/>
          <w:i/>
          <w:iCs/>
          <w:sz w:val="22"/>
          <w:szCs w:val="22"/>
        </w:rPr>
        <w:t xml:space="preserve"> Learning</w:t>
      </w:r>
      <w:r w:rsidRPr="001B1E32">
        <w:rPr>
          <w:rFonts w:asciiTheme="minorHAnsi" w:hAnsiTheme="minorHAnsi" w:cstheme="minorHAnsi"/>
          <w:sz w:val="22"/>
          <w:szCs w:val="22"/>
        </w:rPr>
        <w:t xml:space="preserve">. </w:t>
      </w:r>
      <w:r>
        <w:rPr>
          <w:rFonts w:asciiTheme="minorHAnsi" w:hAnsiTheme="minorHAnsi" w:cstheme="minorHAnsi"/>
          <w:sz w:val="22"/>
          <w:szCs w:val="22"/>
        </w:rPr>
        <w:t xml:space="preserve">Modules for these strategies immerse the user in learning how to use </w:t>
      </w:r>
      <w:r w:rsidR="00FF70A7">
        <w:rPr>
          <w:rFonts w:asciiTheme="minorHAnsi" w:hAnsiTheme="minorHAnsi" w:cstheme="minorHAnsi"/>
          <w:sz w:val="22"/>
          <w:szCs w:val="22"/>
        </w:rPr>
        <w:t xml:space="preserve">them and then </w:t>
      </w:r>
      <w:r w:rsidR="00F30235">
        <w:rPr>
          <w:rFonts w:asciiTheme="minorHAnsi" w:hAnsiTheme="minorHAnsi" w:cstheme="minorHAnsi"/>
          <w:sz w:val="22"/>
          <w:szCs w:val="22"/>
        </w:rPr>
        <w:t>refine</w:t>
      </w:r>
      <w:r w:rsidR="00FF70A7">
        <w:rPr>
          <w:rFonts w:asciiTheme="minorHAnsi" w:hAnsiTheme="minorHAnsi" w:cstheme="minorHAnsi"/>
          <w:sz w:val="22"/>
          <w:szCs w:val="22"/>
        </w:rPr>
        <w:t xml:space="preserve"> their</w:t>
      </w:r>
      <w:r>
        <w:rPr>
          <w:rFonts w:asciiTheme="minorHAnsi" w:hAnsiTheme="minorHAnsi" w:cstheme="minorHAnsi"/>
          <w:sz w:val="22"/>
          <w:szCs w:val="22"/>
        </w:rPr>
        <w:t xml:space="preserve"> use to obtain maximum benefit. </w:t>
      </w:r>
    </w:p>
    <w:p w14:paraId="60F4AE10" w14:textId="77777777" w:rsidR="00C50A61" w:rsidRDefault="00C50A61" w:rsidP="00C50A61">
      <w:pPr>
        <w:pStyle w:val="NoParagraphStyle0"/>
        <w:suppressAutoHyphens/>
        <w:spacing w:line="240" w:lineRule="auto"/>
        <w:rPr>
          <w:rFonts w:asciiTheme="minorHAnsi" w:hAnsiTheme="minorHAnsi" w:cstheme="minorHAnsi"/>
          <w:sz w:val="22"/>
          <w:szCs w:val="22"/>
        </w:rPr>
      </w:pPr>
    </w:p>
    <w:p w14:paraId="25C67607" w14:textId="69CF7395" w:rsidR="00C50A61" w:rsidRPr="00172951" w:rsidRDefault="00C50A61" w:rsidP="00C50A61">
      <w:pPr>
        <w:pStyle w:val="NoParagraphStyle0"/>
        <w:suppressAutoHyphens/>
        <w:spacing w:line="240" w:lineRule="auto"/>
        <w:rPr>
          <w:rFonts w:asciiTheme="minorHAnsi" w:hAnsiTheme="minorHAnsi" w:cstheme="minorHAnsi"/>
          <w:sz w:val="22"/>
          <w:szCs w:val="22"/>
        </w:rPr>
      </w:pPr>
      <w:r>
        <w:rPr>
          <w:rFonts w:asciiTheme="minorHAnsi" w:hAnsiTheme="minorHAnsi" w:cstheme="minorHAnsi"/>
          <w:sz w:val="22"/>
          <w:szCs w:val="22"/>
        </w:rPr>
        <w:t xml:space="preserve">Another key module that all teachers would </w:t>
      </w:r>
      <w:r w:rsidR="00115C18">
        <w:rPr>
          <w:rFonts w:asciiTheme="minorHAnsi" w:hAnsiTheme="minorHAnsi" w:cstheme="minorHAnsi"/>
          <w:sz w:val="22"/>
          <w:szCs w:val="22"/>
        </w:rPr>
        <w:t xml:space="preserve">benefit from is the Teacher-Student Interactions module, as it teaches </w:t>
      </w:r>
      <w:r w:rsidR="00F30235">
        <w:rPr>
          <w:rFonts w:asciiTheme="minorHAnsi" w:hAnsiTheme="minorHAnsi" w:cstheme="minorHAnsi"/>
          <w:sz w:val="22"/>
          <w:szCs w:val="22"/>
        </w:rPr>
        <w:t>teachers how to analyze questioning and responding behaviors to identify patterns and tendencies in how they</w:t>
      </w:r>
      <w:r>
        <w:rPr>
          <w:rFonts w:asciiTheme="minorHAnsi" w:hAnsiTheme="minorHAnsi" w:cstheme="minorHAnsi"/>
          <w:sz w:val="22"/>
          <w:szCs w:val="22"/>
        </w:rPr>
        <w:t xml:space="preserve"> interact with students. The observation and analysis skills learned through this module also help teachers determine whether their interactions with students </w:t>
      </w:r>
      <w:r w:rsidR="00CF6091">
        <w:rPr>
          <w:rFonts w:asciiTheme="minorHAnsi" w:hAnsiTheme="minorHAnsi" w:cstheme="minorHAnsi"/>
          <w:sz w:val="22"/>
          <w:szCs w:val="22"/>
        </w:rPr>
        <w:t xml:space="preserve">are compatible with the strategy </w:t>
      </w:r>
      <w:r w:rsidR="007951D1">
        <w:rPr>
          <w:rFonts w:asciiTheme="minorHAnsi" w:hAnsiTheme="minorHAnsi" w:cstheme="minorHAnsi"/>
          <w:sz w:val="22"/>
          <w:szCs w:val="22"/>
        </w:rPr>
        <w:t>used and whether</w:t>
      </w:r>
      <w:r w:rsidR="00CF6091">
        <w:rPr>
          <w:rFonts w:asciiTheme="minorHAnsi" w:hAnsiTheme="minorHAnsi" w:cstheme="minorHAnsi"/>
          <w:sz w:val="22"/>
          <w:szCs w:val="22"/>
        </w:rPr>
        <w:t xml:space="preserve"> those interactions support the </w:t>
      </w:r>
      <w:r w:rsidR="00FF70A7">
        <w:rPr>
          <w:rFonts w:asciiTheme="minorHAnsi" w:hAnsiTheme="minorHAnsi" w:cstheme="minorHAnsi"/>
          <w:sz w:val="22"/>
          <w:szCs w:val="22"/>
        </w:rPr>
        <w:t>lesson's goals</w:t>
      </w:r>
      <w:r>
        <w:rPr>
          <w:rFonts w:asciiTheme="minorHAnsi" w:hAnsiTheme="minorHAnsi" w:cstheme="minorHAnsi"/>
          <w:sz w:val="22"/>
          <w:szCs w:val="22"/>
        </w:rPr>
        <w:t xml:space="preserve"> </w:t>
      </w:r>
      <w:r w:rsidRPr="001B1E32">
        <w:rPr>
          <w:rFonts w:asciiTheme="minorHAnsi" w:hAnsiTheme="minorHAnsi" w:cstheme="minorHAnsi"/>
          <w:sz w:val="22"/>
          <w:szCs w:val="22"/>
        </w:rPr>
        <w:t xml:space="preserve">or undermine </w:t>
      </w:r>
      <w:r>
        <w:rPr>
          <w:rFonts w:asciiTheme="minorHAnsi" w:hAnsiTheme="minorHAnsi" w:cstheme="minorHAnsi"/>
          <w:sz w:val="22"/>
          <w:szCs w:val="22"/>
        </w:rPr>
        <w:t xml:space="preserve">their </w:t>
      </w:r>
      <w:r w:rsidRPr="001B1E32">
        <w:rPr>
          <w:rFonts w:asciiTheme="minorHAnsi" w:hAnsiTheme="minorHAnsi" w:cstheme="minorHAnsi"/>
          <w:sz w:val="22"/>
          <w:szCs w:val="22"/>
        </w:rPr>
        <w:t xml:space="preserve">efforts. </w:t>
      </w:r>
      <w:r>
        <w:rPr>
          <w:rFonts w:asciiTheme="minorHAnsi" w:hAnsiTheme="minorHAnsi" w:cstheme="minorHAnsi"/>
          <w:sz w:val="22"/>
          <w:szCs w:val="22"/>
        </w:rPr>
        <w:t>Companion guides</w:t>
      </w:r>
      <w:r w:rsidR="004851A4">
        <w:rPr>
          <w:rFonts w:asciiTheme="minorHAnsi" w:hAnsiTheme="minorHAnsi" w:cstheme="minorHAnsi"/>
          <w:sz w:val="22"/>
          <w:szCs w:val="22"/>
        </w:rPr>
        <w:t xml:space="preserve">, such as </w:t>
      </w:r>
      <w:r>
        <w:rPr>
          <w:rFonts w:asciiTheme="minorHAnsi" w:hAnsiTheme="minorHAnsi" w:cstheme="minorHAnsi"/>
          <w:i/>
          <w:iCs/>
          <w:sz w:val="22"/>
          <w:szCs w:val="22"/>
        </w:rPr>
        <w:t>Teacher Challenges</w:t>
      </w:r>
      <w:r w:rsidR="004851A4" w:rsidRPr="004851A4">
        <w:rPr>
          <w:rFonts w:asciiTheme="minorHAnsi" w:hAnsiTheme="minorHAnsi" w:cstheme="minorHAnsi"/>
          <w:sz w:val="22"/>
          <w:szCs w:val="22"/>
        </w:rPr>
        <w:t xml:space="preserve"> or the various modules</w:t>
      </w:r>
      <w:r w:rsidR="00115C18">
        <w:rPr>
          <w:rFonts w:asciiTheme="minorHAnsi" w:hAnsiTheme="minorHAnsi" w:cstheme="minorHAnsi"/>
          <w:sz w:val="22"/>
          <w:szCs w:val="22"/>
        </w:rPr>
        <w:t xml:space="preserve">, place </w:t>
      </w:r>
      <w:r w:rsidR="00AC7DF2">
        <w:rPr>
          <w:rFonts w:asciiTheme="minorHAnsi" w:hAnsiTheme="minorHAnsi" w:cstheme="minorHAnsi"/>
          <w:sz w:val="22"/>
          <w:szCs w:val="22"/>
        </w:rPr>
        <w:t>data gathering and analysis</w:t>
      </w:r>
      <w:r w:rsidR="00115C18">
        <w:rPr>
          <w:rFonts w:asciiTheme="minorHAnsi" w:hAnsiTheme="minorHAnsi" w:cstheme="minorHAnsi"/>
          <w:sz w:val="22"/>
          <w:szCs w:val="22"/>
        </w:rPr>
        <w:t xml:space="preserve"> as the foundation for using evidence as the central core of feedback and coaching to improve</w:t>
      </w:r>
      <w:r w:rsidRPr="00172951">
        <w:rPr>
          <w:rFonts w:asciiTheme="minorHAnsi" w:hAnsiTheme="minorHAnsi" w:cstheme="minorHAnsi"/>
          <w:sz w:val="22"/>
          <w:szCs w:val="22"/>
        </w:rPr>
        <w:t xml:space="preserve"> teaching.</w:t>
      </w:r>
    </w:p>
    <w:p w14:paraId="49AAB8B1" w14:textId="77777777" w:rsidR="00C50A61" w:rsidRDefault="00C50A61" w:rsidP="00C50A61">
      <w:pPr>
        <w:pStyle w:val="NoParagraphStyle0"/>
        <w:suppressAutoHyphens/>
        <w:spacing w:line="240" w:lineRule="auto"/>
        <w:rPr>
          <w:rFonts w:asciiTheme="minorHAnsi" w:hAnsiTheme="minorHAnsi" w:cstheme="minorHAnsi"/>
          <w:sz w:val="22"/>
          <w:szCs w:val="22"/>
        </w:rPr>
      </w:pPr>
    </w:p>
    <w:p w14:paraId="357C4973" w14:textId="4928625D" w:rsidR="00C50A61" w:rsidRDefault="00C50A61" w:rsidP="00C50A61">
      <w:pPr>
        <w:pStyle w:val="NoParagraphStyle0"/>
        <w:suppressAutoHyphens/>
        <w:spacing w:line="240" w:lineRule="auto"/>
        <w:rPr>
          <w:rFonts w:asciiTheme="minorHAnsi" w:hAnsiTheme="minorHAnsi" w:cstheme="minorHAnsi"/>
          <w:sz w:val="22"/>
          <w:szCs w:val="22"/>
        </w:rPr>
      </w:pPr>
      <w:r>
        <w:rPr>
          <w:rFonts w:asciiTheme="minorHAnsi" w:hAnsiTheme="minorHAnsi" w:cstheme="minorHAnsi"/>
          <w:sz w:val="22"/>
          <w:szCs w:val="22"/>
        </w:rPr>
        <w:t>The modules are designed for those</w:t>
      </w:r>
      <w:r w:rsidRPr="001B1E32">
        <w:rPr>
          <w:rFonts w:asciiTheme="minorHAnsi" w:hAnsiTheme="minorHAnsi" w:cstheme="minorHAnsi"/>
          <w:sz w:val="22"/>
          <w:szCs w:val="22"/>
        </w:rPr>
        <w:t xml:space="preserve"> working </w:t>
      </w:r>
      <w:r w:rsidR="00AC7DF2">
        <w:rPr>
          <w:rFonts w:asciiTheme="minorHAnsi" w:hAnsiTheme="minorHAnsi" w:cstheme="minorHAnsi"/>
          <w:sz w:val="22"/>
          <w:szCs w:val="22"/>
        </w:rPr>
        <w:t>toward a teaching certification, or for beginning or experienced teachers who analyze and reflect on their teaching</w:t>
      </w:r>
      <w:r w:rsidR="00F30235">
        <w:rPr>
          <w:rFonts w:asciiTheme="minorHAnsi" w:hAnsiTheme="minorHAnsi" w:cstheme="minorHAnsi"/>
          <w:sz w:val="22"/>
          <w:szCs w:val="22"/>
        </w:rPr>
        <w:t>, develop professional development plans, pursue a master’s degree, or pursue</w:t>
      </w:r>
      <w:r>
        <w:rPr>
          <w:rFonts w:asciiTheme="minorHAnsi" w:hAnsiTheme="minorHAnsi" w:cstheme="minorHAnsi"/>
          <w:sz w:val="22"/>
          <w:szCs w:val="22"/>
        </w:rPr>
        <w:t xml:space="preserve"> an </w:t>
      </w:r>
      <w:r w:rsidRPr="001B1E32">
        <w:rPr>
          <w:rFonts w:asciiTheme="minorHAnsi" w:hAnsiTheme="minorHAnsi" w:cstheme="minorHAnsi"/>
          <w:sz w:val="22"/>
          <w:szCs w:val="22"/>
        </w:rPr>
        <w:t>advanced or national certification(s)</w:t>
      </w:r>
      <w:r>
        <w:rPr>
          <w:rFonts w:asciiTheme="minorHAnsi" w:hAnsiTheme="minorHAnsi" w:cstheme="minorHAnsi"/>
          <w:sz w:val="22"/>
          <w:szCs w:val="22"/>
        </w:rPr>
        <w:t xml:space="preserve">. </w:t>
      </w:r>
      <w:r w:rsidRPr="001B1E32">
        <w:rPr>
          <w:rFonts w:asciiTheme="minorHAnsi" w:hAnsiTheme="minorHAnsi" w:cstheme="minorHAnsi"/>
          <w:sz w:val="22"/>
          <w:szCs w:val="22"/>
        </w:rPr>
        <w:t xml:space="preserve">The modules are designed to </w:t>
      </w:r>
      <w:r>
        <w:rPr>
          <w:rFonts w:asciiTheme="minorHAnsi" w:hAnsiTheme="minorHAnsi" w:cstheme="minorHAnsi"/>
          <w:sz w:val="22"/>
          <w:szCs w:val="22"/>
        </w:rPr>
        <w:t xml:space="preserve">help teachers add more tools to their teaching toolbox or </w:t>
      </w:r>
      <w:r w:rsidR="00115C18">
        <w:rPr>
          <w:rFonts w:asciiTheme="minorHAnsi" w:hAnsiTheme="minorHAnsi" w:cstheme="minorHAnsi"/>
          <w:sz w:val="22"/>
          <w:szCs w:val="22"/>
        </w:rPr>
        <w:t>refine their teaching approach</w:t>
      </w:r>
      <w:r w:rsidRPr="001B1E32">
        <w:rPr>
          <w:rFonts w:asciiTheme="minorHAnsi" w:hAnsiTheme="minorHAnsi" w:cstheme="minorHAnsi"/>
          <w:sz w:val="22"/>
          <w:szCs w:val="22"/>
        </w:rPr>
        <w:t xml:space="preserve">. The modules provide </w:t>
      </w:r>
      <w:r>
        <w:rPr>
          <w:rFonts w:asciiTheme="minorHAnsi" w:hAnsiTheme="minorHAnsi" w:cstheme="minorHAnsi"/>
          <w:sz w:val="22"/>
          <w:szCs w:val="22"/>
        </w:rPr>
        <w:t xml:space="preserve">a gateway to </w:t>
      </w:r>
      <w:r w:rsidRPr="001B1E32">
        <w:rPr>
          <w:rFonts w:asciiTheme="minorHAnsi" w:hAnsiTheme="minorHAnsi" w:cstheme="minorHAnsi"/>
          <w:sz w:val="22"/>
          <w:szCs w:val="22"/>
        </w:rPr>
        <w:t xml:space="preserve">an expansive set of </w:t>
      </w:r>
      <w:r w:rsidR="00F30235">
        <w:rPr>
          <w:rFonts w:asciiTheme="minorHAnsi" w:hAnsiTheme="minorHAnsi" w:cstheme="minorHAnsi"/>
          <w:sz w:val="22"/>
          <w:szCs w:val="22"/>
        </w:rPr>
        <w:t>teaching tools and strategies</w:t>
      </w:r>
      <w:r w:rsidR="00FF70A7">
        <w:rPr>
          <w:rFonts w:asciiTheme="minorHAnsi" w:hAnsiTheme="minorHAnsi" w:cstheme="minorHAnsi"/>
          <w:sz w:val="22"/>
          <w:szCs w:val="22"/>
        </w:rPr>
        <w:t>. They are</w:t>
      </w:r>
      <w:r w:rsidRPr="001B1E32">
        <w:rPr>
          <w:rFonts w:asciiTheme="minorHAnsi" w:hAnsiTheme="minorHAnsi" w:cstheme="minorHAnsi"/>
          <w:sz w:val="22"/>
          <w:szCs w:val="22"/>
        </w:rPr>
        <w:t xml:space="preserve"> </w:t>
      </w:r>
      <w:r>
        <w:rPr>
          <w:rFonts w:asciiTheme="minorHAnsi" w:hAnsiTheme="minorHAnsi" w:cstheme="minorHAnsi"/>
          <w:sz w:val="22"/>
          <w:szCs w:val="22"/>
        </w:rPr>
        <w:t>an asset</w:t>
      </w:r>
      <w:r w:rsidRPr="001B1E32">
        <w:rPr>
          <w:rFonts w:asciiTheme="minorHAnsi" w:hAnsiTheme="minorHAnsi" w:cstheme="minorHAnsi"/>
          <w:sz w:val="22"/>
          <w:szCs w:val="22"/>
        </w:rPr>
        <w:t xml:space="preserve"> for </w:t>
      </w:r>
      <w:r>
        <w:rPr>
          <w:rFonts w:asciiTheme="minorHAnsi" w:hAnsiTheme="minorHAnsi" w:cstheme="minorHAnsi"/>
          <w:sz w:val="22"/>
          <w:szCs w:val="22"/>
        </w:rPr>
        <w:t xml:space="preserve">a teacher who wishes to explore and diversify their teaching </w:t>
      </w:r>
      <w:r w:rsidR="00C412B1">
        <w:rPr>
          <w:rFonts w:asciiTheme="minorHAnsi" w:hAnsiTheme="minorHAnsi" w:cstheme="minorHAnsi"/>
          <w:sz w:val="22"/>
          <w:szCs w:val="22"/>
        </w:rPr>
        <w:t xml:space="preserve">by incorporating an expanded repertoire of teaching strategies and, in the process, developing a </w:t>
      </w:r>
      <w:r>
        <w:rPr>
          <w:rFonts w:asciiTheme="minorHAnsi" w:hAnsiTheme="minorHAnsi" w:cstheme="minorHAnsi"/>
          <w:sz w:val="22"/>
          <w:szCs w:val="22"/>
        </w:rPr>
        <w:t xml:space="preserve">more robust research-based rationale for the how and why of teaching. </w:t>
      </w:r>
    </w:p>
    <w:p w14:paraId="7C1A90DF" w14:textId="77777777" w:rsidR="00C50A61" w:rsidRDefault="00C50A61" w:rsidP="00C50A61">
      <w:pPr>
        <w:pStyle w:val="NoParagraphStyle0"/>
        <w:suppressAutoHyphens/>
        <w:spacing w:line="240" w:lineRule="auto"/>
        <w:rPr>
          <w:rFonts w:asciiTheme="minorHAnsi" w:hAnsiTheme="minorHAnsi" w:cstheme="minorHAnsi"/>
          <w:sz w:val="22"/>
          <w:szCs w:val="22"/>
        </w:rPr>
      </w:pPr>
    </w:p>
    <w:p w14:paraId="5CFED324" w14:textId="77777777" w:rsidR="00C50A61" w:rsidRDefault="00C50A61" w:rsidP="00C50A61">
      <w:pPr>
        <w:rPr>
          <w:rFonts w:cstheme="minorHAnsi"/>
        </w:rPr>
      </w:pPr>
      <w:r>
        <w:rPr>
          <w:rFonts w:cstheme="minorHAnsi"/>
        </w:rPr>
        <w:br w:type="page"/>
      </w:r>
    </w:p>
    <w:p w14:paraId="36F6F654" w14:textId="77777777" w:rsidR="00C50A61" w:rsidRDefault="00C50A61" w:rsidP="00C50A61">
      <w:pPr>
        <w:spacing w:after="0" w:line="240" w:lineRule="auto"/>
        <w:rPr>
          <w:rFonts w:cstheme="minorHAnsi"/>
        </w:rPr>
      </w:pPr>
      <w:r>
        <w:rPr>
          <w:rFonts w:cstheme="minorHAnsi"/>
          <w:noProof/>
        </w:rPr>
        <w:lastRenderedPageBreak/>
        <mc:AlternateContent>
          <mc:Choice Requires="wps">
            <w:drawing>
              <wp:anchor distT="45720" distB="45720" distL="114300" distR="114300" simplePos="0" relativeHeight="251658287" behindDoc="0" locked="0" layoutInCell="1" allowOverlap="1" wp14:anchorId="4D15FA18" wp14:editId="578FEE94">
                <wp:simplePos x="0" y="0"/>
                <wp:positionH relativeFrom="margin">
                  <wp:posOffset>20320</wp:posOffset>
                </wp:positionH>
                <wp:positionV relativeFrom="paragraph">
                  <wp:posOffset>0</wp:posOffset>
                </wp:positionV>
                <wp:extent cx="2126615" cy="328295"/>
                <wp:effectExtent l="0" t="0" r="26035" b="14605"/>
                <wp:wrapSquare wrapText="bothSides"/>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328295"/>
                        </a:xfrm>
                        <a:prstGeom prst="rect">
                          <a:avLst/>
                        </a:prstGeom>
                        <a:solidFill>
                          <a:schemeClr val="bg2">
                            <a:lumMod val="90000"/>
                          </a:schemeClr>
                        </a:solidFill>
                        <a:ln w="9525">
                          <a:solidFill>
                            <a:srgbClr val="000000"/>
                          </a:solidFill>
                          <a:miter lim="800000"/>
                          <a:headEnd/>
                          <a:tailEnd/>
                        </a:ln>
                      </wps:spPr>
                      <wps:txbx>
                        <w:txbxContent>
                          <w:p w14:paraId="64F9E081" w14:textId="77777777" w:rsidR="00C50A61" w:rsidRPr="00C92574" w:rsidRDefault="00C50A61" w:rsidP="00C50A61">
                            <w:pPr>
                              <w:rPr>
                                <w:rFonts w:cstheme="minorHAnsi"/>
                                <w:sz w:val="28"/>
                                <w:szCs w:val="28"/>
                              </w:rPr>
                            </w:pPr>
                            <w:r w:rsidRPr="00C92574">
                              <w:rPr>
                                <w:rFonts w:cstheme="minorHAnsi"/>
                                <w:b/>
                                <w:bCs/>
                                <w:sz w:val="28"/>
                                <w:szCs w:val="28"/>
                              </w:rPr>
                              <w:t>9. Registering to Use SMT</w:t>
                            </w:r>
                          </w:p>
                          <w:p w14:paraId="61269F42" w14:textId="77777777" w:rsidR="00C50A61" w:rsidRDefault="00C50A61" w:rsidP="00C50A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5FA18" id="_x0000_s1069" type="#_x0000_t202" style="position:absolute;margin-left:1.6pt;margin-top:0;width:167.45pt;height:25.85pt;z-index:25165828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" fillcolor="#cfcdcd [2894]">
                <v:textbox>
                  <w:txbxContent>
                    <w:p w14:paraId="64F9E081" w14:textId="77777777" w:rsidR="00C50A61" w:rsidRPr="00C92574" w:rsidRDefault="00C50A61" w:rsidP="00C50A61">
                      <w:pPr>
                        <w:rPr>
                          <w:rFonts w:cstheme="minorHAnsi"/>
                          <w:sz w:val="28"/>
                          <w:szCs w:val="28"/>
                        </w:rPr>
                      </w:pPr>
                      <w:r w:rsidRPr="00C92574">
                        <w:rPr>
                          <w:rFonts w:cstheme="minorHAnsi"/>
                          <w:b/>
                          <w:bCs/>
                          <w:sz w:val="28"/>
                          <w:szCs w:val="28"/>
                        </w:rPr>
                        <w:t>9. Registering to Use SMT</w:t>
                      </w:r>
                    </w:p>
                    <w:p w14:paraId="61269F42" w14:textId="77777777" w:rsidR="00C50A61" w:rsidRDefault="00C50A61" w:rsidP="00C50A61"/>
                  </w:txbxContent>
                </v:textbox>
                <w10:wrap type="square" anchorx="margin"/>
              </v:shape>
            </w:pict>
          </mc:Fallback>
        </mc:AlternateContent>
      </w:r>
    </w:p>
    <w:p w14:paraId="3B54BDB9" w14:textId="77777777" w:rsidR="00C50A61" w:rsidRDefault="00C50A61" w:rsidP="00C50A61">
      <w:pPr>
        <w:spacing w:after="0" w:line="240" w:lineRule="auto"/>
        <w:rPr>
          <w:rFonts w:cstheme="minorHAnsi"/>
        </w:rPr>
      </w:pPr>
    </w:p>
    <w:p w14:paraId="3CFF2771" w14:textId="77777777" w:rsidR="00C50A61" w:rsidRDefault="00C50A61" w:rsidP="00C50A61">
      <w:pPr>
        <w:spacing w:after="0" w:line="240" w:lineRule="auto"/>
        <w:rPr>
          <w:rFonts w:cstheme="minorHAnsi"/>
        </w:rPr>
      </w:pPr>
    </w:p>
    <w:p w14:paraId="1890D337" w14:textId="77777777" w:rsidR="009409D4" w:rsidRDefault="009409D4" w:rsidP="00C50A61">
      <w:pPr>
        <w:spacing w:after="0" w:line="240" w:lineRule="auto"/>
        <w:rPr>
          <w:rFonts w:cstheme="minorHAnsi"/>
        </w:rPr>
      </w:pPr>
    </w:p>
    <w:p w14:paraId="2398ED99" w14:textId="6B4965C0" w:rsidR="00C50A61" w:rsidRPr="00A455FC" w:rsidRDefault="00C50A61" w:rsidP="00C50A61">
      <w:pPr>
        <w:spacing w:after="0" w:line="240" w:lineRule="auto"/>
        <w:rPr>
          <w:rFonts w:cstheme="minorHAnsi"/>
        </w:rPr>
      </w:pPr>
      <w:r w:rsidRPr="00A455FC">
        <w:rPr>
          <w:rFonts w:cstheme="minorHAnsi"/>
        </w:rPr>
        <w:t xml:space="preserve">To use SMT, the user must first register by </w:t>
      </w:r>
      <w:r w:rsidR="00115C18">
        <w:rPr>
          <w:rFonts w:cstheme="minorHAnsi"/>
        </w:rPr>
        <w:t xml:space="preserve">visiting www.SeeMeTeach.com, selecting "Plans and Prices," and then choosing either a Basic Plan – Single User or </w:t>
      </w:r>
      <w:r w:rsidRPr="00A455FC">
        <w:rPr>
          <w:rFonts w:cstheme="minorHAnsi"/>
        </w:rPr>
        <w:t xml:space="preserve">a </w:t>
      </w:r>
      <w:r w:rsidRPr="00A455FC">
        <w:rPr>
          <w:rFonts w:cstheme="minorHAnsi"/>
          <w:i/>
          <w:iCs/>
        </w:rPr>
        <w:t>Group – School or Teacher Preparation Plan</w:t>
      </w:r>
      <w:r w:rsidRPr="00A455FC">
        <w:rPr>
          <w:rFonts w:cstheme="minorHAnsi"/>
        </w:rPr>
        <w:t xml:space="preserve">. A single user can still collaborate with other SMT </w:t>
      </w:r>
      <w:proofErr w:type="gramStart"/>
      <w:r w:rsidRPr="00A455FC">
        <w:rPr>
          <w:rFonts w:cstheme="minorHAnsi"/>
        </w:rPr>
        <w:t>users</w:t>
      </w:r>
      <w:r w:rsidR="00115C18">
        <w:rPr>
          <w:rFonts w:cstheme="minorHAnsi"/>
        </w:rPr>
        <w:t>,</w:t>
      </w:r>
      <w:r w:rsidRPr="00A455FC">
        <w:rPr>
          <w:rFonts w:cstheme="minorHAnsi"/>
        </w:rPr>
        <w:t xml:space="preserve"> but</w:t>
      </w:r>
      <w:proofErr w:type="gramEnd"/>
      <w:r w:rsidRPr="00A455FC">
        <w:rPr>
          <w:rFonts w:cstheme="minorHAnsi"/>
        </w:rPr>
        <w:t xml:space="preserve"> </w:t>
      </w:r>
      <w:r w:rsidR="008C5DD5">
        <w:rPr>
          <w:rFonts w:cstheme="minorHAnsi"/>
        </w:rPr>
        <w:t>is</w:t>
      </w:r>
      <w:r w:rsidRPr="00A455FC">
        <w:rPr>
          <w:rFonts w:cstheme="minorHAnsi"/>
        </w:rPr>
        <w:t xml:space="preserve"> not part of an official group. Once a single user or a group of users has completed the registration, they can collaborate on observations and proceed through the scaffolded training levels at a comfortable pace. A group of users might </w:t>
      </w:r>
      <w:r w:rsidR="00F30235">
        <w:rPr>
          <w:rFonts w:cstheme="minorHAnsi"/>
        </w:rPr>
        <w:t>include administrators and teachers in a school,</w:t>
      </w:r>
      <w:r w:rsidRPr="00A455FC">
        <w:rPr>
          <w:rFonts w:cstheme="minorHAnsi"/>
        </w:rPr>
        <w:t xml:space="preserve"> or instructors, students, and cooperating teachers in a university teacher education program.</w:t>
      </w:r>
    </w:p>
    <w:p w14:paraId="3CDFCE5D" w14:textId="77777777" w:rsidR="00C50A61" w:rsidRPr="00A455FC" w:rsidRDefault="00C50A61" w:rsidP="00C50A61">
      <w:pPr>
        <w:spacing w:after="0" w:line="240" w:lineRule="auto"/>
        <w:rPr>
          <w:rFonts w:cstheme="minorHAnsi"/>
        </w:rPr>
      </w:pPr>
    </w:p>
    <w:p w14:paraId="70FCA012" w14:textId="77777777" w:rsidR="00C50A61" w:rsidRPr="00A455FC" w:rsidRDefault="00C50A61" w:rsidP="00C50A61">
      <w:pPr>
        <w:spacing w:after="0" w:line="240" w:lineRule="auto"/>
        <w:rPr>
          <w:rFonts w:cstheme="minorHAnsi"/>
          <w:b/>
          <w:bCs/>
        </w:rPr>
      </w:pPr>
      <w:r w:rsidRPr="00A455FC">
        <w:rPr>
          <w:rFonts w:cstheme="minorHAnsi"/>
          <w:b/>
          <w:bCs/>
        </w:rPr>
        <w:t>Registration For Basic Plan – Single User</w:t>
      </w:r>
    </w:p>
    <w:p w14:paraId="2695CE06" w14:textId="7B29A71A" w:rsidR="00C50A61" w:rsidRPr="00A455FC" w:rsidRDefault="00C50A61" w:rsidP="00C50A61">
      <w:pPr>
        <w:spacing w:after="0" w:line="240" w:lineRule="auto"/>
        <w:rPr>
          <w:rFonts w:cstheme="minorHAnsi"/>
        </w:rPr>
      </w:pPr>
      <w:r w:rsidRPr="00A455FC">
        <w:rPr>
          <w:rFonts w:cstheme="minorHAnsi"/>
        </w:rPr>
        <w:t xml:space="preserve">A person can register as a single user and collaborate with other </w:t>
      </w:r>
      <w:r w:rsidR="008C5DD5">
        <w:rPr>
          <w:rFonts w:cstheme="minorHAnsi"/>
        </w:rPr>
        <w:t>SMT-registered</w:t>
      </w:r>
      <w:r w:rsidRPr="00A455FC">
        <w:rPr>
          <w:rFonts w:cstheme="minorHAnsi"/>
        </w:rPr>
        <w:t xml:space="preserve"> single users. Once registered, the user can </w:t>
      </w:r>
      <w:r w:rsidR="008C5DD5">
        <w:rPr>
          <w:rFonts w:cstheme="minorHAnsi"/>
        </w:rPr>
        <w:t>invite</w:t>
      </w:r>
      <w:r w:rsidRPr="00A455FC">
        <w:rPr>
          <w:rFonts w:cstheme="minorHAnsi"/>
        </w:rPr>
        <w:t xml:space="preserve"> colleagues to register for SMT and collaborate on teaching observations. A single user cannot collaborate with </w:t>
      </w:r>
      <w:r>
        <w:rPr>
          <w:rFonts w:cstheme="minorHAnsi"/>
        </w:rPr>
        <w:t>group members</w:t>
      </w:r>
      <w:r w:rsidR="008C5DD5">
        <w:rPr>
          <w:rFonts w:cstheme="minorHAnsi"/>
        </w:rPr>
        <w:t>,</w:t>
      </w:r>
      <w:r w:rsidRPr="00A455FC">
        <w:rPr>
          <w:rFonts w:cstheme="minorHAnsi"/>
        </w:rPr>
        <w:t xml:space="preserve"> as only designated </w:t>
      </w:r>
      <w:r w:rsidR="008C5DD5">
        <w:rPr>
          <w:rFonts w:cstheme="minorHAnsi"/>
        </w:rPr>
        <w:t>group members</w:t>
      </w:r>
      <w:r w:rsidRPr="00A455FC">
        <w:rPr>
          <w:rFonts w:cstheme="minorHAnsi"/>
        </w:rPr>
        <w:t xml:space="preserve"> </w:t>
      </w:r>
      <w:r w:rsidR="00F30235">
        <w:rPr>
          <w:rFonts w:cstheme="minorHAnsi"/>
        </w:rPr>
        <w:t>may</w:t>
      </w:r>
      <w:r w:rsidRPr="00A455FC">
        <w:rPr>
          <w:rFonts w:cstheme="minorHAnsi"/>
        </w:rPr>
        <w:t xml:space="preserve"> collaborate. However, a </w:t>
      </w:r>
      <w:r>
        <w:rPr>
          <w:rFonts w:cstheme="minorHAnsi"/>
        </w:rPr>
        <w:t xml:space="preserve">group member can still function outside </w:t>
      </w:r>
      <w:r w:rsidR="009409D4">
        <w:rPr>
          <w:rFonts w:cstheme="minorHAnsi"/>
        </w:rPr>
        <w:t>the group by registering for SMT under a Basic Plan – Single User, using</w:t>
      </w:r>
      <w:r>
        <w:rPr>
          <w:rFonts w:cstheme="minorHAnsi"/>
        </w:rPr>
        <w:t xml:space="preserve"> </w:t>
      </w:r>
      <w:r w:rsidR="00115C18">
        <w:rPr>
          <w:rFonts w:cstheme="minorHAnsi"/>
        </w:rPr>
        <w:t>a different email address</w:t>
      </w:r>
      <w:r>
        <w:rPr>
          <w:rFonts w:cstheme="minorHAnsi"/>
        </w:rPr>
        <w:t xml:space="preserve"> from</w:t>
      </w:r>
      <w:r w:rsidRPr="00A455FC">
        <w:rPr>
          <w:rFonts w:cstheme="minorHAnsi"/>
        </w:rPr>
        <w:t xml:space="preserve"> the one used for the SMT group. A Single User can collaborate with as many other Single Users as they choose. </w:t>
      </w:r>
    </w:p>
    <w:p w14:paraId="5C0D7CD7" w14:textId="77777777" w:rsidR="00C50A61" w:rsidRPr="00A455FC" w:rsidRDefault="00C50A61" w:rsidP="00C50A61">
      <w:pPr>
        <w:spacing w:after="0" w:line="240" w:lineRule="auto"/>
        <w:rPr>
          <w:rFonts w:cstheme="minorHAnsi"/>
          <w:b/>
          <w:bCs/>
        </w:rPr>
      </w:pPr>
    </w:p>
    <w:p w14:paraId="0C7B3AF2" w14:textId="77777777" w:rsidR="00C50A61" w:rsidRPr="00A455FC" w:rsidRDefault="00C50A61" w:rsidP="00C50A61">
      <w:pPr>
        <w:spacing w:after="0" w:line="240" w:lineRule="auto"/>
        <w:rPr>
          <w:rFonts w:cstheme="minorHAnsi"/>
          <w:i/>
          <w:iCs/>
        </w:rPr>
      </w:pPr>
      <w:r w:rsidRPr="00A455FC">
        <w:rPr>
          <w:rFonts w:cstheme="minorHAnsi"/>
          <w:i/>
          <w:iCs/>
        </w:rPr>
        <w:t xml:space="preserve">* Note that the FAQ's at </w:t>
      </w:r>
      <w:hyperlink r:id="rId8" w:history="1">
        <w:r w:rsidRPr="00A455FC">
          <w:rPr>
            <w:rStyle w:val="Hyperlink"/>
            <w:rFonts w:cstheme="minorHAnsi"/>
            <w:i/>
            <w:iCs/>
          </w:rPr>
          <w:t>www.SeeMeTeach.com</w:t>
        </w:r>
      </w:hyperlink>
      <w:r w:rsidRPr="00A455FC">
        <w:rPr>
          <w:rFonts w:cstheme="minorHAnsi"/>
          <w:i/>
          <w:iCs/>
        </w:rPr>
        <w:t xml:space="preserve"> (Prices and Plans) or </w:t>
      </w:r>
      <w:r>
        <w:rPr>
          <w:rFonts w:cstheme="minorHAnsi"/>
          <w:i/>
          <w:iCs/>
        </w:rPr>
        <w:t xml:space="preserve">below in this document </w:t>
      </w:r>
      <w:r w:rsidRPr="00A455FC">
        <w:rPr>
          <w:rFonts w:cstheme="minorHAnsi"/>
          <w:i/>
          <w:iCs/>
        </w:rPr>
        <w:t xml:space="preserve">have FAQ's that are helpful when considering whether to register as </w:t>
      </w:r>
      <w:r>
        <w:rPr>
          <w:rFonts w:cstheme="minorHAnsi"/>
          <w:i/>
          <w:iCs/>
        </w:rPr>
        <w:t xml:space="preserve">a </w:t>
      </w:r>
      <w:r w:rsidRPr="00A455FC">
        <w:rPr>
          <w:rFonts w:cstheme="minorHAnsi"/>
          <w:i/>
          <w:iCs/>
        </w:rPr>
        <w:t>Single User or for a Group of Users</w:t>
      </w:r>
    </w:p>
    <w:p w14:paraId="6E910C89" w14:textId="77777777" w:rsidR="00C50A61" w:rsidRPr="00A455FC" w:rsidRDefault="00C50A61" w:rsidP="00C50A61">
      <w:pPr>
        <w:spacing w:after="0" w:line="240" w:lineRule="auto"/>
        <w:rPr>
          <w:rFonts w:cstheme="minorHAnsi"/>
          <w:b/>
          <w:bCs/>
        </w:rPr>
      </w:pPr>
    </w:p>
    <w:p w14:paraId="4D9ACD91" w14:textId="77777777" w:rsidR="00C50A61" w:rsidRPr="00A455FC" w:rsidRDefault="00C50A61" w:rsidP="00C50A61">
      <w:pPr>
        <w:spacing w:after="0" w:line="240" w:lineRule="auto"/>
        <w:rPr>
          <w:rFonts w:cstheme="minorHAnsi"/>
          <w:b/>
          <w:bCs/>
        </w:rPr>
      </w:pPr>
      <w:r w:rsidRPr="00A455FC">
        <w:rPr>
          <w:rFonts w:cstheme="minorHAnsi"/>
          <w:b/>
          <w:bCs/>
        </w:rPr>
        <w:t>Registration For Groups Such as Schools or Teacher Education Programs</w:t>
      </w:r>
    </w:p>
    <w:p w14:paraId="46CD1FCC" w14:textId="77777777" w:rsidR="00C50A61" w:rsidRPr="00A455FC" w:rsidRDefault="00C50A61" w:rsidP="00C50A61">
      <w:pPr>
        <w:spacing w:after="0" w:line="240" w:lineRule="auto"/>
        <w:rPr>
          <w:rFonts w:cstheme="minorHAnsi"/>
        </w:rPr>
      </w:pPr>
      <w:r w:rsidRPr="00A455FC">
        <w:rPr>
          <w:rFonts w:cstheme="minorHAnsi"/>
        </w:rPr>
        <w:t xml:space="preserve">For an SMT group to form and function, the lead person registers and invites the individuals who </w:t>
      </w:r>
      <w:r>
        <w:rPr>
          <w:rFonts w:cstheme="minorHAnsi"/>
        </w:rPr>
        <w:t>will</w:t>
      </w:r>
      <w:r w:rsidRPr="00A455FC">
        <w:rPr>
          <w:rFonts w:cstheme="minorHAnsi"/>
        </w:rPr>
        <w:t xml:space="preserve"> be part of the observation group.</w:t>
      </w:r>
    </w:p>
    <w:p w14:paraId="4649B312" w14:textId="77777777" w:rsidR="00C50A61" w:rsidRPr="00A455FC" w:rsidRDefault="00C50A61" w:rsidP="00C50A61">
      <w:pPr>
        <w:spacing w:after="0" w:line="240" w:lineRule="auto"/>
        <w:ind w:left="360"/>
        <w:rPr>
          <w:rFonts w:cstheme="minorHAnsi"/>
        </w:rPr>
      </w:pPr>
    </w:p>
    <w:p w14:paraId="14678AD7" w14:textId="77777777" w:rsidR="00C50A61" w:rsidRPr="00A455FC" w:rsidRDefault="00C50A61" w:rsidP="00C50A61">
      <w:pPr>
        <w:spacing w:after="0" w:line="240" w:lineRule="auto"/>
        <w:rPr>
          <w:rFonts w:cstheme="minorHAnsi"/>
        </w:rPr>
      </w:pPr>
      <w:r w:rsidRPr="00A455FC">
        <w:rPr>
          <w:rFonts w:cstheme="minorHAnsi"/>
        </w:rPr>
        <w:t xml:space="preserve">Steps To Take </w:t>
      </w:r>
      <w:proofErr w:type="gramStart"/>
      <w:r w:rsidRPr="00A455FC">
        <w:rPr>
          <w:rFonts w:cstheme="minorHAnsi"/>
        </w:rPr>
        <w:t>To</w:t>
      </w:r>
      <w:proofErr w:type="gramEnd"/>
      <w:r w:rsidRPr="00A455FC">
        <w:rPr>
          <w:rFonts w:cstheme="minorHAnsi"/>
        </w:rPr>
        <w:t xml:space="preserve"> Register </w:t>
      </w:r>
      <w:proofErr w:type="gramStart"/>
      <w:r w:rsidRPr="00A455FC">
        <w:rPr>
          <w:rFonts w:cstheme="minorHAnsi"/>
        </w:rPr>
        <w:t>For</w:t>
      </w:r>
      <w:proofErr w:type="gramEnd"/>
      <w:r w:rsidRPr="00A455FC">
        <w:rPr>
          <w:rFonts w:cstheme="minorHAnsi"/>
        </w:rPr>
        <w:t xml:space="preserve"> and Add Users </w:t>
      </w:r>
      <w:proofErr w:type="gramStart"/>
      <w:r w:rsidRPr="00A455FC">
        <w:rPr>
          <w:rFonts w:cstheme="minorHAnsi"/>
        </w:rPr>
        <w:t>To</w:t>
      </w:r>
      <w:proofErr w:type="gramEnd"/>
      <w:r w:rsidRPr="00A455FC">
        <w:rPr>
          <w:rFonts w:cstheme="minorHAnsi"/>
        </w:rPr>
        <w:t xml:space="preserve"> a Group</w:t>
      </w:r>
    </w:p>
    <w:p w14:paraId="634610A7" w14:textId="4A12E1C3" w:rsidR="00C50A61" w:rsidRPr="00A455FC" w:rsidRDefault="00C50A61" w:rsidP="00C50A61">
      <w:pPr>
        <w:spacing w:after="0" w:line="240" w:lineRule="auto"/>
        <w:rPr>
          <w:rFonts w:cstheme="minorHAnsi"/>
        </w:rPr>
      </w:pPr>
      <w:r w:rsidRPr="00A455FC">
        <w:rPr>
          <w:rFonts w:cstheme="minorHAnsi"/>
        </w:rPr>
        <w:t xml:space="preserve">1. Key information required for </w:t>
      </w:r>
      <w:proofErr w:type="gramStart"/>
      <w:r w:rsidRPr="00A455FC">
        <w:rPr>
          <w:rFonts w:cstheme="minorHAnsi"/>
        </w:rPr>
        <w:t>registering</w:t>
      </w:r>
      <w:proofErr w:type="gramEnd"/>
      <w:r w:rsidRPr="00A455FC">
        <w:rPr>
          <w:rFonts w:cstheme="minorHAnsi"/>
        </w:rPr>
        <w:t xml:space="preserve"> a group is the name and email of the key person</w:t>
      </w:r>
      <w:r w:rsidR="00115C18">
        <w:rPr>
          <w:rFonts w:cstheme="minorHAnsi"/>
        </w:rPr>
        <w:t>,</w:t>
      </w:r>
      <w:r w:rsidRPr="00A455FC">
        <w:rPr>
          <w:rFonts w:cstheme="minorHAnsi"/>
        </w:rPr>
        <w:t xml:space="preserve"> and </w:t>
      </w:r>
      <w:r w:rsidR="00115C18">
        <w:rPr>
          <w:rFonts w:cstheme="minorHAnsi"/>
        </w:rPr>
        <w:t xml:space="preserve">the number of people </w:t>
      </w:r>
      <w:r w:rsidRPr="00A455FC">
        <w:rPr>
          <w:rFonts w:cstheme="minorHAnsi"/>
        </w:rPr>
        <w:t xml:space="preserve">in the group. </w:t>
      </w:r>
      <w:r w:rsidR="00F30235">
        <w:rPr>
          <w:rFonts w:cstheme="minorHAnsi"/>
        </w:rPr>
        <w:t>The</w:t>
      </w:r>
      <w:r w:rsidRPr="00A455FC">
        <w:rPr>
          <w:rFonts w:cstheme="minorHAnsi"/>
        </w:rPr>
        <w:t xml:space="preserve"> key person or group administrator is part of the group and can participate in observations, but their membership is free. Therefore, the person registering should factor that into the number of group members needed. </w:t>
      </w:r>
      <w:r w:rsidR="00F30235">
        <w:rPr>
          <w:rFonts w:cstheme="minorHAnsi"/>
        </w:rPr>
        <w:t>You can pay</w:t>
      </w:r>
      <w:r w:rsidR="00115C18">
        <w:rPr>
          <w:rFonts w:cstheme="minorHAnsi"/>
        </w:rPr>
        <w:t xml:space="preserve"> by credit card or via</w:t>
      </w:r>
      <w:r w:rsidRPr="00A455FC">
        <w:rPr>
          <w:rFonts w:cstheme="minorHAnsi"/>
        </w:rPr>
        <w:t xml:space="preserve"> a purchase order</w:t>
      </w:r>
      <w:r w:rsidR="00F30235">
        <w:rPr>
          <w:rFonts w:cstheme="minorHAnsi"/>
        </w:rPr>
        <w:t xml:space="preserve"> using an ACH transfer</w:t>
      </w:r>
      <w:r w:rsidRPr="00A455FC">
        <w:rPr>
          <w:rFonts w:cstheme="minorHAnsi"/>
        </w:rPr>
        <w:t xml:space="preserve">. </w:t>
      </w:r>
    </w:p>
    <w:p w14:paraId="11F9B980" w14:textId="77777777" w:rsidR="00C50A61" w:rsidRPr="00A455FC" w:rsidRDefault="00C50A61" w:rsidP="00C50A61">
      <w:pPr>
        <w:spacing w:after="0" w:line="240" w:lineRule="auto"/>
        <w:ind w:left="720"/>
        <w:rPr>
          <w:rFonts w:cstheme="minorHAnsi"/>
        </w:rPr>
      </w:pPr>
      <w:r w:rsidRPr="00A455FC">
        <w:rPr>
          <w:rFonts w:cstheme="minorHAnsi"/>
        </w:rPr>
        <w:t xml:space="preserve">* If paying by credit card, begin at </w:t>
      </w:r>
      <w:hyperlink r:id="rId9" w:history="1">
        <w:r w:rsidRPr="00A455FC">
          <w:rPr>
            <w:rStyle w:val="Hyperlink"/>
            <w:rFonts w:cstheme="minorHAnsi"/>
          </w:rPr>
          <w:t>www.seemeteach.com</w:t>
        </w:r>
      </w:hyperlink>
      <w:r w:rsidRPr="00A455FC">
        <w:rPr>
          <w:rFonts w:cstheme="minorHAnsi"/>
        </w:rPr>
        <w:t xml:space="preserve"> under </w:t>
      </w:r>
      <w:r w:rsidRPr="00A455FC">
        <w:rPr>
          <w:rFonts w:cstheme="minorHAnsi"/>
          <w:i/>
          <w:iCs/>
        </w:rPr>
        <w:t>Prices and Plans</w:t>
      </w:r>
      <w:r w:rsidRPr="00A455FC">
        <w:rPr>
          <w:rFonts w:cstheme="minorHAnsi"/>
        </w:rPr>
        <w:t xml:space="preserve"> and continue with the process of registering and paying. </w:t>
      </w:r>
    </w:p>
    <w:p w14:paraId="344E2D61" w14:textId="77777777" w:rsidR="00C50A61" w:rsidRPr="00A455FC" w:rsidRDefault="00C50A61" w:rsidP="00C50A61">
      <w:pPr>
        <w:spacing w:after="0" w:line="240" w:lineRule="auto"/>
        <w:ind w:left="720"/>
        <w:rPr>
          <w:rFonts w:cstheme="minorHAnsi"/>
        </w:rPr>
      </w:pPr>
    </w:p>
    <w:p w14:paraId="362FBFD3" w14:textId="49A2E361" w:rsidR="00C50A61" w:rsidRPr="00A455FC" w:rsidRDefault="00C50A61" w:rsidP="00C50A61">
      <w:pPr>
        <w:spacing w:after="0" w:line="240" w:lineRule="auto"/>
        <w:ind w:left="720"/>
        <w:rPr>
          <w:rFonts w:cstheme="minorHAnsi"/>
        </w:rPr>
      </w:pPr>
      <w:r w:rsidRPr="00A455FC">
        <w:rPr>
          <w:rFonts w:cstheme="minorHAnsi"/>
        </w:rPr>
        <w:t xml:space="preserve">* If not paying by credit card, the </w:t>
      </w:r>
      <w:r>
        <w:rPr>
          <w:rFonts w:cstheme="minorHAnsi"/>
        </w:rPr>
        <w:t xml:space="preserve">group leader or key </w:t>
      </w:r>
      <w:r w:rsidRPr="00A455FC">
        <w:rPr>
          <w:rFonts w:cstheme="minorHAnsi"/>
        </w:rPr>
        <w:t xml:space="preserve">person registering for the group should </w:t>
      </w:r>
      <w:r>
        <w:rPr>
          <w:rFonts w:cstheme="minorHAnsi"/>
        </w:rPr>
        <w:t xml:space="preserve">secure </w:t>
      </w:r>
      <w:r w:rsidRPr="00A455FC">
        <w:rPr>
          <w:rFonts w:cstheme="minorHAnsi"/>
        </w:rPr>
        <w:t xml:space="preserve">a </w:t>
      </w:r>
      <w:r w:rsidRPr="00A455FC">
        <w:rPr>
          <w:rFonts w:cstheme="minorHAnsi"/>
          <w:i/>
          <w:iCs/>
        </w:rPr>
        <w:t>Purchase Order,</w:t>
      </w:r>
      <w:r w:rsidRPr="00A455FC">
        <w:rPr>
          <w:rFonts w:cstheme="minorHAnsi"/>
        </w:rPr>
        <w:t xml:space="preserve"> and within </w:t>
      </w:r>
      <w:r>
        <w:rPr>
          <w:rFonts w:cstheme="minorHAnsi"/>
          <w:i/>
          <w:iCs/>
        </w:rPr>
        <w:t xml:space="preserve">the SeeMeTeach.com </w:t>
      </w:r>
      <w:r w:rsidRPr="004F0EF2">
        <w:rPr>
          <w:rFonts w:cstheme="minorHAnsi"/>
        </w:rPr>
        <w:t>website and</w:t>
      </w:r>
      <w:r>
        <w:rPr>
          <w:rFonts w:cstheme="minorHAnsi"/>
          <w:i/>
          <w:iCs/>
        </w:rPr>
        <w:t xml:space="preserve"> Contact Us</w:t>
      </w:r>
      <w:r w:rsidR="008C5DD5">
        <w:rPr>
          <w:rFonts w:cstheme="minorHAnsi"/>
          <w:i/>
          <w:iCs/>
        </w:rPr>
        <w:t>,</w:t>
      </w:r>
      <w:r>
        <w:rPr>
          <w:rFonts w:cstheme="minorHAnsi"/>
          <w:i/>
          <w:iCs/>
        </w:rPr>
        <w:t xml:space="preserve"> </w:t>
      </w:r>
      <w:r w:rsidRPr="00A455FC">
        <w:rPr>
          <w:rFonts w:cstheme="minorHAnsi"/>
        </w:rPr>
        <w:t xml:space="preserve">there will be a page </w:t>
      </w:r>
      <w:r>
        <w:rPr>
          <w:rFonts w:cstheme="minorHAnsi"/>
        </w:rPr>
        <w:t>that provides a</w:t>
      </w:r>
      <w:r w:rsidRPr="00A455FC">
        <w:rPr>
          <w:rFonts w:cstheme="minorHAnsi"/>
        </w:rPr>
        <w:t xml:space="preserve"> fax </w:t>
      </w:r>
      <w:r>
        <w:rPr>
          <w:rFonts w:cstheme="minorHAnsi"/>
        </w:rPr>
        <w:t xml:space="preserve">number </w:t>
      </w:r>
      <w:r w:rsidRPr="00A455FC">
        <w:rPr>
          <w:rFonts w:cstheme="minorHAnsi"/>
        </w:rPr>
        <w:t xml:space="preserve">or </w:t>
      </w:r>
      <w:r>
        <w:rPr>
          <w:rFonts w:cstheme="minorHAnsi"/>
        </w:rPr>
        <w:t xml:space="preserve">an </w:t>
      </w:r>
      <w:r w:rsidRPr="00A455FC">
        <w:rPr>
          <w:rFonts w:cstheme="minorHAnsi"/>
        </w:rPr>
        <w:t xml:space="preserve">email to </w:t>
      </w:r>
      <w:proofErr w:type="spellStart"/>
      <w:r w:rsidRPr="00A455FC">
        <w:rPr>
          <w:rFonts w:cstheme="minorHAnsi"/>
        </w:rPr>
        <w:t>SeeMeTeach</w:t>
      </w:r>
      <w:proofErr w:type="spellEnd"/>
      <w:r w:rsidRPr="00A455FC">
        <w:rPr>
          <w:rFonts w:cstheme="minorHAnsi"/>
        </w:rPr>
        <w:t>. Upon receiving the group registration request</w:t>
      </w:r>
      <w:r>
        <w:rPr>
          <w:rFonts w:cstheme="minorHAnsi"/>
        </w:rPr>
        <w:t xml:space="preserve"> and PO</w:t>
      </w:r>
      <w:r w:rsidRPr="00A455FC">
        <w:rPr>
          <w:rFonts w:cstheme="minorHAnsi"/>
        </w:rPr>
        <w:t xml:space="preserve">, </w:t>
      </w:r>
      <w:proofErr w:type="spellStart"/>
      <w:r w:rsidRPr="00A455FC">
        <w:rPr>
          <w:rFonts w:cstheme="minorHAnsi"/>
        </w:rPr>
        <w:t>SeeMeTeach</w:t>
      </w:r>
      <w:proofErr w:type="spellEnd"/>
      <w:r w:rsidRPr="00A455FC">
        <w:rPr>
          <w:rFonts w:cstheme="minorHAnsi"/>
        </w:rPr>
        <w:t xml:space="preserve"> will confirm </w:t>
      </w:r>
      <w:r w:rsidR="00115C18">
        <w:rPr>
          <w:rFonts w:cstheme="minorHAnsi"/>
        </w:rPr>
        <w:t>receipt</w:t>
      </w:r>
      <w:r w:rsidR="008C5DD5">
        <w:rPr>
          <w:rFonts w:cstheme="minorHAnsi"/>
        </w:rPr>
        <w:t>. SMT</w:t>
      </w:r>
      <w:r>
        <w:rPr>
          <w:rFonts w:cstheme="minorHAnsi"/>
        </w:rPr>
        <w:t xml:space="preserve"> will establish a group account </w:t>
      </w:r>
      <w:r w:rsidR="008C5DD5">
        <w:rPr>
          <w:rFonts w:cstheme="minorHAnsi"/>
        </w:rPr>
        <w:t xml:space="preserve">and </w:t>
      </w:r>
      <w:r>
        <w:rPr>
          <w:rFonts w:cstheme="minorHAnsi"/>
        </w:rPr>
        <w:t xml:space="preserve">send a </w:t>
      </w:r>
      <w:r w:rsidRPr="00A455FC">
        <w:rPr>
          <w:rFonts w:cstheme="minorHAnsi"/>
        </w:rPr>
        <w:t>confirm</w:t>
      </w:r>
      <w:r>
        <w:rPr>
          <w:rFonts w:cstheme="minorHAnsi"/>
        </w:rPr>
        <w:t>ation to the group leader</w:t>
      </w:r>
      <w:r w:rsidR="006E47BE">
        <w:rPr>
          <w:rFonts w:cstheme="minorHAnsi"/>
        </w:rPr>
        <w:t>, allowing their group to</w:t>
      </w:r>
      <w:r>
        <w:rPr>
          <w:rFonts w:cstheme="minorHAnsi"/>
        </w:rPr>
        <w:t xml:space="preserve"> begin using SMT. Then</w:t>
      </w:r>
      <w:r w:rsidR="008C5DD5">
        <w:rPr>
          <w:rFonts w:cstheme="minorHAnsi"/>
        </w:rPr>
        <w:t>,</w:t>
      </w:r>
      <w:r>
        <w:rPr>
          <w:rFonts w:cstheme="minorHAnsi"/>
        </w:rPr>
        <w:t xml:space="preserve"> SMT will </w:t>
      </w:r>
      <w:r w:rsidRPr="00A455FC">
        <w:rPr>
          <w:rFonts w:cstheme="minorHAnsi"/>
        </w:rPr>
        <w:t xml:space="preserve">email an invoice for payment. When the </w:t>
      </w:r>
      <w:r>
        <w:rPr>
          <w:rFonts w:cstheme="minorHAnsi"/>
        </w:rPr>
        <w:t>group leader</w:t>
      </w:r>
      <w:r w:rsidRPr="00A455FC">
        <w:rPr>
          <w:rFonts w:cstheme="minorHAnsi"/>
        </w:rPr>
        <w:t xml:space="preserve"> receives an invoice, they should process the payment </w:t>
      </w:r>
      <w:r w:rsidR="008C5DD5">
        <w:rPr>
          <w:rFonts w:cstheme="minorHAnsi"/>
        </w:rPr>
        <w:t>quickly</w:t>
      </w:r>
      <w:r w:rsidRPr="00A455FC">
        <w:rPr>
          <w:rFonts w:cstheme="minorHAnsi"/>
        </w:rPr>
        <w:t xml:space="preserve"> to continue using SMT. </w:t>
      </w:r>
      <w:r w:rsidR="006E47BE">
        <w:rPr>
          <w:rFonts w:cstheme="minorHAnsi"/>
        </w:rPr>
        <w:t>Please note that the invoice must be paid within 30 days; otherwise, the account will be frozen until payment is made</w:t>
      </w:r>
      <w:r w:rsidRPr="00A455FC">
        <w:rPr>
          <w:rFonts w:cstheme="minorHAnsi"/>
        </w:rPr>
        <w:t xml:space="preserve">.  </w:t>
      </w:r>
    </w:p>
    <w:p w14:paraId="60DED678" w14:textId="77777777" w:rsidR="00C50A61" w:rsidRPr="00A455FC" w:rsidRDefault="00C50A61" w:rsidP="00C50A61">
      <w:pPr>
        <w:spacing w:after="0" w:line="240" w:lineRule="auto"/>
        <w:rPr>
          <w:rFonts w:cstheme="minorHAnsi"/>
        </w:rPr>
      </w:pPr>
    </w:p>
    <w:p w14:paraId="5FD6AB1C" w14:textId="2E368CF7" w:rsidR="00C50A61" w:rsidRPr="00A455FC" w:rsidRDefault="00C50A61" w:rsidP="00C50A61">
      <w:pPr>
        <w:spacing w:after="0" w:line="240" w:lineRule="auto"/>
        <w:rPr>
          <w:rFonts w:cstheme="minorHAnsi"/>
        </w:rPr>
      </w:pPr>
      <w:r w:rsidRPr="00A455FC">
        <w:rPr>
          <w:rFonts w:cstheme="minorHAnsi"/>
        </w:rPr>
        <w:t xml:space="preserve">2. After </w:t>
      </w:r>
      <w:r>
        <w:rPr>
          <w:rFonts w:cstheme="minorHAnsi"/>
        </w:rPr>
        <w:t xml:space="preserve">establishing </w:t>
      </w:r>
      <w:r w:rsidRPr="00A455FC">
        <w:rPr>
          <w:rFonts w:cstheme="minorHAnsi"/>
        </w:rPr>
        <w:t>an account, the group administrator logs into SMT</w:t>
      </w:r>
      <w:r>
        <w:rPr>
          <w:rFonts w:cstheme="minorHAnsi"/>
        </w:rPr>
        <w:t>. U</w:t>
      </w:r>
      <w:r w:rsidRPr="00A455FC">
        <w:rPr>
          <w:rFonts w:cstheme="minorHAnsi"/>
        </w:rPr>
        <w:t>nder their account name drop-down</w:t>
      </w:r>
      <w:r w:rsidR="006E47BE">
        <w:rPr>
          <w:rFonts w:cstheme="minorHAnsi"/>
        </w:rPr>
        <w:t>, there is a heading for User List. Clicking "Add New User" allows them to add users to their group, up to the number specified in</w:t>
      </w:r>
      <w:r w:rsidRPr="00A455FC">
        <w:rPr>
          <w:rFonts w:cstheme="minorHAnsi"/>
        </w:rPr>
        <w:t xml:space="preserve"> their registration. When they add a new user, SMT sends </w:t>
      </w:r>
      <w:r w:rsidR="00AC7DF2">
        <w:rPr>
          <w:rFonts w:cstheme="minorHAnsi"/>
        </w:rPr>
        <w:t xml:space="preserve">an email </w:t>
      </w:r>
      <w:r w:rsidR="00AC7DF2">
        <w:rPr>
          <w:rFonts w:cstheme="minorHAnsi"/>
        </w:rPr>
        <w:lastRenderedPageBreak/>
        <w:t>invitation. The recipient must open the email, accept the invitation, and provide additional information, such as a password to</w:t>
      </w:r>
      <w:r w:rsidRPr="00A455FC">
        <w:rPr>
          <w:rFonts w:cstheme="minorHAnsi"/>
        </w:rPr>
        <w:t xml:space="preserve"> use when logging into SMT. Each </w:t>
      </w:r>
      <w:r w:rsidR="00FF4229">
        <w:rPr>
          <w:rFonts w:cstheme="minorHAnsi"/>
        </w:rPr>
        <w:t>invited user will be listed in the User List and will have either a green dot (if they have accepted the invitation) or a yellow dot (if they have not yet accepted) in</w:t>
      </w:r>
      <w:r w:rsidR="006E47BE">
        <w:rPr>
          <w:rFonts w:cstheme="minorHAnsi"/>
        </w:rPr>
        <w:t xml:space="preserve"> the Status column</w:t>
      </w:r>
      <w:r w:rsidRPr="00A455FC">
        <w:rPr>
          <w:rFonts w:cstheme="minorHAnsi"/>
        </w:rPr>
        <w:t xml:space="preserve">. </w:t>
      </w:r>
      <w:r w:rsidR="00F30235">
        <w:rPr>
          <w:rFonts w:cstheme="minorHAnsi"/>
        </w:rPr>
        <w:t>Before inviting users to a group, the group administrator should alert invitees</w:t>
      </w:r>
      <w:r w:rsidR="005149B3">
        <w:rPr>
          <w:rFonts w:cstheme="minorHAnsi"/>
        </w:rPr>
        <w:t xml:space="preserve"> to expect an email from </w:t>
      </w:r>
      <w:hyperlink r:id="rId10" w:history="1">
        <w:r w:rsidR="005149B3" w:rsidRPr="00BC3E97">
          <w:rPr>
            <w:rStyle w:val="Hyperlink"/>
            <w:rFonts w:cstheme="minorHAnsi"/>
          </w:rPr>
          <w:t>support@seemeteach.com</w:t>
        </w:r>
      </w:hyperlink>
      <w:r w:rsidR="005149B3">
        <w:rPr>
          <w:rFonts w:cstheme="minorHAnsi"/>
        </w:rPr>
        <w:t xml:space="preserve"> and to look for it, as it may go to a SPAM folder, especially with K-12 school filters. Once found, they should </w:t>
      </w:r>
      <w:proofErr w:type="gramStart"/>
      <w:r w:rsidR="005149B3">
        <w:rPr>
          <w:rFonts w:cstheme="minorHAnsi"/>
        </w:rPr>
        <w:t>take action</w:t>
      </w:r>
      <w:proofErr w:type="gramEnd"/>
      <w:r w:rsidR="005149B3">
        <w:rPr>
          <w:rFonts w:cstheme="minorHAnsi"/>
        </w:rPr>
        <w:t>.</w:t>
      </w:r>
    </w:p>
    <w:p w14:paraId="496F3221" w14:textId="77777777" w:rsidR="00C50A61" w:rsidRPr="00A455FC" w:rsidRDefault="00C50A61" w:rsidP="00C50A61">
      <w:pPr>
        <w:spacing w:after="0" w:line="240" w:lineRule="auto"/>
        <w:rPr>
          <w:rFonts w:cstheme="minorHAnsi"/>
        </w:rPr>
      </w:pPr>
    </w:p>
    <w:p w14:paraId="49E2F77A" w14:textId="1545ED55" w:rsidR="00C50A61" w:rsidRPr="00A455FC" w:rsidRDefault="00C50A61" w:rsidP="00C50A61">
      <w:pPr>
        <w:spacing w:after="0" w:line="240" w:lineRule="auto"/>
        <w:rPr>
          <w:rFonts w:cstheme="minorHAnsi"/>
        </w:rPr>
      </w:pPr>
      <w:r w:rsidRPr="00A455FC">
        <w:rPr>
          <w:rFonts w:cstheme="minorHAnsi"/>
        </w:rPr>
        <w:t>3. Note that the number of individuals within a group can be increased during a payment period, and the organization will be billed accordingly</w:t>
      </w:r>
      <w:r>
        <w:rPr>
          <w:rFonts w:cstheme="minorHAnsi"/>
        </w:rPr>
        <w:t>. Still,</w:t>
      </w:r>
      <w:r w:rsidRPr="00A455FC">
        <w:rPr>
          <w:rFonts w:cstheme="minorHAnsi"/>
        </w:rPr>
        <w:t xml:space="preserve"> the </w:t>
      </w:r>
      <w:r w:rsidR="008C5DD5">
        <w:rPr>
          <w:rFonts w:cstheme="minorHAnsi"/>
        </w:rPr>
        <w:t>group size</w:t>
      </w:r>
      <w:r w:rsidRPr="00A455FC">
        <w:rPr>
          <w:rFonts w:cstheme="minorHAnsi"/>
        </w:rPr>
        <w:t xml:space="preserve"> may not be decreased during a payment cycle. Once registration </w:t>
      </w:r>
      <w:r w:rsidR="00AC7DF2">
        <w:rPr>
          <w:rFonts w:cstheme="minorHAnsi"/>
        </w:rPr>
        <w:t>is complete</w:t>
      </w:r>
      <w:r w:rsidRPr="00A455FC">
        <w:rPr>
          <w:rFonts w:cstheme="minorHAnsi"/>
        </w:rPr>
        <w:t xml:space="preserve">, </w:t>
      </w:r>
      <w:r w:rsidR="00FF4229">
        <w:rPr>
          <w:rFonts w:cstheme="minorHAnsi"/>
        </w:rPr>
        <w:t xml:space="preserve">no refunds are available </w:t>
      </w:r>
      <w:r w:rsidRPr="00A455FC">
        <w:rPr>
          <w:rFonts w:cstheme="minorHAnsi"/>
        </w:rPr>
        <w:t xml:space="preserve">if a member leaves the group. If a </w:t>
      </w:r>
      <w:r>
        <w:rPr>
          <w:rFonts w:cstheme="minorHAnsi"/>
        </w:rPr>
        <w:t>group member</w:t>
      </w:r>
      <w:r w:rsidRPr="00A455FC">
        <w:rPr>
          <w:rFonts w:cstheme="minorHAnsi"/>
        </w:rPr>
        <w:t xml:space="preserve"> leaves the school and is no longer part of the group, the administrator can </w:t>
      </w:r>
      <w:r w:rsidR="006E47BE">
        <w:rPr>
          <w:rFonts w:cstheme="minorHAnsi"/>
          <w:i/>
          <w:iCs/>
        </w:rPr>
        <w:t>remove</w:t>
      </w:r>
      <w:r w:rsidRPr="00A455FC">
        <w:rPr>
          <w:rFonts w:cstheme="minorHAnsi"/>
        </w:rPr>
        <w:t xml:space="preserve"> them. Removing a user should free up </w:t>
      </w:r>
      <w:r w:rsidR="00F30235">
        <w:rPr>
          <w:rFonts w:cstheme="minorHAnsi"/>
        </w:rPr>
        <w:t>a paid group slot</w:t>
      </w:r>
      <w:r w:rsidR="006E47BE">
        <w:rPr>
          <w:rFonts w:cstheme="minorHAnsi"/>
        </w:rPr>
        <w:t>, allowing the administrator to add a new user and</w:t>
      </w:r>
      <w:r w:rsidRPr="00A455FC">
        <w:rPr>
          <w:rFonts w:cstheme="minorHAnsi"/>
        </w:rPr>
        <w:t xml:space="preserve"> invite a new teacher or teacher education student to the group.  </w:t>
      </w:r>
    </w:p>
    <w:p w14:paraId="233CD4D8" w14:textId="77777777" w:rsidR="00C50A61" w:rsidRPr="00A455FC" w:rsidRDefault="00C50A61" w:rsidP="00C50A61">
      <w:pPr>
        <w:spacing w:after="0" w:line="240" w:lineRule="auto"/>
        <w:rPr>
          <w:rFonts w:cstheme="minorHAnsi"/>
          <w:b/>
          <w:bCs/>
        </w:rPr>
      </w:pPr>
    </w:p>
    <w:p w14:paraId="6FBE2DEB" w14:textId="6C56FE11" w:rsidR="00C50A61" w:rsidRDefault="00C50A61" w:rsidP="00C50A61">
      <w:pPr>
        <w:spacing w:after="0" w:line="240" w:lineRule="auto"/>
        <w:rPr>
          <w:rFonts w:cstheme="minorHAnsi"/>
        </w:rPr>
      </w:pPr>
      <w:r w:rsidRPr="00A455FC">
        <w:rPr>
          <w:rFonts w:cstheme="minorHAnsi"/>
        </w:rPr>
        <w:t xml:space="preserve">Once the user or group is registered and </w:t>
      </w:r>
      <w:r w:rsidR="00AC7DF2">
        <w:rPr>
          <w:rFonts w:cstheme="minorHAnsi"/>
        </w:rPr>
        <w:t>granted access to SMT, they should undergo training to acquire the necessary skills to use</w:t>
      </w:r>
      <w:r w:rsidRPr="00A455FC">
        <w:rPr>
          <w:rFonts w:cstheme="minorHAnsi"/>
        </w:rPr>
        <w:t xml:space="preserve"> SMT. </w:t>
      </w:r>
      <w:r w:rsidR="00F30235">
        <w:rPr>
          <w:rFonts w:cstheme="minorHAnsi"/>
        </w:rPr>
        <w:t>Training begins with creating a New Observation, followed by an introduction to the qualitative mode, and then a series of lessons on using</w:t>
      </w:r>
      <w:r w:rsidR="006E47BE">
        <w:rPr>
          <w:rFonts w:cstheme="minorHAnsi"/>
        </w:rPr>
        <w:t xml:space="preserve"> the various</w:t>
      </w:r>
      <w:r w:rsidR="008C5DD5">
        <w:rPr>
          <w:rFonts w:cstheme="minorHAnsi"/>
        </w:rPr>
        <w:t xml:space="preserve"> features of the quantitative mode. Training support materials </w:t>
      </w:r>
      <w:r w:rsidR="00FF4229">
        <w:rPr>
          <w:rFonts w:cstheme="minorHAnsi"/>
        </w:rPr>
        <w:t xml:space="preserve">include video overviews and narratives that explain </w:t>
      </w:r>
      <w:proofErr w:type="gramStart"/>
      <w:r w:rsidR="00FF4229">
        <w:rPr>
          <w:rFonts w:cstheme="minorHAnsi"/>
        </w:rPr>
        <w:t>the what</w:t>
      </w:r>
      <w:proofErr w:type="gramEnd"/>
      <w:r w:rsidR="00FF4229">
        <w:rPr>
          <w:rFonts w:cstheme="minorHAnsi"/>
        </w:rPr>
        <w:t xml:space="preserve">, how, and why of </w:t>
      </w:r>
      <w:proofErr w:type="spellStart"/>
      <w:r w:rsidR="00FF4229">
        <w:rPr>
          <w:rFonts w:cstheme="minorHAnsi"/>
        </w:rPr>
        <w:t>SeeMeTeach</w:t>
      </w:r>
      <w:proofErr w:type="spellEnd"/>
      <w:r w:rsidR="00FF4229">
        <w:rPr>
          <w:rFonts w:cstheme="minorHAnsi"/>
        </w:rPr>
        <w:t>®, along with practice sessions designed</w:t>
      </w:r>
      <w:r w:rsidRPr="00A455FC">
        <w:rPr>
          <w:rFonts w:cstheme="minorHAnsi"/>
        </w:rPr>
        <w:t xml:space="preserve"> to develop the user's skills. </w:t>
      </w:r>
      <w:r w:rsidR="00F30235">
        <w:rPr>
          <w:rFonts w:cstheme="minorHAnsi"/>
        </w:rPr>
        <w:t>Registered users can find training materials</w:t>
      </w:r>
      <w:r w:rsidR="005149B3">
        <w:rPr>
          <w:rFonts w:cstheme="minorHAnsi"/>
        </w:rPr>
        <w:t xml:space="preserve"> by logging in to their SMT account and clicking the Training link. </w:t>
      </w:r>
    </w:p>
    <w:p w14:paraId="562AA5C1" w14:textId="3D25CFFB" w:rsidR="00476057" w:rsidRDefault="00476057" w:rsidP="00C50A61">
      <w:pPr>
        <w:spacing w:after="0" w:line="240" w:lineRule="auto"/>
        <w:rPr>
          <w:rFonts w:cstheme="minorHAnsi"/>
        </w:rPr>
      </w:pPr>
    </w:p>
    <w:p w14:paraId="6EA8951D" w14:textId="31C0EC80" w:rsidR="00F51B94" w:rsidRDefault="00476057" w:rsidP="00C50A61">
      <w:pPr>
        <w:spacing w:after="0" w:line="240" w:lineRule="auto"/>
        <w:rPr>
          <w:rFonts w:cstheme="minorHAnsi"/>
        </w:rPr>
      </w:pPr>
      <w:r>
        <w:rPr>
          <w:rFonts w:cstheme="minorHAnsi"/>
        </w:rPr>
        <w:t xml:space="preserve">Note that </w:t>
      </w:r>
      <w:r w:rsidR="008C5DD5">
        <w:rPr>
          <w:rFonts w:cstheme="minorHAnsi"/>
        </w:rPr>
        <w:t>FAQs for individuals, teacher education programs, and K-12 schools are located at</w:t>
      </w:r>
      <w:r w:rsidR="002510D2">
        <w:rPr>
          <w:rFonts w:cstheme="minorHAnsi"/>
        </w:rPr>
        <w:t xml:space="preserve"> the end of this document. </w:t>
      </w:r>
    </w:p>
    <w:p w14:paraId="513DB92D" w14:textId="77777777" w:rsidR="00F51B94" w:rsidRDefault="00F51B94">
      <w:pPr>
        <w:rPr>
          <w:rFonts w:cstheme="minorHAnsi"/>
        </w:rPr>
      </w:pPr>
      <w:r>
        <w:rPr>
          <w:rFonts w:cstheme="minorHAnsi"/>
        </w:rPr>
        <w:br w:type="page"/>
      </w:r>
    </w:p>
    <w:p w14:paraId="5F6F9900" w14:textId="5FD840AF" w:rsidR="00241172" w:rsidRDefault="00241172" w:rsidP="00F51B94">
      <w:pPr>
        <w:spacing w:after="0" w:line="240" w:lineRule="auto"/>
        <w:rPr>
          <w:rFonts w:ascii="Calibri" w:hAnsi="Calibri" w:cs="Calibri"/>
          <w:b/>
          <w:bCs/>
        </w:rPr>
      </w:pPr>
      <w:r w:rsidRPr="00EF2564">
        <w:rPr>
          <w:rFonts w:cstheme="minorHAnsi"/>
          <w:noProof/>
        </w:rPr>
        <w:lastRenderedPageBreak/>
        <mc:AlternateContent>
          <mc:Choice Requires="wps">
            <w:drawing>
              <wp:anchor distT="45720" distB="45720" distL="114300" distR="114300" simplePos="0" relativeHeight="251802701" behindDoc="0" locked="0" layoutInCell="1" allowOverlap="1" wp14:anchorId="21492EF2" wp14:editId="06365A29">
                <wp:simplePos x="0" y="0"/>
                <wp:positionH relativeFrom="margin">
                  <wp:align>left</wp:align>
                </wp:positionH>
                <wp:positionV relativeFrom="paragraph">
                  <wp:posOffset>3810</wp:posOffset>
                </wp:positionV>
                <wp:extent cx="2722880" cy="350520"/>
                <wp:effectExtent l="0" t="0" r="20320"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350520"/>
                        </a:xfrm>
                        <a:prstGeom prst="rect">
                          <a:avLst/>
                        </a:prstGeom>
                        <a:solidFill>
                          <a:schemeClr val="bg2">
                            <a:lumMod val="90000"/>
                          </a:schemeClr>
                        </a:solidFill>
                        <a:ln w="9525">
                          <a:solidFill>
                            <a:srgbClr val="000000"/>
                          </a:solidFill>
                          <a:miter lim="800000"/>
                          <a:headEnd/>
                          <a:tailEnd/>
                        </a:ln>
                      </wps:spPr>
                      <wps:txbx>
                        <w:txbxContent>
                          <w:p w14:paraId="47F5C28C" w14:textId="08BA1D35" w:rsidR="00F51B94" w:rsidRPr="00783EF6" w:rsidRDefault="00F51B94" w:rsidP="00241172">
                            <w:pPr>
                              <w:spacing w:after="0" w:line="240" w:lineRule="auto"/>
                              <w:rPr>
                                <w:rFonts w:cstheme="minorHAnsi"/>
                                <w:b/>
                                <w:bCs/>
                                <w:sz w:val="28"/>
                                <w:szCs w:val="28"/>
                              </w:rPr>
                            </w:pPr>
                            <w:r>
                              <w:rPr>
                                <w:rFonts w:cstheme="minorHAnsi"/>
                                <w:b/>
                                <w:bCs/>
                                <w:sz w:val="28"/>
                                <w:szCs w:val="28"/>
                              </w:rPr>
                              <w:t xml:space="preserve">10. </w:t>
                            </w:r>
                            <w:r w:rsidRPr="00783EF6">
                              <w:rPr>
                                <w:rFonts w:cstheme="minorHAnsi"/>
                                <w:b/>
                                <w:bCs/>
                                <w:sz w:val="28"/>
                                <w:szCs w:val="28"/>
                              </w:rPr>
                              <w:t xml:space="preserve">Training </w:t>
                            </w:r>
                            <w:r>
                              <w:rPr>
                                <w:rFonts w:cstheme="minorHAnsi"/>
                                <w:b/>
                                <w:bCs/>
                                <w:sz w:val="28"/>
                                <w:szCs w:val="28"/>
                              </w:rPr>
                              <w:t>to Use the SMT Tool</w:t>
                            </w:r>
                          </w:p>
                          <w:p w14:paraId="3A354E79" w14:textId="77777777" w:rsidR="00F51B94" w:rsidRDefault="00F51B94" w:rsidP="00F51B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92EF2" id="_x0000_s1070" type="#_x0000_t202" style="position:absolute;margin-left:0;margin-top:.3pt;width:214.4pt;height:27.6pt;z-index:25180270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" fillcolor="#cfcdcd [2894]">
                <v:textbox>
                  <w:txbxContent>
                    <w:p w14:paraId="47F5C28C" w14:textId="08BA1D35" w:rsidR="00F51B94" w:rsidRPr="00783EF6" w:rsidRDefault="00F51B94" w:rsidP="00241172">
                      <w:pPr>
                        <w:spacing w:after="0" w:line="240" w:lineRule="auto"/>
                        <w:rPr>
                          <w:rFonts w:cstheme="minorHAnsi"/>
                          <w:b/>
                          <w:bCs/>
                          <w:sz w:val="28"/>
                          <w:szCs w:val="28"/>
                        </w:rPr>
                      </w:pPr>
                      <w:r>
                        <w:rPr>
                          <w:rFonts w:cstheme="minorHAnsi"/>
                          <w:b/>
                          <w:bCs/>
                          <w:sz w:val="28"/>
                          <w:szCs w:val="28"/>
                        </w:rPr>
                        <w:t xml:space="preserve">10. </w:t>
                      </w:r>
                      <w:r w:rsidRPr="00783EF6">
                        <w:rPr>
                          <w:rFonts w:cstheme="minorHAnsi"/>
                          <w:b/>
                          <w:bCs/>
                          <w:sz w:val="28"/>
                          <w:szCs w:val="28"/>
                        </w:rPr>
                        <w:t xml:space="preserve">Training </w:t>
                      </w:r>
                      <w:r>
                        <w:rPr>
                          <w:rFonts w:cstheme="minorHAnsi"/>
                          <w:b/>
                          <w:bCs/>
                          <w:sz w:val="28"/>
                          <w:szCs w:val="28"/>
                        </w:rPr>
                        <w:t>to Use the SMT Tool</w:t>
                      </w:r>
                    </w:p>
                    <w:p w14:paraId="3A354E79" w14:textId="77777777" w:rsidR="00F51B94" w:rsidRDefault="00F51B94" w:rsidP="00F51B94"/>
                  </w:txbxContent>
                </v:textbox>
                <w10:wrap type="square" anchorx="margin"/>
              </v:shape>
            </w:pict>
          </mc:Fallback>
        </mc:AlternateContent>
      </w:r>
    </w:p>
    <w:p w14:paraId="5550A9D9" w14:textId="4C6DFD47" w:rsidR="00241172" w:rsidRDefault="00241172" w:rsidP="00F51B94">
      <w:pPr>
        <w:spacing w:after="0" w:line="240" w:lineRule="auto"/>
        <w:rPr>
          <w:rFonts w:ascii="Calibri" w:hAnsi="Calibri" w:cs="Calibri"/>
          <w:b/>
          <w:bCs/>
        </w:rPr>
      </w:pPr>
    </w:p>
    <w:p w14:paraId="57CC025A" w14:textId="670C3A82" w:rsidR="00241172" w:rsidRDefault="00241172" w:rsidP="00F51B94">
      <w:pPr>
        <w:spacing w:after="0" w:line="240" w:lineRule="auto"/>
        <w:rPr>
          <w:rFonts w:ascii="Calibri" w:hAnsi="Calibri" w:cs="Calibri"/>
          <w:b/>
          <w:bCs/>
        </w:rPr>
      </w:pPr>
    </w:p>
    <w:p w14:paraId="4B6709B0" w14:textId="2FE42E7D" w:rsidR="00F51B94" w:rsidRDefault="00F51B94" w:rsidP="00F51B94">
      <w:pPr>
        <w:spacing w:after="0" w:line="240" w:lineRule="auto"/>
        <w:rPr>
          <w:rFonts w:ascii="Calibri" w:hAnsi="Calibri" w:cs="Calibri"/>
          <w:b/>
          <w:bCs/>
        </w:rPr>
      </w:pPr>
    </w:p>
    <w:p w14:paraId="4AEB751C" w14:textId="6D6D5610" w:rsidR="00F51B94" w:rsidRPr="00EF2564" w:rsidRDefault="00F51B94" w:rsidP="00F51B94">
      <w:pPr>
        <w:rPr>
          <w:rFonts w:cstheme="minorHAnsi"/>
          <w:b/>
          <w:bCs/>
        </w:rPr>
      </w:pPr>
      <w:r w:rsidRPr="00EF2564">
        <w:rPr>
          <w:rFonts w:cstheme="minorHAnsi"/>
          <w:b/>
          <w:bCs/>
        </w:rPr>
        <w:t>SMT Training from Novice to Expert</w:t>
      </w:r>
    </w:p>
    <w:p w14:paraId="45F89AA6" w14:textId="213EBAD3" w:rsidR="00F51B94" w:rsidRPr="000279DE" w:rsidRDefault="00F51B94" w:rsidP="00F51B94">
      <w:pPr>
        <w:spacing w:after="0" w:line="240" w:lineRule="auto"/>
        <w:rPr>
          <w:rStyle w:val="normaltextrun"/>
        </w:rPr>
      </w:pPr>
      <w:r w:rsidRPr="000279DE">
        <w:rPr>
          <w:rStyle w:val="spellingerror"/>
          <w:rFonts w:ascii="Calibri" w:hAnsi="Calibri" w:cs="Calibri"/>
          <w:b/>
        </w:rPr>
        <w:t>Introduction</w:t>
      </w:r>
      <w:r>
        <w:rPr>
          <w:rStyle w:val="spellingerror"/>
          <w:rFonts w:ascii="Calibri" w:hAnsi="Calibri" w:cs="Calibri"/>
        </w:rPr>
        <w:t xml:space="preserve">—For the most up-to-date training materials, go to SeeMeTeach.com and click on the Training tab. </w:t>
      </w:r>
      <w:r w:rsidR="00F30235">
        <w:rPr>
          <w:rStyle w:val="spellingerror"/>
          <w:rFonts w:ascii="Calibri" w:hAnsi="Calibri" w:cs="Calibri"/>
        </w:rPr>
        <w:t>Users are encouraged to scroll down and use</w:t>
      </w:r>
      <w:r>
        <w:rPr>
          <w:rStyle w:val="spellingerror"/>
          <w:rFonts w:ascii="Calibri" w:hAnsi="Calibri" w:cs="Calibri"/>
        </w:rPr>
        <w:t xml:space="preserve"> the training videos, cheat sheets, and keys. The user will first learn how to set up a new observation and then</w:t>
      </w:r>
      <w:r w:rsidRPr="000279DE">
        <w:rPr>
          <w:rStyle w:val="normaltextrun"/>
        </w:rPr>
        <w:t xml:space="preserve"> use the qualitative mode. </w:t>
      </w:r>
    </w:p>
    <w:p w14:paraId="6D51A639" w14:textId="77777777" w:rsidR="00F51B94" w:rsidRDefault="00F51B94" w:rsidP="00F51B94">
      <w:pPr>
        <w:spacing w:after="0" w:line="240" w:lineRule="auto"/>
        <w:rPr>
          <w:rStyle w:val="normaltextrun"/>
          <w:sz w:val="24"/>
          <w:szCs w:val="24"/>
        </w:rPr>
      </w:pPr>
      <w:r w:rsidRPr="004D691A">
        <w:rPr>
          <w:rStyle w:val="normaltextrun"/>
          <w:noProof/>
          <w:sz w:val="24"/>
          <w:szCs w:val="24"/>
        </w:rPr>
        <mc:AlternateContent>
          <mc:Choice Requires="wps">
            <w:drawing>
              <wp:anchor distT="45720" distB="45720" distL="114300" distR="114300" simplePos="0" relativeHeight="251804749" behindDoc="0" locked="0" layoutInCell="1" allowOverlap="1" wp14:anchorId="3F2DE224" wp14:editId="5E49673A">
                <wp:simplePos x="0" y="0"/>
                <wp:positionH relativeFrom="column">
                  <wp:posOffset>0</wp:posOffset>
                </wp:positionH>
                <wp:positionV relativeFrom="paragraph">
                  <wp:posOffset>174625</wp:posOffset>
                </wp:positionV>
                <wp:extent cx="4701540" cy="812800"/>
                <wp:effectExtent l="0" t="0" r="22860" b="25400"/>
                <wp:wrapSquare wrapText="bothSides"/>
                <wp:docPr id="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812800"/>
                        </a:xfrm>
                        <a:prstGeom prst="rect">
                          <a:avLst/>
                        </a:prstGeom>
                        <a:solidFill>
                          <a:srgbClr val="FFFFFF"/>
                        </a:solidFill>
                        <a:ln w="9525">
                          <a:solidFill>
                            <a:srgbClr val="000000"/>
                          </a:solidFill>
                          <a:miter lim="800000"/>
                          <a:headEnd/>
                          <a:tailEnd/>
                        </a:ln>
                      </wps:spPr>
                      <wps:txbx>
                        <w:txbxContent>
                          <w:p w14:paraId="2A105B17" w14:textId="77777777" w:rsidR="00F51B94" w:rsidRDefault="00F51B94" w:rsidP="00F51B94">
                            <w:pPr>
                              <w:spacing w:after="0" w:line="240" w:lineRule="auto"/>
                              <w:rPr>
                                <w:rFonts w:cstheme="minorHAnsi"/>
                                <w:b/>
                                <w:bCs/>
                                <w:sz w:val="24"/>
                                <w:szCs w:val="24"/>
                              </w:rPr>
                            </w:pPr>
                            <w:r>
                              <w:rPr>
                                <w:rFonts w:cstheme="minorHAnsi"/>
                                <w:b/>
                                <w:bCs/>
                                <w:sz w:val="24"/>
                                <w:szCs w:val="24"/>
                              </w:rPr>
                              <w:t xml:space="preserve">Foundational </w:t>
                            </w:r>
                            <w:r w:rsidRPr="007E1F15">
                              <w:rPr>
                                <w:rFonts w:cstheme="minorHAnsi"/>
                                <w:b/>
                                <w:bCs/>
                                <w:sz w:val="24"/>
                                <w:szCs w:val="24"/>
                              </w:rPr>
                              <w:t>Training</w:t>
                            </w:r>
                          </w:p>
                          <w:p w14:paraId="508340BE" w14:textId="77777777" w:rsidR="00F51B94" w:rsidRPr="00D81BE8" w:rsidRDefault="00F51B94" w:rsidP="00F51B94">
                            <w:pPr>
                              <w:spacing w:after="0" w:line="240" w:lineRule="auto"/>
                              <w:ind w:firstLine="720"/>
                              <w:rPr>
                                <w:rFonts w:cstheme="minorHAnsi"/>
                                <w:bCs/>
                              </w:rPr>
                            </w:pPr>
                            <w:r w:rsidRPr="00D81BE8">
                              <w:rPr>
                                <w:rStyle w:val="normaltextrun"/>
                                <w:rFonts w:cstheme="minorHAnsi"/>
                                <w:bCs/>
                              </w:rPr>
                              <w:t xml:space="preserve">Training 1 - </w:t>
                            </w:r>
                            <w:r w:rsidRPr="00D81BE8">
                              <w:rPr>
                                <w:rFonts w:cstheme="minorHAnsi"/>
                                <w:bCs/>
                              </w:rPr>
                              <w:t xml:space="preserve">Acclimating to SMT: Setting Up a Lesson </w:t>
                            </w:r>
                          </w:p>
                          <w:p w14:paraId="5657AC7D" w14:textId="77777777" w:rsidR="00F51B94" w:rsidRPr="00D81BE8" w:rsidRDefault="00F51B94" w:rsidP="00F51B94">
                            <w:pPr>
                              <w:spacing w:after="0" w:line="240" w:lineRule="auto"/>
                              <w:ind w:firstLine="720"/>
                              <w:rPr>
                                <w:rFonts w:cstheme="minorHAnsi"/>
                                <w:bCs/>
                              </w:rPr>
                            </w:pPr>
                            <w:r w:rsidRPr="00D81BE8">
                              <w:rPr>
                                <w:rFonts w:cstheme="minorHAnsi"/>
                                <w:bCs/>
                              </w:rPr>
                              <w:t>Training 2 - The Qualitative Comments Mode</w:t>
                            </w:r>
                          </w:p>
                          <w:p w14:paraId="7C810DB9" w14:textId="77777777" w:rsidR="00F51B94" w:rsidRPr="00D81BE8" w:rsidRDefault="00F51B94" w:rsidP="00F51B94">
                            <w:pPr>
                              <w:spacing w:after="0" w:line="240" w:lineRule="auto"/>
                              <w:ind w:firstLine="720"/>
                              <w:rPr>
                                <w:rFonts w:cstheme="minorHAnsi"/>
                                <w:bCs/>
                              </w:rPr>
                            </w:pPr>
                            <w:r w:rsidRPr="00D81BE8">
                              <w:rPr>
                                <w:rFonts w:cstheme="minorHAnsi"/>
                                <w:bCs/>
                              </w:rPr>
                              <w:t>Training 3 - Basic Information for Using the Quantitative Mode</w:t>
                            </w:r>
                          </w:p>
                          <w:p w14:paraId="7DF87BFF" w14:textId="77777777" w:rsidR="00F51B94" w:rsidRDefault="00F51B94" w:rsidP="00F51B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DE224" id="_x0000_s1071" type="#_x0000_t202" style="position:absolute;margin-left:0;margin-top:13.75pt;width:370.2pt;height:64pt;z-index:2518047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">
                <v:textbox>
                  <w:txbxContent>
                    <w:p w14:paraId="2A105B17" w14:textId="77777777" w:rsidR="00F51B94" w:rsidRDefault="00F51B94" w:rsidP="00F51B94">
                      <w:pPr>
                        <w:spacing w:after="0" w:line="240" w:lineRule="auto"/>
                        <w:rPr>
                          <w:rFonts w:cstheme="minorHAnsi"/>
                          <w:b/>
                          <w:bCs/>
                          <w:sz w:val="24"/>
                          <w:szCs w:val="24"/>
                        </w:rPr>
                      </w:pPr>
                      <w:r>
                        <w:rPr>
                          <w:rFonts w:cstheme="minorHAnsi"/>
                          <w:b/>
                          <w:bCs/>
                          <w:sz w:val="24"/>
                          <w:szCs w:val="24"/>
                        </w:rPr>
                        <w:t xml:space="preserve">Foundational </w:t>
                      </w:r>
                      <w:r w:rsidRPr="007E1F15">
                        <w:rPr>
                          <w:rFonts w:cstheme="minorHAnsi"/>
                          <w:b/>
                          <w:bCs/>
                          <w:sz w:val="24"/>
                          <w:szCs w:val="24"/>
                        </w:rPr>
                        <w:t>Training</w:t>
                      </w:r>
                    </w:p>
                    <w:p w14:paraId="508340BE" w14:textId="77777777" w:rsidR="00F51B94" w:rsidRPr="00D81BE8" w:rsidRDefault="00F51B94" w:rsidP="00F51B94">
                      <w:pPr>
                        <w:spacing w:after="0" w:line="240" w:lineRule="auto"/>
                        <w:ind w:firstLine="720"/>
                        <w:rPr>
                          <w:rFonts w:cstheme="minorHAnsi"/>
                          <w:bCs/>
                        </w:rPr>
                      </w:pPr>
                      <w:r w:rsidRPr="00D81BE8">
                        <w:rPr>
                          <w:rStyle w:val="normaltextrun"/>
                          <w:rFonts w:cstheme="minorHAnsi"/>
                          <w:bCs/>
                        </w:rPr>
                        <w:t xml:space="preserve">Training 1 - </w:t>
                      </w:r>
                      <w:r w:rsidRPr="00D81BE8">
                        <w:rPr>
                          <w:rFonts w:cstheme="minorHAnsi"/>
                          <w:bCs/>
                        </w:rPr>
                        <w:t xml:space="preserve">Acclimating to SMT: Setting Up a Lesson </w:t>
                      </w:r>
                    </w:p>
                    <w:p w14:paraId="5657AC7D" w14:textId="77777777" w:rsidR="00F51B94" w:rsidRPr="00D81BE8" w:rsidRDefault="00F51B94" w:rsidP="00F51B94">
                      <w:pPr>
                        <w:spacing w:after="0" w:line="240" w:lineRule="auto"/>
                        <w:ind w:firstLine="720"/>
                        <w:rPr>
                          <w:rFonts w:cstheme="minorHAnsi"/>
                          <w:bCs/>
                        </w:rPr>
                      </w:pPr>
                      <w:r w:rsidRPr="00D81BE8">
                        <w:rPr>
                          <w:rFonts w:cstheme="minorHAnsi"/>
                          <w:bCs/>
                        </w:rPr>
                        <w:t>Training 2 - The Qualitative Comments Mode</w:t>
                      </w:r>
                    </w:p>
                    <w:p w14:paraId="7C810DB9" w14:textId="77777777" w:rsidR="00F51B94" w:rsidRPr="00D81BE8" w:rsidRDefault="00F51B94" w:rsidP="00F51B94">
                      <w:pPr>
                        <w:spacing w:after="0" w:line="240" w:lineRule="auto"/>
                        <w:ind w:firstLine="720"/>
                        <w:rPr>
                          <w:rFonts w:cstheme="minorHAnsi"/>
                          <w:bCs/>
                        </w:rPr>
                      </w:pPr>
                      <w:r w:rsidRPr="00D81BE8">
                        <w:rPr>
                          <w:rFonts w:cstheme="minorHAnsi"/>
                          <w:bCs/>
                        </w:rPr>
                        <w:t>Training 3 - Basic Information for Using the Quantitative Mode</w:t>
                      </w:r>
                    </w:p>
                    <w:p w14:paraId="7DF87BFF" w14:textId="77777777" w:rsidR="00F51B94" w:rsidRDefault="00F51B94" w:rsidP="00F51B94"/>
                  </w:txbxContent>
                </v:textbox>
                <w10:wrap type="square"/>
              </v:shape>
            </w:pict>
          </mc:Fallback>
        </mc:AlternateContent>
      </w:r>
    </w:p>
    <w:p w14:paraId="7062C354" w14:textId="77777777" w:rsidR="00F51B94" w:rsidRDefault="00F51B94" w:rsidP="00F51B94">
      <w:pPr>
        <w:spacing w:after="0" w:line="240" w:lineRule="auto"/>
        <w:rPr>
          <w:rStyle w:val="normaltextrun"/>
          <w:sz w:val="24"/>
          <w:szCs w:val="24"/>
        </w:rPr>
      </w:pPr>
    </w:p>
    <w:p w14:paraId="17EC59A4" w14:textId="77777777" w:rsidR="00F51B94" w:rsidRDefault="00F51B94" w:rsidP="00F51B94">
      <w:pPr>
        <w:spacing w:after="0" w:line="240" w:lineRule="auto"/>
        <w:rPr>
          <w:rStyle w:val="normaltextrun"/>
          <w:sz w:val="24"/>
          <w:szCs w:val="24"/>
        </w:rPr>
      </w:pPr>
    </w:p>
    <w:p w14:paraId="6137A040" w14:textId="77777777" w:rsidR="00F51B94" w:rsidRDefault="00F51B94" w:rsidP="00F51B94">
      <w:pPr>
        <w:spacing w:after="0" w:line="240" w:lineRule="auto"/>
        <w:rPr>
          <w:rStyle w:val="normaltextrun"/>
          <w:sz w:val="24"/>
          <w:szCs w:val="24"/>
        </w:rPr>
      </w:pPr>
    </w:p>
    <w:p w14:paraId="2E0B8F84" w14:textId="77777777" w:rsidR="00F51B94" w:rsidRDefault="00F51B94" w:rsidP="00F51B94">
      <w:pPr>
        <w:spacing w:after="0" w:line="240" w:lineRule="auto"/>
        <w:rPr>
          <w:rStyle w:val="normaltextrun"/>
          <w:sz w:val="24"/>
          <w:szCs w:val="24"/>
        </w:rPr>
      </w:pPr>
    </w:p>
    <w:p w14:paraId="0C8D93BF" w14:textId="77777777" w:rsidR="00F51B94" w:rsidRDefault="00F51B94" w:rsidP="00F51B94">
      <w:pPr>
        <w:spacing w:after="0" w:line="240" w:lineRule="auto"/>
        <w:rPr>
          <w:rStyle w:val="normaltextrun"/>
          <w:sz w:val="24"/>
          <w:szCs w:val="24"/>
        </w:rPr>
      </w:pPr>
    </w:p>
    <w:p w14:paraId="2E69C33B" w14:textId="77777777" w:rsidR="00F51B94" w:rsidRPr="00B758D0" w:rsidRDefault="00F51B94" w:rsidP="00F51B94">
      <w:pPr>
        <w:spacing w:after="0" w:line="240" w:lineRule="auto"/>
        <w:rPr>
          <w:rFonts w:cstheme="minorHAnsi"/>
          <w:sz w:val="24"/>
          <w:szCs w:val="24"/>
        </w:rPr>
      </w:pPr>
      <w:r w:rsidRPr="00B758D0">
        <w:rPr>
          <w:rStyle w:val="color15"/>
          <w:rFonts w:cstheme="minorHAnsi"/>
          <w:sz w:val="24"/>
          <w:szCs w:val="24"/>
          <w:bdr w:val="none" w:sz="0" w:space="0" w:color="auto" w:frame="1"/>
        </w:rPr>
        <w:t xml:space="preserve">In </w:t>
      </w:r>
      <w:r>
        <w:rPr>
          <w:rStyle w:val="color15"/>
          <w:rFonts w:cstheme="minorHAnsi"/>
          <w:sz w:val="24"/>
          <w:szCs w:val="24"/>
          <w:bdr w:val="none" w:sz="0" w:space="0" w:color="auto" w:frame="1"/>
        </w:rPr>
        <w:t xml:space="preserve">Training 1, the user quickly learns to set up a lesson observation using the </w:t>
      </w:r>
      <w:proofErr w:type="spellStart"/>
      <w:r>
        <w:rPr>
          <w:rStyle w:val="color15"/>
          <w:rFonts w:cstheme="minorHAnsi"/>
          <w:sz w:val="24"/>
          <w:szCs w:val="24"/>
          <w:bdr w:val="none" w:sz="0" w:space="0" w:color="auto" w:frame="1"/>
        </w:rPr>
        <w:t>SeeMeTeach</w:t>
      </w:r>
      <w:proofErr w:type="spellEnd"/>
      <w:r>
        <w:rPr>
          <w:rStyle w:val="color15"/>
          <w:rFonts w:cstheme="minorHAnsi"/>
          <w:sz w:val="24"/>
          <w:szCs w:val="24"/>
          <w:bdr w:val="none" w:sz="0" w:space="0" w:color="auto" w:frame="1"/>
        </w:rPr>
        <w:t xml:space="preserve"> app. </w:t>
      </w:r>
    </w:p>
    <w:p w14:paraId="2A7374CB" w14:textId="77777777" w:rsidR="00F51B94" w:rsidRPr="00B758D0" w:rsidRDefault="00F51B94" w:rsidP="00F51B94">
      <w:pPr>
        <w:pStyle w:val="font7"/>
        <w:spacing w:before="0" w:beforeAutospacing="0" w:after="0" w:afterAutospacing="0"/>
        <w:textAlignment w:val="baseline"/>
        <w:rPr>
          <w:rFonts w:asciiTheme="minorHAnsi" w:hAnsiTheme="minorHAnsi" w:cstheme="minorHAnsi"/>
        </w:rPr>
      </w:pPr>
      <w:r w:rsidRPr="00B758D0">
        <w:rPr>
          <w:rStyle w:val="wixguard"/>
          <w:rFonts w:asciiTheme="minorHAnsi" w:hAnsiTheme="minorHAnsi" w:cstheme="minorHAnsi"/>
          <w:bdr w:val="none" w:sz="0" w:space="0" w:color="auto" w:frame="1"/>
        </w:rPr>
        <w:t>​</w:t>
      </w:r>
    </w:p>
    <w:p w14:paraId="2A5458BA" w14:textId="77777777" w:rsidR="00F51B94" w:rsidRPr="00B758D0" w:rsidRDefault="00F51B94" w:rsidP="00F51B94">
      <w:pPr>
        <w:pStyle w:val="font7"/>
        <w:spacing w:before="0" w:beforeAutospacing="0" w:after="0" w:afterAutospacing="0"/>
        <w:textAlignment w:val="baseline"/>
        <w:rPr>
          <w:rFonts w:asciiTheme="minorHAnsi" w:hAnsiTheme="minorHAnsi" w:cstheme="minorHAnsi"/>
        </w:rPr>
      </w:pPr>
      <w:r w:rsidRPr="00B758D0">
        <w:rPr>
          <w:rStyle w:val="color15"/>
          <w:rFonts w:asciiTheme="minorHAnsi" w:hAnsiTheme="minorHAnsi" w:cstheme="minorHAnsi"/>
          <w:bdr w:val="none" w:sz="0" w:space="0" w:color="auto" w:frame="1"/>
        </w:rPr>
        <w:t>Then</w:t>
      </w:r>
      <w:r>
        <w:rPr>
          <w:rStyle w:val="color15"/>
          <w:rFonts w:asciiTheme="minorHAnsi" w:hAnsiTheme="minorHAnsi" w:cstheme="minorHAnsi"/>
          <w:bdr w:val="none" w:sz="0" w:space="0" w:color="auto" w:frame="1"/>
        </w:rPr>
        <w:t>,</w:t>
      </w:r>
      <w:r w:rsidRPr="00B758D0">
        <w:rPr>
          <w:rStyle w:val="color15"/>
          <w:rFonts w:asciiTheme="minorHAnsi" w:hAnsiTheme="minorHAnsi" w:cstheme="minorHAnsi"/>
          <w:bdr w:val="none" w:sz="0" w:space="0" w:color="auto" w:frame="1"/>
        </w:rPr>
        <w:t xml:space="preserve"> </w:t>
      </w:r>
      <w:r>
        <w:rPr>
          <w:rStyle w:val="color15"/>
          <w:rFonts w:asciiTheme="minorHAnsi" w:hAnsiTheme="minorHAnsi" w:cstheme="minorHAnsi"/>
          <w:bdr w:val="none" w:sz="0" w:space="0" w:color="auto" w:frame="1"/>
        </w:rPr>
        <w:t>Training 2 prepares the user to c</w:t>
      </w:r>
      <w:r w:rsidRPr="00B758D0">
        <w:rPr>
          <w:rStyle w:val="color15"/>
          <w:rFonts w:asciiTheme="minorHAnsi" w:hAnsiTheme="minorHAnsi" w:cstheme="minorHAnsi"/>
          <w:bdr w:val="none" w:sz="0" w:space="0" w:color="auto" w:frame="1"/>
        </w:rPr>
        <w:t>omplete an observation using the qualitative comments mode</w:t>
      </w:r>
      <w:r>
        <w:rPr>
          <w:rStyle w:val="color15"/>
          <w:rFonts w:asciiTheme="minorHAnsi" w:hAnsiTheme="minorHAnsi" w:cstheme="minorHAnsi"/>
          <w:bdr w:val="none" w:sz="0" w:space="0" w:color="auto" w:frame="1"/>
        </w:rPr>
        <w:t>, which allows them</w:t>
      </w:r>
      <w:r w:rsidRPr="00B758D0">
        <w:rPr>
          <w:rStyle w:val="color15"/>
          <w:rFonts w:asciiTheme="minorHAnsi" w:hAnsiTheme="minorHAnsi" w:cstheme="minorHAnsi"/>
          <w:bdr w:val="none" w:sz="0" w:space="0" w:color="auto" w:frame="1"/>
        </w:rPr>
        <w:t xml:space="preserve"> to</w:t>
      </w:r>
      <w:r>
        <w:rPr>
          <w:rStyle w:val="color15"/>
          <w:rFonts w:asciiTheme="minorHAnsi" w:hAnsiTheme="minorHAnsi" w:cstheme="minorHAnsi"/>
          <w:bdr w:val="none" w:sz="0" w:space="0" w:color="auto" w:frame="1"/>
        </w:rPr>
        <w:t xml:space="preserve"> </w:t>
      </w:r>
      <w:r w:rsidRPr="00B758D0">
        <w:rPr>
          <w:rStyle w:val="color15"/>
          <w:rFonts w:asciiTheme="minorHAnsi" w:hAnsiTheme="minorHAnsi" w:cstheme="minorHAnsi"/>
          <w:bdr w:val="none" w:sz="0" w:space="0" w:color="auto" w:frame="1"/>
        </w:rPr>
        <w:t>add comments and recommendations tagged to the timeline and/or video.</w:t>
      </w:r>
    </w:p>
    <w:p w14:paraId="00DCAE44" w14:textId="77777777" w:rsidR="00F51B94" w:rsidRPr="00B758D0" w:rsidRDefault="00F51B94" w:rsidP="00F51B94">
      <w:pPr>
        <w:pStyle w:val="font7"/>
        <w:spacing w:before="0" w:beforeAutospacing="0" w:after="0" w:afterAutospacing="0"/>
        <w:textAlignment w:val="baseline"/>
        <w:rPr>
          <w:rFonts w:asciiTheme="minorHAnsi" w:hAnsiTheme="minorHAnsi" w:cstheme="minorHAnsi"/>
        </w:rPr>
      </w:pPr>
      <w:r w:rsidRPr="00B758D0">
        <w:rPr>
          <w:rStyle w:val="wixguard"/>
          <w:rFonts w:asciiTheme="minorHAnsi" w:hAnsiTheme="minorHAnsi" w:cstheme="minorHAnsi"/>
          <w:bdr w:val="none" w:sz="0" w:space="0" w:color="auto" w:frame="1"/>
        </w:rPr>
        <w:t>​</w:t>
      </w:r>
    </w:p>
    <w:p w14:paraId="2D162040" w14:textId="296C6139" w:rsidR="00F51B94" w:rsidRPr="00294EB4" w:rsidRDefault="00F51B94" w:rsidP="00F51B94">
      <w:pPr>
        <w:pStyle w:val="font7"/>
        <w:spacing w:before="0" w:beforeAutospacing="0" w:after="0" w:afterAutospacing="0"/>
        <w:textAlignment w:val="baseline"/>
        <w:rPr>
          <w:rStyle w:val="color15"/>
          <w:rFonts w:asciiTheme="minorHAnsi" w:hAnsiTheme="minorHAnsi" w:cstheme="minorHAnsi"/>
          <w:bdr w:val="none" w:sz="0" w:space="0" w:color="auto" w:frame="1"/>
        </w:rPr>
      </w:pPr>
      <w:r>
        <w:rPr>
          <w:rStyle w:val="color15"/>
          <w:rFonts w:asciiTheme="minorHAnsi" w:hAnsiTheme="minorHAnsi" w:cstheme="minorHAnsi"/>
          <w:bdr w:val="none" w:sz="0" w:space="0" w:color="auto" w:frame="1"/>
        </w:rPr>
        <w:t xml:space="preserve">Training 3 focuses on </w:t>
      </w:r>
      <w:r w:rsidRPr="00294EB4">
        <w:rPr>
          <w:rStyle w:val="color15"/>
          <w:rFonts w:asciiTheme="minorHAnsi" w:hAnsiTheme="minorHAnsi" w:cstheme="minorHAnsi"/>
          <w:bdr w:val="none" w:sz="0" w:space="0" w:color="auto" w:frame="1"/>
        </w:rPr>
        <w:t xml:space="preserve">the data and analysis features of the quantitative mode and </w:t>
      </w:r>
      <w:r w:rsidR="00D94662">
        <w:rPr>
          <w:rStyle w:val="color15"/>
          <w:rFonts w:asciiTheme="minorHAnsi" w:hAnsiTheme="minorHAnsi" w:cstheme="minorHAnsi"/>
          <w:bdr w:val="none" w:sz="0" w:space="0" w:color="auto" w:frame="1"/>
        </w:rPr>
        <w:t>on how the teacher or observer can begin collecting and analyzing</w:t>
      </w:r>
      <w:r w:rsidRPr="00294EB4">
        <w:rPr>
          <w:rStyle w:val="color15"/>
          <w:rFonts w:asciiTheme="minorHAnsi" w:hAnsiTheme="minorHAnsi" w:cstheme="minorHAnsi"/>
          <w:bdr w:val="none" w:sz="0" w:space="0" w:color="auto" w:frame="1"/>
        </w:rPr>
        <w:t xml:space="preserve"> data. </w:t>
      </w:r>
      <w:r>
        <w:rPr>
          <w:rStyle w:val="color15"/>
          <w:rFonts w:asciiTheme="minorHAnsi" w:hAnsiTheme="minorHAnsi" w:cstheme="minorHAnsi"/>
          <w:bdr w:val="none" w:sz="0" w:space="0" w:color="auto" w:frame="1"/>
        </w:rPr>
        <w:t>Then, proceed to further training for more extensive data collection and analysis, which will be presented to you in stages</w:t>
      </w:r>
      <w:r w:rsidRPr="00294EB4">
        <w:rPr>
          <w:rStyle w:val="color15"/>
          <w:rFonts w:asciiTheme="minorHAnsi" w:hAnsiTheme="minorHAnsi" w:cstheme="minorHAnsi"/>
          <w:bdr w:val="none" w:sz="0" w:space="0" w:color="auto" w:frame="1"/>
        </w:rPr>
        <w:t xml:space="preserve">. </w:t>
      </w:r>
      <w:r>
        <w:rPr>
          <w:rStyle w:val="color15"/>
          <w:rFonts w:asciiTheme="minorHAnsi" w:hAnsiTheme="minorHAnsi" w:cstheme="minorHAnsi"/>
          <w:bdr w:val="none" w:sz="0" w:space="0" w:color="auto" w:frame="1"/>
        </w:rPr>
        <w:t>You will find that m</w:t>
      </w:r>
      <w:r w:rsidRPr="00294EB4">
        <w:rPr>
          <w:rStyle w:val="normaltextrun"/>
          <w:rFonts w:asciiTheme="minorHAnsi" w:hAnsiTheme="minorHAnsi" w:cstheme="minorHAnsi"/>
        </w:rPr>
        <w:t xml:space="preserve">ost of the manual is devoted to learning </w:t>
      </w:r>
      <w:r>
        <w:rPr>
          <w:rStyle w:val="normaltextrun"/>
          <w:rFonts w:asciiTheme="minorHAnsi" w:hAnsiTheme="minorHAnsi" w:cstheme="minorHAnsi"/>
        </w:rPr>
        <w:t>how to use</w:t>
      </w:r>
      <w:r w:rsidRPr="00294EB4">
        <w:rPr>
          <w:rStyle w:val="normaltextrun"/>
          <w:rFonts w:asciiTheme="minorHAnsi" w:hAnsiTheme="minorHAnsi" w:cstheme="minorHAnsi"/>
        </w:rPr>
        <w:t xml:space="preserve"> </w:t>
      </w:r>
      <w:proofErr w:type="gramStart"/>
      <w:r w:rsidRPr="00294EB4">
        <w:rPr>
          <w:rStyle w:val="normaltextrun"/>
          <w:rFonts w:asciiTheme="minorHAnsi" w:hAnsiTheme="minorHAnsi" w:cstheme="minorHAnsi"/>
        </w:rPr>
        <w:t>the quantitative</w:t>
      </w:r>
      <w:proofErr w:type="gramEnd"/>
      <w:r w:rsidRPr="00294EB4">
        <w:rPr>
          <w:rStyle w:val="normaltextrun"/>
          <w:rFonts w:asciiTheme="minorHAnsi" w:hAnsiTheme="minorHAnsi" w:cstheme="minorHAnsi"/>
        </w:rPr>
        <w:t xml:space="preserve"> </w:t>
      </w:r>
      <w:r>
        <w:rPr>
          <w:rStyle w:val="normaltextrun"/>
          <w:rFonts w:asciiTheme="minorHAnsi" w:hAnsiTheme="minorHAnsi" w:cstheme="minorHAnsi"/>
        </w:rPr>
        <w:t>data collection and analysis mode</w:t>
      </w:r>
      <w:r w:rsidRPr="00294EB4">
        <w:rPr>
          <w:rStyle w:val="normaltextrun"/>
          <w:rFonts w:asciiTheme="minorHAnsi" w:hAnsiTheme="minorHAnsi" w:cstheme="minorHAnsi"/>
        </w:rPr>
        <w:t xml:space="preserve">. While the quantitative mode </w:t>
      </w:r>
      <w:r>
        <w:rPr>
          <w:rStyle w:val="normaltextrun"/>
          <w:rFonts w:asciiTheme="minorHAnsi" w:hAnsiTheme="minorHAnsi" w:cstheme="minorHAnsi"/>
        </w:rPr>
        <w:t xml:space="preserve">of </w:t>
      </w:r>
      <w:r w:rsidRPr="00294EB4">
        <w:rPr>
          <w:rStyle w:val="normaltextrun"/>
          <w:rFonts w:asciiTheme="minorHAnsi" w:hAnsiTheme="minorHAnsi" w:cstheme="minorHAnsi"/>
        </w:rPr>
        <w:t xml:space="preserve">training takes more time, it is well worth </w:t>
      </w:r>
      <w:r w:rsidR="00F30235">
        <w:rPr>
          <w:rStyle w:val="normaltextrun"/>
          <w:rFonts w:asciiTheme="minorHAnsi" w:hAnsiTheme="minorHAnsi" w:cstheme="minorHAnsi"/>
        </w:rPr>
        <w:t>it, given the wealth of data and evidence obtained and the analyses produced, which can be used for feedback and coaching</w:t>
      </w:r>
      <w:r>
        <w:rPr>
          <w:rStyle w:val="normaltextrun"/>
          <w:rFonts w:asciiTheme="minorHAnsi" w:hAnsiTheme="minorHAnsi" w:cstheme="minorHAnsi"/>
        </w:rPr>
        <w:t xml:space="preserve"> or for </w:t>
      </w:r>
      <w:r w:rsidRPr="00294EB4">
        <w:rPr>
          <w:rStyle w:val="normaltextrun"/>
          <w:rFonts w:asciiTheme="minorHAnsi" w:hAnsiTheme="minorHAnsi" w:cstheme="minorHAnsi"/>
        </w:rPr>
        <w:t>program evaluation.</w:t>
      </w:r>
    </w:p>
    <w:p w14:paraId="44DFFDE9" w14:textId="77777777" w:rsidR="00F51B94" w:rsidRDefault="00F51B94" w:rsidP="00F51B94">
      <w:pPr>
        <w:pStyle w:val="font7"/>
        <w:spacing w:before="0" w:beforeAutospacing="0" w:after="0" w:afterAutospacing="0"/>
        <w:textAlignment w:val="baseline"/>
        <w:rPr>
          <w:rStyle w:val="color15"/>
          <w:rFonts w:asciiTheme="minorHAnsi" w:hAnsiTheme="minorHAnsi" w:cstheme="minorHAnsi"/>
          <w:bdr w:val="none" w:sz="0" w:space="0" w:color="auto" w:frame="1"/>
        </w:rPr>
      </w:pPr>
    </w:p>
    <w:p w14:paraId="601C9DA2" w14:textId="6B3AC536" w:rsidR="00F51B94" w:rsidRDefault="00F51B94" w:rsidP="00F51B94">
      <w:pPr>
        <w:pStyle w:val="font7"/>
        <w:spacing w:before="0" w:beforeAutospacing="0" w:after="0" w:afterAutospacing="0"/>
        <w:textAlignment w:val="baseline"/>
        <w:rPr>
          <w:rStyle w:val="color15"/>
          <w:rFonts w:asciiTheme="minorHAnsi" w:hAnsiTheme="minorHAnsi" w:cstheme="minorHAnsi"/>
          <w:bdr w:val="none" w:sz="0" w:space="0" w:color="auto" w:frame="1"/>
        </w:rPr>
      </w:pPr>
      <w:r w:rsidRPr="008545F5">
        <w:rPr>
          <w:rStyle w:val="color15"/>
          <w:rFonts w:asciiTheme="minorHAnsi" w:hAnsiTheme="minorHAnsi" w:cstheme="minorHAnsi"/>
          <w:bdr w:val="none" w:sz="0" w:space="0" w:color="auto" w:frame="1"/>
        </w:rPr>
        <w:t xml:space="preserve">Each training </w:t>
      </w:r>
      <w:r>
        <w:rPr>
          <w:rStyle w:val="color15"/>
          <w:rFonts w:asciiTheme="minorHAnsi" w:hAnsiTheme="minorHAnsi" w:cstheme="minorHAnsi"/>
          <w:bdr w:val="none" w:sz="0" w:space="0" w:color="auto" w:frame="1"/>
        </w:rPr>
        <w:t xml:space="preserve">session includes a video overview accompanied by a cheat sheet that highlights the essential features and components of the training and guides users as they practice </w:t>
      </w:r>
      <w:r w:rsidRPr="008545F5">
        <w:rPr>
          <w:rStyle w:val="color15"/>
          <w:rFonts w:asciiTheme="minorHAnsi" w:hAnsiTheme="minorHAnsi" w:cstheme="minorHAnsi"/>
          <w:bdr w:val="none" w:sz="0" w:space="0" w:color="auto" w:frame="1"/>
        </w:rPr>
        <w:t xml:space="preserve">data collection or analysis skills. Each </w:t>
      </w:r>
      <w:proofErr w:type="gramStart"/>
      <w:r w:rsidRPr="008545F5">
        <w:rPr>
          <w:rStyle w:val="color15"/>
          <w:rFonts w:asciiTheme="minorHAnsi" w:hAnsiTheme="minorHAnsi" w:cstheme="minorHAnsi"/>
          <w:bdr w:val="none" w:sz="0" w:space="0" w:color="auto" w:frame="1"/>
        </w:rPr>
        <w:t>training</w:t>
      </w:r>
      <w:proofErr w:type="gramEnd"/>
      <w:r w:rsidRPr="008545F5">
        <w:rPr>
          <w:rStyle w:val="color15"/>
          <w:rFonts w:asciiTheme="minorHAnsi" w:hAnsiTheme="minorHAnsi" w:cstheme="minorHAnsi"/>
          <w:bdr w:val="none" w:sz="0" w:space="0" w:color="auto" w:frame="1"/>
        </w:rPr>
        <w:t xml:space="preserve"> from T3 </w:t>
      </w:r>
      <w:r>
        <w:rPr>
          <w:rStyle w:val="color15"/>
          <w:rFonts w:asciiTheme="minorHAnsi" w:hAnsiTheme="minorHAnsi" w:cstheme="minorHAnsi"/>
          <w:bdr w:val="none" w:sz="0" w:space="0" w:color="auto" w:frame="1"/>
        </w:rPr>
        <w:t xml:space="preserve">also includes an Extended Practice option and an Extended Practice Key, allowing novice users to compare their data and analysis with </w:t>
      </w:r>
      <w:r w:rsidR="00D94662">
        <w:rPr>
          <w:rStyle w:val="color15"/>
          <w:rFonts w:asciiTheme="minorHAnsi" w:hAnsiTheme="minorHAnsi" w:cstheme="minorHAnsi"/>
          <w:bdr w:val="none" w:sz="0" w:space="0" w:color="auto" w:frame="1"/>
        </w:rPr>
        <w:t xml:space="preserve">an </w:t>
      </w:r>
      <w:proofErr w:type="gramStart"/>
      <w:r w:rsidR="00D94662">
        <w:rPr>
          <w:rStyle w:val="color15"/>
          <w:rFonts w:asciiTheme="minorHAnsi" w:hAnsiTheme="minorHAnsi" w:cstheme="minorHAnsi"/>
          <w:bdr w:val="none" w:sz="0" w:space="0" w:color="auto" w:frame="1"/>
        </w:rPr>
        <w:t>expert's</w:t>
      </w:r>
      <w:proofErr w:type="gramEnd"/>
      <w:r>
        <w:rPr>
          <w:rStyle w:val="color15"/>
          <w:rFonts w:asciiTheme="minorHAnsi" w:hAnsiTheme="minorHAnsi" w:cstheme="minorHAnsi"/>
          <w:bdr w:val="none" w:sz="0" w:space="0" w:color="auto" w:frame="1"/>
        </w:rPr>
        <w:t xml:space="preserve"> to determine whether</w:t>
      </w:r>
      <w:r w:rsidRPr="008545F5">
        <w:rPr>
          <w:rStyle w:val="color15"/>
          <w:rFonts w:asciiTheme="minorHAnsi" w:hAnsiTheme="minorHAnsi" w:cstheme="minorHAnsi"/>
          <w:bdr w:val="none" w:sz="0" w:space="0" w:color="auto" w:frame="1"/>
        </w:rPr>
        <w:t xml:space="preserve"> more practice is warranted.</w:t>
      </w:r>
    </w:p>
    <w:p w14:paraId="44D84B09" w14:textId="77777777" w:rsidR="00F51B94" w:rsidRDefault="00F51B94" w:rsidP="00F51B94">
      <w:pPr>
        <w:pStyle w:val="font7"/>
        <w:spacing w:before="0" w:beforeAutospacing="0" w:after="0" w:afterAutospacing="0"/>
        <w:textAlignment w:val="baseline"/>
        <w:rPr>
          <w:rStyle w:val="color15"/>
          <w:rFonts w:asciiTheme="minorHAnsi" w:hAnsiTheme="minorHAnsi" w:cstheme="minorHAnsi"/>
          <w:bdr w:val="none" w:sz="0" w:space="0" w:color="auto" w:frame="1"/>
        </w:rPr>
      </w:pPr>
      <w:r w:rsidRPr="00EF0D77">
        <w:rPr>
          <w:rStyle w:val="normaltextrun"/>
          <w:rFonts w:cstheme="minorHAnsi"/>
          <w:noProof/>
        </w:rPr>
        <w:lastRenderedPageBreak/>
        <mc:AlternateContent>
          <mc:Choice Requires="wps">
            <w:drawing>
              <wp:anchor distT="45720" distB="45720" distL="114300" distR="114300" simplePos="0" relativeHeight="251805773" behindDoc="0" locked="0" layoutInCell="1" allowOverlap="1" wp14:anchorId="410A0858" wp14:editId="38EEDD81">
                <wp:simplePos x="0" y="0"/>
                <wp:positionH relativeFrom="margin">
                  <wp:posOffset>66782</wp:posOffset>
                </wp:positionH>
                <wp:positionV relativeFrom="paragraph">
                  <wp:posOffset>143</wp:posOffset>
                </wp:positionV>
                <wp:extent cx="5804535" cy="2665730"/>
                <wp:effectExtent l="0" t="0" r="24765" b="20320"/>
                <wp:wrapSquare wrapText="bothSides"/>
                <wp:docPr id="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2665730"/>
                        </a:xfrm>
                        <a:prstGeom prst="rect">
                          <a:avLst/>
                        </a:prstGeom>
                        <a:solidFill>
                          <a:srgbClr val="FFFFFF"/>
                        </a:solidFill>
                        <a:ln w="9525">
                          <a:solidFill>
                            <a:srgbClr val="000000"/>
                          </a:solidFill>
                          <a:miter lim="800000"/>
                          <a:headEnd/>
                          <a:tailEnd/>
                        </a:ln>
                      </wps:spPr>
                      <wps:txbx>
                        <w:txbxContent>
                          <w:p w14:paraId="40B9E756" w14:textId="77777777" w:rsidR="00F51B94" w:rsidRPr="00D81BE8" w:rsidRDefault="00F51B94" w:rsidP="00F51B94">
                            <w:pPr>
                              <w:spacing w:after="0" w:line="240" w:lineRule="auto"/>
                              <w:rPr>
                                <w:rFonts w:cstheme="minorHAnsi"/>
                                <w:bCs/>
                                <w:sz w:val="12"/>
                                <w:szCs w:val="12"/>
                              </w:rPr>
                            </w:pPr>
                            <w:r>
                              <w:rPr>
                                <w:rFonts w:cstheme="minorHAnsi"/>
                                <w:b/>
                                <w:sz w:val="24"/>
                                <w:szCs w:val="24"/>
                              </w:rPr>
                              <w:t xml:space="preserve">Intermediate Training </w:t>
                            </w:r>
                            <w:r>
                              <w:rPr>
                                <w:rFonts w:cstheme="minorHAnsi"/>
                                <w:bCs/>
                                <w:sz w:val="24"/>
                                <w:szCs w:val="24"/>
                              </w:rPr>
                              <w:t xml:space="preserve">– Any of these trainings can follow the </w:t>
                            </w:r>
                            <w:r w:rsidRPr="00CF1423">
                              <w:rPr>
                                <w:rFonts w:cstheme="minorHAnsi"/>
                                <w:bCs/>
                                <w:i/>
                                <w:iCs/>
                                <w:sz w:val="24"/>
                                <w:szCs w:val="24"/>
                              </w:rPr>
                              <w:t>Foundational Training</w:t>
                            </w:r>
                            <w:r>
                              <w:rPr>
                                <w:rFonts w:cstheme="minorHAnsi"/>
                                <w:bCs/>
                                <w:sz w:val="24"/>
                                <w:szCs w:val="24"/>
                              </w:rPr>
                              <w:t xml:space="preserve">   </w:t>
                            </w:r>
                          </w:p>
                          <w:p w14:paraId="36ECB844" w14:textId="77777777" w:rsidR="00F51B94" w:rsidRPr="00D81BE8" w:rsidRDefault="00F51B94" w:rsidP="00F51B94">
                            <w:pPr>
                              <w:spacing w:after="0" w:line="240" w:lineRule="auto"/>
                              <w:rPr>
                                <w:rFonts w:cstheme="minorHAnsi"/>
                                <w:bCs/>
                                <w:sz w:val="12"/>
                                <w:szCs w:val="12"/>
                              </w:rPr>
                            </w:pPr>
                          </w:p>
                          <w:p w14:paraId="3265E35E" w14:textId="77777777" w:rsidR="00F51B94" w:rsidRPr="00C63BD8" w:rsidRDefault="00F51B94" w:rsidP="00F51B94">
                            <w:pPr>
                              <w:pStyle w:val="ListParagraph"/>
                              <w:numPr>
                                <w:ilvl w:val="0"/>
                                <w:numId w:val="14"/>
                              </w:numPr>
                              <w:spacing w:after="0" w:line="240" w:lineRule="auto"/>
                              <w:rPr>
                                <w:rFonts w:cstheme="minorHAnsi"/>
                                <w:bCs/>
                              </w:rPr>
                            </w:pPr>
                            <w:r w:rsidRPr="00C63BD8">
                              <w:rPr>
                                <w:rFonts w:cstheme="minorHAnsi"/>
                                <w:bCs/>
                              </w:rPr>
                              <w:t xml:space="preserve">Training 4 - Learn About M Codes: Student Misbehaviors and Teacher Reactions (collected by itself or collected at the same time as </w:t>
                            </w:r>
                            <w:r>
                              <w:rPr>
                                <w:rFonts w:cstheme="minorHAnsi"/>
                                <w:bCs/>
                              </w:rPr>
                              <w:t xml:space="preserve">a </w:t>
                            </w:r>
                            <w:r w:rsidRPr="00C63BD8">
                              <w:rPr>
                                <w:rFonts w:cstheme="minorHAnsi"/>
                                <w:bCs/>
                              </w:rPr>
                              <w:t xml:space="preserve">student or teacher action data.) </w:t>
                            </w:r>
                          </w:p>
                          <w:p w14:paraId="09D05EC0" w14:textId="77777777" w:rsidR="00F51B94" w:rsidRDefault="00F51B94" w:rsidP="00F51B94">
                            <w:pPr>
                              <w:spacing w:after="0" w:line="240" w:lineRule="auto"/>
                              <w:rPr>
                                <w:rFonts w:cstheme="minorHAnsi"/>
                                <w:bCs/>
                              </w:rPr>
                            </w:pPr>
                          </w:p>
                          <w:p w14:paraId="19CF97CF" w14:textId="77777777" w:rsidR="00F51B94" w:rsidRDefault="00F51B94" w:rsidP="00F51B94">
                            <w:pPr>
                              <w:pStyle w:val="ListParagraph"/>
                              <w:numPr>
                                <w:ilvl w:val="0"/>
                                <w:numId w:val="14"/>
                              </w:numPr>
                              <w:spacing w:after="0" w:line="240" w:lineRule="auto"/>
                              <w:rPr>
                                <w:rFonts w:cstheme="minorHAnsi"/>
                                <w:bCs/>
                              </w:rPr>
                            </w:pPr>
                            <w:r w:rsidRPr="00C63BD8">
                              <w:rPr>
                                <w:rFonts w:cstheme="minorHAnsi"/>
                                <w:bCs/>
                              </w:rPr>
                              <w:t>Training 5 - Wait-time Simple Method (a stand-alone data collection and not merged with</w:t>
                            </w:r>
                            <w:r>
                              <w:rPr>
                                <w:rFonts w:cstheme="minorHAnsi"/>
                                <w:bCs/>
                              </w:rPr>
                              <w:t xml:space="preserve"> </w:t>
                            </w:r>
                            <w:r w:rsidRPr="00C63BD8">
                              <w:rPr>
                                <w:rFonts w:cstheme="minorHAnsi"/>
                                <w:bCs/>
                              </w:rPr>
                              <w:t>another data collection whereas Training 9 connects Regular Wait-Time data collection with specific teacher and student actions.)</w:t>
                            </w:r>
                          </w:p>
                          <w:p w14:paraId="4BFFB28C" w14:textId="77777777" w:rsidR="00F51B94" w:rsidRPr="00C63BD8" w:rsidRDefault="00F51B94" w:rsidP="00F51B94">
                            <w:pPr>
                              <w:pStyle w:val="ListParagraph"/>
                              <w:rPr>
                                <w:rFonts w:cstheme="minorHAnsi"/>
                                <w:bCs/>
                              </w:rPr>
                            </w:pPr>
                          </w:p>
                          <w:p w14:paraId="2B71703D" w14:textId="77777777" w:rsidR="00F51B94" w:rsidRDefault="00F51B94" w:rsidP="00F51B94">
                            <w:pPr>
                              <w:pStyle w:val="ListParagraph"/>
                              <w:numPr>
                                <w:ilvl w:val="0"/>
                                <w:numId w:val="14"/>
                              </w:numPr>
                              <w:spacing w:after="0" w:line="240" w:lineRule="auto"/>
                              <w:rPr>
                                <w:rFonts w:cstheme="minorHAnsi"/>
                                <w:bCs/>
                              </w:rPr>
                            </w:pPr>
                            <w:r w:rsidRPr="00C63BD8">
                              <w:rPr>
                                <w:rFonts w:cstheme="minorHAnsi"/>
                                <w:bCs/>
                              </w:rPr>
                              <w:t xml:space="preserve">Training 6 - Learn About S Codes: Student Actions, Student Engagement </w:t>
                            </w:r>
                          </w:p>
                          <w:p w14:paraId="39EBA3A9" w14:textId="77777777" w:rsidR="00F51B94" w:rsidRPr="00326B7F" w:rsidRDefault="00F51B94" w:rsidP="00F51B94">
                            <w:pPr>
                              <w:pStyle w:val="ListParagraph"/>
                              <w:rPr>
                                <w:rFonts w:cstheme="minorHAnsi"/>
                                <w:bCs/>
                              </w:rPr>
                            </w:pPr>
                          </w:p>
                          <w:p w14:paraId="1FF25985" w14:textId="77777777" w:rsidR="00F51B94" w:rsidRDefault="00F51B94" w:rsidP="00F51B94">
                            <w:pPr>
                              <w:pStyle w:val="ListParagraph"/>
                              <w:numPr>
                                <w:ilvl w:val="0"/>
                                <w:numId w:val="14"/>
                              </w:numPr>
                              <w:spacing w:after="0" w:line="240" w:lineRule="auto"/>
                              <w:rPr>
                                <w:rFonts w:cstheme="minorHAnsi"/>
                                <w:bCs/>
                              </w:rPr>
                            </w:pPr>
                            <w:r w:rsidRPr="00326B7F">
                              <w:rPr>
                                <w:rFonts w:cstheme="minorHAnsi"/>
                                <w:bCs/>
                              </w:rPr>
                              <w:t>Training 7 - Learn About Teacher Action Codes</w:t>
                            </w:r>
                          </w:p>
                          <w:p w14:paraId="2F6115F7" w14:textId="77777777" w:rsidR="00F51B94" w:rsidRPr="00326B7F" w:rsidRDefault="00F51B94" w:rsidP="00F51B94">
                            <w:pPr>
                              <w:pStyle w:val="ListParagraph"/>
                              <w:rPr>
                                <w:rFonts w:cstheme="minorHAnsi"/>
                                <w:bCs/>
                              </w:rPr>
                            </w:pPr>
                          </w:p>
                          <w:p w14:paraId="3A94659E" w14:textId="77777777" w:rsidR="00F51B94" w:rsidRPr="00326B7F" w:rsidRDefault="00F51B94" w:rsidP="00F51B94">
                            <w:pPr>
                              <w:pStyle w:val="ListParagraph"/>
                              <w:numPr>
                                <w:ilvl w:val="0"/>
                                <w:numId w:val="14"/>
                              </w:numPr>
                              <w:spacing w:after="0" w:line="240" w:lineRule="auto"/>
                              <w:rPr>
                                <w:rFonts w:cstheme="minorHAnsi"/>
                                <w:bCs/>
                              </w:rPr>
                            </w:pPr>
                            <w:r w:rsidRPr="00326B7F">
                              <w:rPr>
                                <w:rFonts w:cstheme="minorHAnsi"/>
                                <w:bCs/>
                              </w:rPr>
                              <w:t>Training 8 – Merging Teacher Action Codes and Student Engagement</w:t>
                            </w:r>
                          </w:p>
                          <w:p w14:paraId="6A0B43C6" w14:textId="77777777" w:rsidR="00F51B94" w:rsidRPr="00163510" w:rsidRDefault="00F51B94" w:rsidP="00F51B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A0858" id="_x0000_s1072" type="#_x0000_t202" style="position:absolute;margin-left:5.25pt;margin-top:0;width:457.05pt;height:209.9pt;z-index:2518057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">
                <v:textbox>
                  <w:txbxContent>
                    <w:p w14:paraId="40B9E756" w14:textId="77777777" w:rsidR="00F51B94" w:rsidRPr="00D81BE8" w:rsidRDefault="00F51B94" w:rsidP="00F51B94">
                      <w:pPr>
                        <w:spacing w:after="0" w:line="240" w:lineRule="auto"/>
                        <w:rPr>
                          <w:rFonts w:cstheme="minorHAnsi"/>
                          <w:bCs/>
                          <w:sz w:val="12"/>
                          <w:szCs w:val="12"/>
                        </w:rPr>
                      </w:pPr>
                      <w:r>
                        <w:rPr>
                          <w:rFonts w:cstheme="minorHAnsi"/>
                          <w:b/>
                          <w:sz w:val="24"/>
                          <w:szCs w:val="24"/>
                        </w:rPr>
                        <w:t xml:space="preserve">Intermediate Training </w:t>
                      </w:r>
                      <w:r>
                        <w:rPr>
                          <w:rFonts w:cstheme="minorHAnsi"/>
                          <w:bCs/>
                          <w:sz w:val="24"/>
                          <w:szCs w:val="24"/>
                        </w:rPr>
                        <w:t xml:space="preserve">– Any of these trainings can follow the </w:t>
                      </w:r>
                      <w:r w:rsidRPr="00CF1423">
                        <w:rPr>
                          <w:rFonts w:cstheme="minorHAnsi"/>
                          <w:bCs/>
                          <w:i/>
                          <w:iCs/>
                          <w:sz w:val="24"/>
                          <w:szCs w:val="24"/>
                        </w:rPr>
                        <w:t>Foundational Training</w:t>
                      </w:r>
                      <w:r>
                        <w:rPr>
                          <w:rFonts w:cstheme="minorHAnsi"/>
                          <w:bCs/>
                          <w:sz w:val="24"/>
                          <w:szCs w:val="24"/>
                        </w:rPr>
                        <w:t xml:space="preserve">   </w:t>
                      </w:r>
                    </w:p>
                    <w:p w14:paraId="36ECB844" w14:textId="77777777" w:rsidR="00F51B94" w:rsidRPr="00D81BE8" w:rsidRDefault="00F51B94" w:rsidP="00F51B94">
                      <w:pPr>
                        <w:spacing w:after="0" w:line="240" w:lineRule="auto"/>
                        <w:rPr>
                          <w:rFonts w:cstheme="minorHAnsi"/>
                          <w:bCs/>
                          <w:sz w:val="12"/>
                          <w:szCs w:val="12"/>
                        </w:rPr>
                      </w:pPr>
                    </w:p>
                    <w:p w14:paraId="3265E35E" w14:textId="77777777" w:rsidR="00F51B94" w:rsidRPr="00C63BD8" w:rsidRDefault="00F51B94" w:rsidP="00F51B94">
                      <w:pPr>
                        <w:pStyle w:val="ListParagraph"/>
                        <w:numPr>
                          <w:ilvl w:val="0"/>
                          <w:numId w:val="14"/>
                        </w:numPr>
                        <w:spacing w:after="0" w:line="240" w:lineRule="auto"/>
                        <w:rPr>
                          <w:rFonts w:cstheme="minorHAnsi"/>
                          <w:bCs/>
                        </w:rPr>
                      </w:pPr>
                      <w:r w:rsidRPr="00C63BD8">
                        <w:rPr>
                          <w:rFonts w:cstheme="minorHAnsi"/>
                          <w:bCs/>
                        </w:rPr>
                        <w:t xml:space="preserve">Training 4 - Learn About M Codes: Student Misbehaviors and Teacher Reactions (collected by itself or collected at the same time as </w:t>
                      </w:r>
                      <w:r>
                        <w:rPr>
                          <w:rFonts w:cstheme="minorHAnsi"/>
                          <w:bCs/>
                        </w:rPr>
                        <w:t xml:space="preserve">a </w:t>
                      </w:r>
                      <w:r w:rsidRPr="00C63BD8">
                        <w:rPr>
                          <w:rFonts w:cstheme="minorHAnsi"/>
                          <w:bCs/>
                        </w:rPr>
                        <w:t xml:space="preserve">student or teacher action data.) </w:t>
                      </w:r>
                    </w:p>
                    <w:p w14:paraId="09D05EC0" w14:textId="77777777" w:rsidR="00F51B94" w:rsidRDefault="00F51B94" w:rsidP="00F51B94">
                      <w:pPr>
                        <w:spacing w:after="0" w:line="240" w:lineRule="auto"/>
                        <w:rPr>
                          <w:rFonts w:cstheme="minorHAnsi"/>
                          <w:bCs/>
                        </w:rPr>
                      </w:pPr>
                    </w:p>
                    <w:p w14:paraId="19CF97CF" w14:textId="77777777" w:rsidR="00F51B94" w:rsidRDefault="00F51B94" w:rsidP="00F51B94">
                      <w:pPr>
                        <w:pStyle w:val="ListParagraph"/>
                        <w:numPr>
                          <w:ilvl w:val="0"/>
                          <w:numId w:val="14"/>
                        </w:numPr>
                        <w:spacing w:after="0" w:line="240" w:lineRule="auto"/>
                        <w:rPr>
                          <w:rFonts w:cstheme="minorHAnsi"/>
                          <w:bCs/>
                        </w:rPr>
                      </w:pPr>
                      <w:r w:rsidRPr="00C63BD8">
                        <w:rPr>
                          <w:rFonts w:cstheme="minorHAnsi"/>
                          <w:bCs/>
                        </w:rPr>
                        <w:t>Training 5 - Wait-time Simple Method (a stand-alone data collection and not merged with</w:t>
                      </w:r>
                      <w:r>
                        <w:rPr>
                          <w:rFonts w:cstheme="minorHAnsi"/>
                          <w:bCs/>
                        </w:rPr>
                        <w:t xml:space="preserve"> </w:t>
                      </w:r>
                      <w:r w:rsidRPr="00C63BD8">
                        <w:rPr>
                          <w:rFonts w:cstheme="minorHAnsi"/>
                          <w:bCs/>
                        </w:rPr>
                        <w:t>another data collection whereas Training 9 connects Regular Wait-Time data collection with specific teacher and student actions.)</w:t>
                      </w:r>
                    </w:p>
                    <w:p w14:paraId="4BFFB28C" w14:textId="77777777" w:rsidR="00F51B94" w:rsidRPr="00C63BD8" w:rsidRDefault="00F51B94" w:rsidP="00F51B94">
                      <w:pPr>
                        <w:pStyle w:val="ListParagraph"/>
                        <w:rPr>
                          <w:rFonts w:cstheme="minorHAnsi"/>
                          <w:bCs/>
                        </w:rPr>
                      </w:pPr>
                    </w:p>
                    <w:p w14:paraId="2B71703D" w14:textId="77777777" w:rsidR="00F51B94" w:rsidRDefault="00F51B94" w:rsidP="00F51B94">
                      <w:pPr>
                        <w:pStyle w:val="ListParagraph"/>
                        <w:numPr>
                          <w:ilvl w:val="0"/>
                          <w:numId w:val="14"/>
                        </w:numPr>
                        <w:spacing w:after="0" w:line="240" w:lineRule="auto"/>
                        <w:rPr>
                          <w:rFonts w:cstheme="minorHAnsi"/>
                          <w:bCs/>
                        </w:rPr>
                      </w:pPr>
                      <w:r w:rsidRPr="00C63BD8">
                        <w:rPr>
                          <w:rFonts w:cstheme="minorHAnsi"/>
                          <w:bCs/>
                        </w:rPr>
                        <w:t xml:space="preserve">Training 6 - Learn About S Codes: Student Actions, Student Engagement </w:t>
                      </w:r>
                    </w:p>
                    <w:p w14:paraId="39EBA3A9" w14:textId="77777777" w:rsidR="00F51B94" w:rsidRPr="00326B7F" w:rsidRDefault="00F51B94" w:rsidP="00F51B94">
                      <w:pPr>
                        <w:pStyle w:val="ListParagraph"/>
                        <w:rPr>
                          <w:rFonts w:cstheme="minorHAnsi"/>
                          <w:bCs/>
                        </w:rPr>
                      </w:pPr>
                    </w:p>
                    <w:p w14:paraId="1FF25985" w14:textId="77777777" w:rsidR="00F51B94" w:rsidRDefault="00F51B94" w:rsidP="00F51B94">
                      <w:pPr>
                        <w:pStyle w:val="ListParagraph"/>
                        <w:numPr>
                          <w:ilvl w:val="0"/>
                          <w:numId w:val="14"/>
                        </w:numPr>
                        <w:spacing w:after="0" w:line="240" w:lineRule="auto"/>
                        <w:rPr>
                          <w:rFonts w:cstheme="minorHAnsi"/>
                          <w:bCs/>
                        </w:rPr>
                      </w:pPr>
                      <w:r w:rsidRPr="00326B7F">
                        <w:rPr>
                          <w:rFonts w:cstheme="minorHAnsi"/>
                          <w:bCs/>
                        </w:rPr>
                        <w:t>Training 7 - Learn About Teacher Action Codes</w:t>
                      </w:r>
                    </w:p>
                    <w:p w14:paraId="2F6115F7" w14:textId="77777777" w:rsidR="00F51B94" w:rsidRPr="00326B7F" w:rsidRDefault="00F51B94" w:rsidP="00F51B94">
                      <w:pPr>
                        <w:pStyle w:val="ListParagraph"/>
                        <w:rPr>
                          <w:rFonts w:cstheme="minorHAnsi"/>
                          <w:bCs/>
                        </w:rPr>
                      </w:pPr>
                    </w:p>
                    <w:p w14:paraId="3A94659E" w14:textId="77777777" w:rsidR="00F51B94" w:rsidRPr="00326B7F" w:rsidRDefault="00F51B94" w:rsidP="00F51B94">
                      <w:pPr>
                        <w:pStyle w:val="ListParagraph"/>
                        <w:numPr>
                          <w:ilvl w:val="0"/>
                          <w:numId w:val="14"/>
                        </w:numPr>
                        <w:spacing w:after="0" w:line="240" w:lineRule="auto"/>
                        <w:rPr>
                          <w:rFonts w:cstheme="minorHAnsi"/>
                          <w:bCs/>
                        </w:rPr>
                      </w:pPr>
                      <w:r w:rsidRPr="00326B7F">
                        <w:rPr>
                          <w:rFonts w:cstheme="minorHAnsi"/>
                          <w:bCs/>
                        </w:rPr>
                        <w:t>Training 8 – Merging Teacher Action Codes and Student Engagement</w:t>
                      </w:r>
                    </w:p>
                    <w:p w14:paraId="6A0B43C6" w14:textId="77777777" w:rsidR="00F51B94" w:rsidRPr="00163510" w:rsidRDefault="00F51B94" w:rsidP="00F51B94"/>
                  </w:txbxContent>
                </v:textbox>
                <w10:wrap type="square" anchorx="margin"/>
              </v:shape>
            </w:pict>
          </mc:Fallback>
        </mc:AlternateContent>
      </w:r>
      <w:r w:rsidRPr="008545F5">
        <w:rPr>
          <w:rStyle w:val="color15"/>
          <w:rFonts w:asciiTheme="minorHAnsi" w:hAnsiTheme="minorHAnsi" w:cstheme="minorHAnsi"/>
          <w:bdr w:val="none" w:sz="0" w:space="0" w:color="auto" w:frame="1"/>
        </w:rPr>
        <w:t> </w:t>
      </w:r>
    </w:p>
    <w:p w14:paraId="38C3636C" w14:textId="77777777" w:rsidR="00F51B94" w:rsidRDefault="00F51B94" w:rsidP="00F51B94">
      <w:pPr>
        <w:pStyle w:val="font7"/>
        <w:spacing w:before="0" w:beforeAutospacing="0" w:after="0" w:afterAutospacing="0"/>
        <w:textAlignment w:val="baseline"/>
        <w:rPr>
          <w:rStyle w:val="normaltextrun"/>
          <w:rFonts w:asciiTheme="minorHAnsi" w:hAnsiTheme="minorHAnsi" w:cstheme="minorHAnsi"/>
        </w:rPr>
      </w:pPr>
    </w:p>
    <w:p w14:paraId="3ACA0731" w14:textId="77777777" w:rsidR="00F51B94" w:rsidRPr="00B02764" w:rsidRDefault="00F51B94" w:rsidP="00F51B94">
      <w:pPr>
        <w:pStyle w:val="font7"/>
        <w:spacing w:before="0" w:beforeAutospacing="0" w:after="0" w:afterAutospacing="0"/>
        <w:textAlignment w:val="baseline"/>
        <w:rPr>
          <w:rStyle w:val="normaltextrun"/>
          <w:rFonts w:asciiTheme="minorHAnsi" w:hAnsiTheme="minorHAnsi" w:cstheme="minorHAnsi"/>
        </w:rPr>
      </w:pPr>
      <w:r w:rsidRPr="00B02764">
        <w:rPr>
          <w:rStyle w:val="normaltextrun"/>
          <w:rFonts w:asciiTheme="minorHAnsi" w:hAnsiTheme="minorHAnsi" w:cstheme="minorHAnsi"/>
        </w:rPr>
        <w:t xml:space="preserve">While </w:t>
      </w:r>
      <w:proofErr w:type="gramStart"/>
      <w:r w:rsidRPr="00B02764">
        <w:rPr>
          <w:rStyle w:val="normaltextrun"/>
          <w:rFonts w:asciiTheme="minorHAnsi" w:hAnsiTheme="minorHAnsi" w:cstheme="minorHAnsi"/>
        </w:rPr>
        <w:t>the quantitative</w:t>
      </w:r>
      <w:proofErr w:type="gramEnd"/>
      <w:r w:rsidRPr="00B02764">
        <w:rPr>
          <w:rStyle w:val="normaltextrun"/>
          <w:rFonts w:asciiTheme="minorHAnsi" w:hAnsiTheme="minorHAnsi" w:cstheme="minorHAnsi"/>
        </w:rPr>
        <w:t xml:space="preserve"> mode </w:t>
      </w:r>
      <w:r>
        <w:rPr>
          <w:rStyle w:val="normaltextrun"/>
          <w:rFonts w:asciiTheme="minorHAnsi" w:hAnsiTheme="minorHAnsi" w:cstheme="minorHAnsi"/>
        </w:rPr>
        <w:t>requires more training, it is well worth the small amount of time invested, given the wealth of data and evidence obtained and the analyses produced, which can be used for self-reflection, feedback, coaching</w:t>
      </w:r>
      <w:r w:rsidRPr="00B02764">
        <w:rPr>
          <w:rStyle w:val="normaltextrun"/>
          <w:rFonts w:asciiTheme="minorHAnsi" w:hAnsiTheme="minorHAnsi" w:cstheme="minorHAnsi"/>
        </w:rPr>
        <w:t xml:space="preserve">, or program or grant evaluation. </w:t>
      </w:r>
    </w:p>
    <w:p w14:paraId="7382BE49" w14:textId="77777777" w:rsidR="00F51B94" w:rsidRPr="00B02764" w:rsidRDefault="00F51B94" w:rsidP="00F51B94">
      <w:pPr>
        <w:spacing w:after="0" w:line="240" w:lineRule="auto"/>
        <w:rPr>
          <w:rStyle w:val="normaltextrun"/>
          <w:rFonts w:cstheme="minorHAnsi"/>
          <w:sz w:val="24"/>
          <w:szCs w:val="24"/>
        </w:rPr>
      </w:pPr>
    </w:p>
    <w:p w14:paraId="79CAEE67" w14:textId="0796BD47" w:rsidR="00F51B94" w:rsidRDefault="00F51B94" w:rsidP="00F51B94">
      <w:pPr>
        <w:spacing w:after="0" w:line="240" w:lineRule="auto"/>
        <w:rPr>
          <w:rFonts w:cstheme="minorHAnsi"/>
          <w:bCs/>
          <w:sz w:val="24"/>
          <w:szCs w:val="24"/>
        </w:rPr>
      </w:pPr>
      <w:r w:rsidRPr="006510B1">
        <w:rPr>
          <w:rFonts w:cstheme="minorHAnsi"/>
          <w:b/>
          <w:noProof/>
          <w:sz w:val="24"/>
          <w:szCs w:val="24"/>
        </w:rPr>
        <mc:AlternateContent>
          <mc:Choice Requires="wps">
            <w:drawing>
              <wp:anchor distT="45720" distB="45720" distL="114300" distR="114300" simplePos="0" relativeHeight="251806797" behindDoc="0" locked="0" layoutInCell="1" allowOverlap="1" wp14:anchorId="3EB466EB" wp14:editId="29DD2308">
                <wp:simplePos x="0" y="0"/>
                <wp:positionH relativeFrom="margin">
                  <wp:align>right</wp:align>
                </wp:positionH>
                <wp:positionV relativeFrom="paragraph">
                  <wp:posOffset>1160780</wp:posOffset>
                </wp:positionV>
                <wp:extent cx="5881370" cy="1335405"/>
                <wp:effectExtent l="0" t="0" r="24130" b="17145"/>
                <wp:wrapSquare wrapText="bothSides"/>
                <wp:docPr id="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1335641"/>
                        </a:xfrm>
                        <a:prstGeom prst="rect">
                          <a:avLst/>
                        </a:prstGeom>
                        <a:solidFill>
                          <a:srgbClr val="FFFFFF"/>
                        </a:solidFill>
                        <a:ln w="9525">
                          <a:solidFill>
                            <a:srgbClr val="000000"/>
                          </a:solidFill>
                          <a:miter lim="800000"/>
                          <a:headEnd/>
                          <a:tailEnd/>
                        </a:ln>
                      </wps:spPr>
                      <wps:txbx>
                        <w:txbxContent>
                          <w:p w14:paraId="4D33F9EA" w14:textId="77777777" w:rsidR="00F51B94" w:rsidRDefault="00F51B94" w:rsidP="00F51B94">
                            <w:pPr>
                              <w:spacing w:after="0" w:line="240" w:lineRule="auto"/>
                              <w:rPr>
                                <w:rFonts w:cstheme="minorHAnsi"/>
                                <w:bCs/>
                                <w:sz w:val="24"/>
                                <w:szCs w:val="24"/>
                              </w:rPr>
                            </w:pPr>
                            <w:r>
                              <w:rPr>
                                <w:rFonts w:cstheme="minorHAnsi"/>
                                <w:b/>
                                <w:sz w:val="24"/>
                                <w:szCs w:val="24"/>
                              </w:rPr>
                              <w:t xml:space="preserve">Black Belt 1 - </w:t>
                            </w:r>
                            <w:r w:rsidRPr="000010C5">
                              <w:rPr>
                                <w:rFonts w:cstheme="minorHAnsi"/>
                                <w:bCs/>
                                <w:sz w:val="24"/>
                                <w:szCs w:val="24"/>
                              </w:rPr>
                              <w:t>Training 9 – Collecting Wait Time along with S, T, and M codes</w:t>
                            </w:r>
                          </w:p>
                          <w:p w14:paraId="5E0770EE" w14:textId="77777777" w:rsidR="00F51B94" w:rsidRPr="000010C5" w:rsidRDefault="00F51B94" w:rsidP="00F51B94">
                            <w:pPr>
                              <w:spacing w:after="0" w:line="240" w:lineRule="auto"/>
                              <w:rPr>
                                <w:rFonts w:cstheme="minorHAnsi"/>
                                <w:b/>
                                <w:sz w:val="24"/>
                                <w:szCs w:val="24"/>
                              </w:rPr>
                            </w:pPr>
                          </w:p>
                          <w:p w14:paraId="5E843C04" w14:textId="77777777" w:rsidR="00F51B94" w:rsidRDefault="00F51B94" w:rsidP="00F51B94">
                            <w:pPr>
                              <w:spacing w:after="0" w:line="240" w:lineRule="auto"/>
                              <w:rPr>
                                <w:rFonts w:cstheme="minorHAnsi"/>
                                <w:bCs/>
                                <w:sz w:val="24"/>
                                <w:szCs w:val="24"/>
                              </w:rPr>
                            </w:pPr>
                            <w:r>
                              <w:rPr>
                                <w:rFonts w:cstheme="minorHAnsi"/>
                                <w:b/>
                                <w:sz w:val="24"/>
                                <w:szCs w:val="24"/>
                              </w:rPr>
                              <w:t xml:space="preserve">Black Belt 2 - </w:t>
                            </w:r>
                            <w:r w:rsidRPr="000010C5">
                              <w:rPr>
                                <w:rFonts w:cstheme="minorHAnsi"/>
                                <w:bCs/>
                                <w:sz w:val="24"/>
                                <w:szCs w:val="24"/>
                              </w:rPr>
                              <w:t xml:space="preserve">Training 10 – Small Group Student Interactions and Teacher-Student </w:t>
                            </w:r>
                          </w:p>
                          <w:p w14:paraId="11FF5254" w14:textId="77777777" w:rsidR="00F51B94" w:rsidRDefault="00F51B94" w:rsidP="00F51B94">
                            <w:pPr>
                              <w:spacing w:after="0" w:line="240" w:lineRule="auto"/>
                              <w:rPr>
                                <w:rFonts w:cstheme="minorHAnsi"/>
                                <w:bCs/>
                                <w:sz w:val="24"/>
                                <w:szCs w:val="24"/>
                              </w:rPr>
                            </w:pPr>
                            <w:r>
                              <w:rPr>
                                <w:rFonts w:cstheme="minorHAnsi"/>
                                <w:bCs/>
                                <w:sz w:val="24"/>
                                <w:szCs w:val="24"/>
                              </w:rPr>
                              <w:t xml:space="preserve">                                                 </w:t>
                            </w:r>
                            <w:r w:rsidRPr="000010C5">
                              <w:rPr>
                                <w:rFonts w:cstheme="minorHAnsi"/>
                                <w:bCs/>
                                <w:sz w:val="24"/>
                                <w:szCs w:val="24"/>
                              </w:rPr>
                              <w:t>Interactions</w:t>
                            </w:r>
                          </w:p>
                          <w:p w14:paraId="0B061113" w14:textId="77777777" w:rsidR="00F51B94" w:rsidRPr="000010C5" w:rsidRDefault="00F51B94" w:rsidP="00F51B94">
                            <w:pPr>
                              <w:spacing w:after="0" w:line="240" w:lineRule="auto"/>
                              <w:rPr>
                                <w:rFonts w:cstheme="minorHAnsi"/>
                                <w:b/>
                                <w:sz w:val="24"/>
                                <w:szCs w:val="24"/>
                              </w:rPr>
                            </w:pPr>
                          </w:p>
                          <w:p w14:paraId="02C9ADFE" w14:textId="77777777" w:rsidR="00F51B94" w:rsidRPr="000010C5" w:rsidRDefault="00F51B94" w:rsidP="00F51B94">
                            <w:pPr>
                              <w:spacing w:after="0" w:line="240" w:lineRule="auto"/>
                              <w:rPr>
                                <w:rFonts w:cstheme="minorHAnsi"/>
                                <w:b/>
                                <w:sz w:val="24"/>
                                <w:szCs w:val="24"/>
                              </w:rPr>
                            </w:pPr>
                            <w:r>
                              <w:rPr>
                                <w:rFonts w:cstheme="minorHAnsi"/>
                                <w:b/>
                                <w:sz w:val="24"/>
                                <w:szCs w:val="24"/>
                              </w:rPr>
                              <w:t xml:space="preserve">SMT Trainer - </w:t>
                            </w:r>
                            <w:r w:rsidRPr="000010C5">
                              <w:rPr>
                                <w:rFonts w:cstheme="minorHAnsi"/>
                                <w:bCs/>
                                <w:sz w:val="24"/>
                                <w:szCs w:val="24"/>
                              </w:rPr>
                              <w:t>Validation of Data Collection and Analysis Skills for SMT Trainer Status</w:t>
                            </w:r>
                          </w:p>
                          <w:p w14:paraId="0E24A392" w14:textId="77777777" w:rsidR="00F51B94" w:rsidRDefault="00F51B94" w:rsidP="00F51B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466EB" id="_x0000_s1073" type="#_x0000_t202" style="position:absolute;margin-left:411.9pt;margin-top:91.4pt;width:463.1pt;height:105.15pt;z-index:25180679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">
                <v:textbox>
                  <w:txbxContent>
                    <w:p w14:paraId="4D33F9EA" w14:textId="77777777" w:rsidR="00F51B94" w:rsidRDefault="00F51B94" w:rsidP="00F51B94">
                      <w:pPr>
                        <w:spacing w:after="0" w:line="240" w:lineRule="auto"/>
                        <w:rPr>
                          <w:rFonts w:cstheme="minorHAnsi"/>
                          <w:bCs/>
                          <w:sz w:val="24"/>
                          <w:szCs w:val="24"/>
                        </w:rPr>
                      </w:pPr>
                      <w:r>
                        <w:rPr>
                          <w:rFonts w:cstheme="minorHAnsi"/>
                          <w:b/>
                          <w:sz w:val="24"/>
                          <w:szCs w:val="24"/>
                        </w:rPr>
                        <w:t xml:space="preserve">Black Belt 1 - </w:t>
                      </w:r>
                      <w:r w:rsidRPr="000010C5">
                        <w:rPr>
                          <w:rFonts w:cstheme="minorHAnsi"/>
                          <w:bCs/>
                          <w:sz w:val="24"/>
                          <w:szCs w:val="24"/>
                        </w:rPr>
                        <w:t>Training 9 – Collecting Wait Time along with S, T, and M codes</w:t>
                      </w:r>
                    </w:p>
                    <w:p w14:paraId="5E0770EE" w14:textId="77777777" w:rsidR="00F51B94" w:rsidRPr="000010C5" w:rsidRDefault="00F51B94" w:rsidP="00F51B94">
                      <w:pPr>
                        <w:spacing w:after="0" w:line="240" w:lineRule="auto"/>
                        <w:rPr>
                          <w:rFonts w:cstheme="minorHAnsi"/>
                          <w:b/>
                          <w:sz w:val="24"/>
                          <w:szCs w:val="24"/>
                        </w:rPr>
                      </w:pPr>
                    </w:p>
                    <w:p w14:paraId="5E843C04" w14:textId="77777777" w:rsidR="00F51B94" w:rsidRDefault="00F51B94" w:rsidP="00F51B94">
                      <w:pPr>
                        <w:spacing w:after="0" w:line="240" w:lineRule="auto"/>
                        <w:rPr>
                          <w:rFonts w:cstheme="minorHAnsi"/>
                          <w:bCs/>
                          <w:sz w:val="24"/>
                          <w:szCs w:val="24"/>
                        </w:rPr>
                      </w:pPr>
                      <w:r>
                        <w:rPr>
                          <w:rFonts w:cstheme="minorHAnsi"/>
                          <w:b/>
                          <w:sz w:val="24"/>
                          <w:szCs w:val="24"/>
                        </w:rPr>
                        <w:t xml:space="preserve">Black Belt 2 - </w:t>
                      </w:r>
                      <w:r w:rsidRPr="000010C5">
                        <w:rPr>
                          <w:rFonts w:cstheme="minorHAnsi"/>
                          <w:bCs/>
                          <w:sz w:val="24"/>
                          <w:szCs w:val="24"/>
                        </w:rPr>
                        <w:t xml:space="preserve">Training 10 – Small Group Student Interactions and Teacher-Student </w:t>
                      </w:r>
                    </w:p>
                    <w:p w14:paraId="11FF5254" w14:textId="77777777" w:rsidR="00F51B94" w:rsidRDefault="00F51B94" w:rsidP="00F51B94">
                      <w:pPr>
                        <w:spacing w:after="0" w:line="240" w:lineRule="auto"/>
                        <w:rPr>
                          <w:rFonts w:cstheme="minorHAnsi"/>
                          <w:bCs/>
                          <w:sz w:val="24"/>
                          <w:szCs w:val="24"/>
                        </w:rPr>
                      </w:pPr>
                      <w:r>
                        <w:rPr>
                          <w:rFonts w:cstheme="minorHAnsi"/>
                          <w:bCs/>
                          <w:sz w:val="24"/>
                          <w:szCs w:val="24"/>
                        </w:rPr>
                        <w:t xml:space="preserve">                                                 </w:t>
                      </w:r>
                      <w:r w:rsidRPr="000010C5">
                        <w:rPr>
                          <w:rFonts w:cstheme="minorHAnsi"/>
                          <w:bCs/>
                          <w:sz w:val="24"/>
                          <w:szCs w:val="24"/>
                        </w:rPr>
                        <w:t>Interactions</w:t>
                      </w:r>
                    </w:p>
                    <w:p w14:paraId="0B061113" w14:textId="77777777" w:rsidR="00F51B94" w:rsidRPr="000010C5" w:rsidRDefault="00F51B94" w:rsidP="00F51B94">
                      <w:pPr>
                        <w:spacing w:after="0" w:line="240" w:lineRule="auto"/>
                        <w:rPr>
                          <w:rFonts w:cstheme="minorHAnsi"/>
                          <w:b/>
                          <w:sz w:val="24"/>
                          <w:szCs w:val="24"/>
                        </w:rPr>
                      </w:pPr>
                    </w:p>
                    <w:p w14:paraId="02C9ADFE" w14:textId="77777777" w:rsidR="00F51B94" w:rsidRPr="000010C5" w:rsidRDefault="00F51B94" w:rsidP="00F51B94">
                      <w:pPr>
                        <w:spacing w:after="0" w:line="240" w:lineRule="auto"/>
                        <w:rPr>
                          <w:rFonts w:cstheme="minorHAnsi"/>
                          <w:b/>
                          <w:sz w:val="24"/>
                          <w:szCs w:val="24"/>
                        </w:rPr>
                      </w:pPr>
                      <w:r>
                        <w:rPr>
                          <w:rFonts w:cstheme="minorHAnsi"/>
                          <w:b/>
                          <w:sz w:val="24"/>
                          <w:szCs w:val="24"/>
                        </w:rPr>
                        <w:t xml:space="preserve">SMT Trainer - </w:t>
                      </w:r>
                      <w:r w:rsidRPr="000010C5">
                        <w:rPr>
                          <w:rFonts w:cstheme="minorHAnsi"/>
                          <w:bCs/>
                          <w:sz w:val="24"/>
                          <w:szCs w:val="24"/>
                        </w:rPr>
                        <w:t>Validation of Data Collection and Analysis Skills for SMT Trainer Status</w:t>
                      </w:r>
                    </w:p>
                    <w:p w14:paraId="0E24A392" w14:textId="77777777" w:rsidR="00F51B94" w:rsidRDefault="00F51B94" w:rsidP="00F51B94"/>
                  </w:txbxContent>
                </v:textbox>
                <w10:wrap type="square" anchorx="margin"/>
              </v:shape>
            </w:pict>
          </mc:Fallback>
        </mc:AlternateContent>
      </w:r>
      <w:r>
        <w:rPr>
          <w:rStyle w:val="normaltextrun"/>
          <w:sz w:val="24"/>
          <w:szCs w:val="24"/>
        </w:rPr>
        <w:t xml:space="preserve">Ultimately, to proceed with the preferred pathway to becoming an SMT user </w:t>
      </w:r>
      <w:r w:rsidR="00D94662">
        <w:rPr>
          <w:rStyle w:val="normaltextrun"/>
          <w:sz w:val="24"/>
          <w:szCs w:val="24"/>
        </w:rPr>
        <w:t>capable of collecting</w:t>
      </w:r>
      <w:r>
        <w:rPr>
          <w:rStyle w:val="normaltextrun"/>
          <w:sz w:val="24"/>
          <w:szCs w:val="24"/>
        </w:rPr>
        <w:t xml:space="preserve"> all types of data, the SMT Team has outlined a path that begins with Training 1 and continues through Training 9. This provides the teacher and observer with a comprehensive palette of data and analyses, resulting in robust, evidence-based feedback and coaching that both can use to assess growth and chart progress.   </w:t>
      </w:r>
    </w:p>
    <w:p w14:paraId="7928D73B" w14:textId="77777777" w:rsidR="00F51B94" w:rsidRDefault="00F51B94" w:rsidP="00F51B94">
      <w:pPr>
        <w:spacing w:after="0" w:line="240" w:lineRule="auto"/>
        <w:rPr>
          <w:rFonts w:cstheme="minorHAnsi"/>
          <w:bCs/>
          <w:sz w:val="24"/>
          <w:szCs w:val="24"/>
        </w:rPr>
      </w:pPr>
    </w:p>
    <w:p w14:paraId="2ED5EF57" w14:textId="77777777" w:rsidR="00F51B94" w:rsidRDefault="00F51B94" w:rsidP="00F51B94">
      <w:pPr>
        <w:spacing w:after="0" w:line="240" w:lineRule="auto"/>
        <w:rPr>
          <w:rFonts w:cstheme="minorHAnsi"/>
          <w:b/>
          <w:sz w:val="24"/>
          <w:szCs w:val="24"/>
        </w:rPr>
      </w:pPr>
    </w:p>
    <w:p w14:paraId="604BAEA6" w14:textId="77777777" w:rsidR="00F51B94" w:rsidRDefault="00F51B94" w:rsidP="00F51B94">
      <w:pPr>
        <w:spacing w:after="0" w:line="240" w:lineRule="auto"/>
        <w:rPr>
          <w:rFonts w:cstheme="minorHAnsi"/>
          <w:b/>
          <w:sz w:val="24"/>
          <w:szCs w:val="24"/>
        </w:rPr>
      </w:pPr>
    </w:p>
    <w:p w14:paraId="52781289" w14:textId="77777777" w:rsidR="00F51B94" w:rsidRDefault="00F51B94" w:rsidP="00F51B94">
      <w:pPr>
        <w:spacing w:after="0" w:line="240" w:lineRule="auto"/>
        <w:rPr>
          <w:rFonts w:cstheme="minorHAnsi"/>
          <w:b/>
          <w:sz w:val="24"/>
          <w:szCs w:val="24"/>
        </w:rPr>
      </w:pPr>
    </w:p>
    <w:p w14:paraId="636BF1C0" w14:textId="77777777" w:rsidR="00F51B94" w:rsidRDefault="00F51B94" w:rsidP="00F51B94">
      <w:pPr>
        <w:spacing w:after="0" w:line="240" w:lineRule="auto"/>
        <w:rPr>
          <w:rFonts w:cstheme="minorHAnsi"/>
          <w:b/>
          <w:sz w:val="24"/>
          <w:szCs w:val="24"/>
        </w:rPr>
      </w:pPr>
    </w:p>
    <w:p w14:paraId="3F2646BD" w14:textId="77777777" w:rsidR="00F51B94" w:rsidRDefault="00F51B94" w:rsidP="00F51B94">
      <w:pPr>
        <w:spacing w:after="0" w:line="240" w:lineRule="auto"/>
        <w:rPr>
          <w:rFonts w:cstheme="minorHAnsi"/>
          <w:b/>
          <w:bCs/>
          <w:sz w:val="24"/>
          <w:szCs w:val="24"/>
        </w:rPr>
      </w:pPr>
      <w:r w:rsidRPr="00774B62">
        <w:rPr>
          <w:rFonts w:cstheme="minorHAnsi"/>
          <w:b/>
          <w:bCs/>
          <w:noProof/>
          <w:sz w:val="24"/>
          <w:szCs w:val="24"/>
        </w:rPr>
        <w:lastRenderedPageBreak/>
        <mc:AlternateContent>
          <mc:Choice Requires="wps">
            <w:drawing>
              <wp:anchor distT="45720" distB="45720" distL="114300" distR="114300" simplePos="0" relativeHeight="251803725" behindDoc="0" locked="0" layoutInCell="1" allowOverlap="1" wp14:anchorId="2395C5B2" wp14:editId="43CE04B2">
                <wp:simplePos x="0" y="0"/>
                <wp:positionH relativeFrom="column">
                  <wp:posOffset>148590</wp:posOffset>
                </wp:positionH>
                <wp:positionV relativeFrom="paragraph">
                  <wp:posOffset>354330</wp:posOffset>
                </wp:positionV>
                <wp:extent cx="5553075" cy="4155440"/>
                <wp:effectExtent l="0" t="0" r="28575" b="16510"/>
                <wp:wrapSquare wrapText="bothSides"/>
                <wp:docPr id="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155440"/>
                        </a:xfrm>
                        <a:prstGeom prst="rect">
                          <a:avLst/>
                        </a:prstGeom>
                        <a:solidFill>
                          <a:srgbClr val="FFFFFF"/>
                        </a:solidFill>
                        <a:ln w="9525">
                          <a:solidFill>
                            <a:srgbClr val="000000"/>
                          </a:solidFill>
                          <a:miter lim="800000"/>
                          <a:headEnd/>
                          <a:tailEnd/>
                        </a:ln>
                      </wps:spPr>
                      <wps:txbx>
                        <w:txbxContent>
                          <w:p w14:paraId="2EA3D7A8" w14:textId="77777777" w:rsidR="00F51B94" w:rsidRDefault="00F51B94" w:rsidP="00F51B94">
                            <w:r>
                              <w:rPr>
                                <w:noProof/>
                              </w:rPr>
                              <w:drawing>
                                <wp:inline distT="0" distB="0" distL="0" distR="0" wp14:anchorId="5E951AAD" wp14:editId="192D461A">
                                  <wp:extent cx="5335071" cy="3888769"/>
                                  <wp:effectExtent l="0" t="0" r="0" b="0"/>
                                  <wp:docPr id="1759242159" name="Picture 112"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42159" name="Picture 112" descr="A screenshot of a computer pro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37840" cy="389078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5C5B2" id="_x0000_s1074" type="#_x0000_t202" style="position:absolute;margin-left:11.7pt;margin-top:27.9pt;width:437.25pt;height:327.2pt;z-index:2518037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">
                <v:textbox>
                  <w:txbxContent>
                    <w:p w14:paraId="2EA3D7A8" w14:textId="77777777" w:rsidR="00F51B94" w:rsidRDefault="00F51B94" w:rsidP="00F51B94">
                      <w:r>
                        <w:rPr>
                          <w:noProof/>
                        </w:rPr>
                        <w:drawing>
                          <wp:inline distT="0" distB="0" distL="0" distR="0" wp14:anchorId="5E951AAD" wp14:editId="192D461A">
                            <wp:extent cx="5335071" cy="3888769"/>
                            <wp:effectExtent l="0" t="0" r="0" b="0"/>
                            <wp:docPr id="1759242159" name="Picture 112"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42159" name="Picture 112" descr="A screenshot of a computer pro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37840" cy="3890788"/>
                                    </a:xfrm>
                                    <a:prstGeom prst="rect">
                                      <a:avLst/>
                                    </a:prstGeom>
                                  </pic:spPr>
                                </pic:pic>
                              </a:graphicData>
                            </a:graphic>
                          </wp:inline>
                        </w:drawing>
                      </w:r>
                    </w:p>
                  </w:txbxContent>
                </v:textbox>
                <w10:wrap type="square"/>
              </v:shape>
            </w:pict>
          </mc:Fallback>
        </mc:AlternateContent>
      </w:r>
      <w:r>
        <w:rPr>
          <w:rFonts w:cstheme="minorHAnsi"/>
          <w:b/>
          <w:bCs/>
          <w:sz w:val="24"/>
          <w:szCs w:val="24"/>
        </w:rPr>
        <w:tab/>
      </w:r>
      <w:bookmarkStart w:id="4" w:name="GraphicofTrainingPathway"/>
      <w:r>
        <w:rPr>
          <w:rFonts w:cstheme="minorHAnsi"/>
          <w:b/>
          <w:bCs/>
          <w:sz w:val="24"/>
          <w:szCs w:val="24"/>
        </w:rPr>
        <w:t>Figure 1: Training Options and Pathway</w:t>
      </w:r>
      <w:bookmarkEnd w:id="4"/>
    </w:p>
    <w:p w14:paraId="3A74A165" w14:textId="77777777" w:rsidR="00F51B94" w:rsidRDefault="00F51B94" w:rsidP="00F51B94">
      <w:pPr>
        <w:spacing w:after="0" w:line="240" w:lineRule="auto"/>
        <w:rPr>
          <w:sz w:val="24"/>
          <w:szCs w:val="24"/>
        </w:rPr>
      </w:pPr>
    </w:p>
    <w:p w14:paraId="27606647" w14:textId="77777777" w:rsidR="00F51B94" w:rsidRDefault="00F51B94" w:rsidP="00F51B94">
      <w:pPr>
        <w:spacing w:after="0" w:line="240" w:lineRule="auto"/>
        <w:rPr>
          <w:sz w:val="24"/>
          <w:szCs w:val="24"/>
        </w:rPr>
      </w:pPr>
    </w:p>
    <w:p w14:paraId="38406951" w14:textId="77777777" w:rsidR="00F51B94" w:rsidRDefault="00F51B94" w:rsidP="00F51B94">
      <w:pPr>
        <w:rPr>
          <w:sz w:val="24"/>
          <w:szCs w:val="24"/>
        </w:rPr>
      </w:pPr>
    </w:p>
    <w:p w14:paraId="1A1512C2" w14:textId="77777777" w:rsidR="00F51B94" w:rsidRDefault="00F51B94" w:rsidP="00F51B94">
      <w:pPr>
        <w:rPr>
          <w:sz w:val="24"/>
          <w:szCs w:val="24"/>
        </w:rPr>
      </w:pPr>
    </w:p>
    <w:p w14:paraId="357D5725" w14:textId="77777777" w:rsidR="00F51B94" w:rsidRDefault="00F51B94" w:rsidP="00F51B94">
      <w:pPr>
        <w:rPr>
          <w:sz w:val="24"/>
          <w:szCs w:val="24"/>
        </w:rPr>
      </w:pPr>
    </w:p>
    <w:p w14:paraId="248508E6" w14:textId="77777777" w:rsidR="00F51B94" w:rsidRDefault="00F51B94" w:rsidP="00F51B94">
      <w:pPr>
        <w:rPr>
          <w:sz w:val="24"/>
          <w:szCs w:val="24"/>
        </w:rPr>
      </w:pPr>
    </w:p>
    <w:p w14:paraId="1EB32CF5" w14:textId="77777777" w:rsidR="00F51B94" w:rsidRDefault="00F51B94" w:rsidP="00F51B94">
      <w:pPr>
        <w:rPr>
          <w:sz w:val="24"/>
          <w:szCs w:val="24"/>
        </w:rPr>
      </w:pPr>
    </w:p>
    <w:p w14:paraId="5AD07ED4" w14:textId="77777777" w:rsidR="00F51B94" w:rsidRDefault="00F51B94" w:rsidP="00F51B94">
      <w:pPr>
        <w:rPr>
          <w:sz w:val="24"/>
          <w:szCs w:val="24"/>
        </w:rPr>
      </w:pPr>
    </w:p>
    <w:p w14:paraId="0B9E8454" w14:textId="77777777" w:rsidR="00F51B94" w:rsidRDefault="00F51B94" w:rsidP="00F51B94">
      <w:pPr>
        <w:rPr>
          <w:sz w:val="24"/>
          <w:szCs w:val="24"/>
        </w:rPr>
      </w:pPr>
    </w:p>
    <w:p w14:paraId="5B4740EA" w14:textId="77777777" w:rsidR="00F51B94" w:rsidRDefault="00F51B94" w:rsidP="00F51B94">
      <w:pPr>
        <w:rPr>
          <w:sz w:val="24"/>
          <w:szCs w:val="24"/>
        </w:rPr>
      </w:pPr>
    </w:p>
    <w:p w14:paraId="579225E7" w14:textId="77777777" w:rsidR="00F51B94" w:rsidRDefault="00F51B94" w:rsidP="00F51B94">
      <w:pPr>
        <w:rPr>
          <w:sz w:val="24"/>
          <w:szCs w:val="24"/>
        </w:rPr>
      </w:pPr>
    </w:p>
    <w:p w14:paraId="1CC4E10B" w14:textId="77777777" w:rsidR="00F51B94" w:rsidRDefault="00F51B94" w:rsidP="00F51B94">
      <w:pPr>
        <w:rPr>
          <w:sz w:val="24"/>
          <w:szCs w:val="24"/>
        </w:rPr>
      </w:pPr>
    </w:p>
    <w:p w14:paraId="47FA1978" w14:textId="77777777" w:rsidR="00F51B94" w:rsidRDefault="00F51B94" w:rsidP="00F51B94">
      <w:pPr>
        <w:rPr>
          <w:sz w:val="24"/>
          <w:szCs w:val="24"/>
        </w:rPr>
      </w:pPr>
    </w:p>
    <w:p w14:paraId="60AFEC74" w14:textId="5282EDEE" w:rsidR="00F51B94" w:rsidRPr="00326B7F" w:rsidRDefault="00F51B94" w:rsidP="00F51B94">
      <w:pPr>
        <w:rPr>
          <w:rStyle w:val="color15"/>
          <w:rFonts w:cstheme="minorHAnsi"/>
          <w:bdr w:val="none" w:sz="0" w:space="0" w:color="auto" w:frame="1"/>
        </w:rPr>
      </w:pPr>
      <w:r w:rsidRPr="00326B7F">
        <w:rPr>
          <w:rStyle w:val="color15"/>
          <w:rFonts w:cstheme="minorHAnsi"/>
          <w:b/>
          <w:bCs/>
          <w:bdr w:val="none" w:sz="0" w:space="0" w:color="auto" w:frame="1"/>
        </w:rPr>
        <w:lastRenderedPageBreak/>
        <w:t>Training Elements</w:t>
      </w:r>
      <w:r w:rsidRPr="00326B7F">
        <w:rPr>
          <w:rStyle w:val="color15"/>
          <w:rFonts w:cstheme="minorHAnsi"/>
          <w:bdr w:val="none" w:sz="0" w:space="0" w:color="auto" w:frame="1"/>
        </w:rPr>
        <w:t xml:space="preserve"> - Each training </w:t>
      </w:r>
      <w:r>
        <w:rPr>
          <w:rStyle w:val="color15"/>
          <w:rFonts w:cstheme="minorHAnsi"/>
          <w:bdr w:val="none" w:sz="0" w:space="0" w:color="auto" w:frame="1"/>
        </w:rPr>
        <w:t xml:space="preserve">includes a Video Overview and a Cheat Sheet that highlight essential features and components, guiding users as they practice </w:t>
      </w:r>
      <w:r w:rsidRPr="00326B7F">
        <w:rPr>
          <w:rStyle w:val="color15"/>
          <w:rFonts w:cstheme="minorHAnsi"/>
          <w:bdr w:val="none" w:sz="0" w:space="0" w:color="auto" w:frame="1"/>
        </w:rPr>
        <w:t xml:space="preserve">data collection or analysis skills. Each </w:t>
      </w:r>
      <w:proofErr w:type="gramStart"/>
      <w:r w:rsidRPr="00326B7F">
        <w:rPr>
          <w:rStyle w:val="color15"/>
          <w:rFonts w:cstheme="minorHAnsi"/>
          <w:bdr w:val="none" w:sz="0" w:space="0" w:color="auto" w:frame="1"/>
        </w:rPr>
        <w:t>training</w:t>
      </w:r>
      <w:proofErr w:type="gramEnd"/>
      <w:r w:rsidRPr="00326B7F">
        <w:rPr>
          <w:rStyle w:val="color15"/>
          <w:rFonts w:cstheme="minorHAnsi"/>
          <w:bdr w:val="none" w:sz="0" w:space="0" w:color="auto" w:frame="1"/>
        </w:rPr>
        <w:t xml:space="preserve"> from T3 </w:t>
      </w:r>
      <w:r>
        <w:rPr>
          <w:rStyle w:val="color15"/>
          <w:rFonts w:cstheme="minorHAnsi"/>
          <w:bdr w:val="none" w:sz="0" w:space="0" w:color="auto" w:frame="1"/>
        </w:rPr>
        <w:t xml:space="preserve">also </w:t>
      </w:r>
      <w:r w:rsidR="00D94662">
        <w:rPr>
          <w:rStyle w:val="color15"/>
          <w:rFonts w:cstheme="minorHAnsi"/>
          <w:bdr w:val="none" w:sz="0" w:space="0" w:color="auto" w:frame="1"/>
        </w:rPr>
        <w:t>includes an Extended Practice option and an Extended Practice Key, allowing novice users to compare their data and analysis with those of an expert to determine whether</w:t>
      </w:r>
      <w:r w:rsidRPr="00326B7F">
        <w:rPr>
          <w:rStyle w:val="color15"/>
          <w:rFonts w:cstheme="minorHAnsi"/>
          <w:bdr w:val="none" w:sz="0" w:space="0" w:color="auto" w:frame="1"/>
        </w:rPr>
        <w:t xml:space="preserve"> more practice is warranted. </w:t>
      </w:r>
    </w:p>
    <w:tbl>
      <w:tblPr>
        <w:tblStyle w:val="TableGrid"/>
        <w:tblpPr w:leftFromText="180" w:rightFromText="180" w:vertAnchor="text" w:horzAnchor="margin" w:tblpY="332"/>
        <w:tblW w:w="0" w:type="auto"/>
        <w:tblLook w:val="04A0" w:firstRow="1" w:lastRow="0" w:firstColumn="1" w:lastColumn="0" w:noHBand="0" w:noVBand="1"/>
      </w:tblPr>
      <w:tblGrid>
        <w:gridCol w:w="4073"/>
        <w:gridCol w:w="2646"/>
        <w:gridCol w:w="2631"/>
      </w:tblGrid>
      <w:tr w:rsidR="00F51B94" w14:paraId="779C1347" w14:textId="77777777" w:rsidTr="005850AB">
        <w:tc>
          <w:tcPr>
            <w:tcW w:w="4675" w:type="dxa"/>
          </w:tcPr>
          <w:p w14:paraId="580F1281" w14:textId="77777777" w:rsidR="00F51B94" w:rsidRPr="00AB0B06" w:rsidRDefault="00F51B94" w:rsidP="005850AB">
            <w:pPr>
              <w:rPr>
                <w:rFonts w:asciiTheme="minorHAnsi" w:hAnsiTheme="minorHAnsi" w:cstheme="minorHAnsi"/>
                <w:b/>
                <w:bCs/>
                <w:sz w:val="22"/>
                <w:szCs w:val="22"/>
              </w:rPr>
            </w:pPr>
            <w:r w:rsidRPr="00AB0B06">
              <w:rPr>
                <w:rFonts w:asciiTheme="minorHAnsi" w:hAnsiTheme="minorHAnsi" w:cstheme="minorHAnsi"/>
                <w:b/>
                <w:bCs/>
                <w:sz w:val="22"/>
                <w:szCs w:val="22"/>
              </w:rPr>
              <w:t>Training Video</w:t>
            </w:r>
            <w:r>
              <w:rPr>
                <w:rFonts w:asciiTheme="minorHAnsi" w:hAnsiTheme="minorHAnsi" w:cstheme="minorHAnsi"/>
                <w:b/>
                <w:bCs/>
                <w:sz w:val="22"/>
                <w:szCs w:val="22"/>
              </w:rPr>
              <w:t xml:space="preserve"> Overview</w:t>
            </w:r>
          </w:p>
        </w:tc>
        <w:tc>
          <w:tcPr>
            <w:tcW w:w="3060" w:type="dxa"/>
          </w:tcPr>
          <w:p w14:paraId="5545BC13" w14:textId="77777777" w:rsidR="00F51B94" w:rsidRPr="00AB0B06" w:rsidRDefault="00F51B94" w:rsidP="005850AB">
            <w:pPr>
              <w:rPr>
                <w:rFonts w:asciiTheme="minorHAnsi" w:hAnsiTheme="minorHAnsi" w:cstheme="minorHAnsi"/>
                <w:b/>
                <w:bCs/>
                <w:sz w:val="22"/>
                <w:szCs w:val="22"/>
              </w:rPr>
            </w:pPr>
            <w:r w:rsidRPr="00AB0B06">
              <w:rPr>
                <w:rFonts w:asciiTheme="minorHAnsi" w:hAnsiTheme="minorHAnsi" w:cstheme="minorHAnsi"/>
                <w:b/>
                <w:bCs/>
                <w:sz w:val="22"/>
                <w:szCs w:val="22"/>
              </w:rPr>
              <w:t>Cheat Sheet</w:t>
            </w:r>
          </w:p>
        </w:tc>
        <w:tc>
          <w:tcPr>
            <w:tcW w:w="2970" w:type="dxa"/>
          </w:tcPr>
          <w:p w14:paraId="6F4CFD3E" w14:textId="77777777" w:rsidR="00F51B94" w:rsidRPr="00AB0B06" w:rsidRDefault="00F51B94" w:rsidP="005850AB">
            <w:pPr>
              <w:rPr>
                <w:rFonts w:asciiTheme="minorHAnsi" w:hAnsiTheme="minorHAnsi" w:cstheme="minorHAnsi"/>
                <w:b/>
                <w:bCs/>
                <w:sz w:val="22"/>
                <w:szCs w:val="22"/>
              </w:rPr>
            </w:pPr>
            <w:r w:rsidRPr="00AB0B06">
              <w:rPr>
                <w:rFonts w:asciiTheme="minorHAnsi" w:hAnsiTheme="minorHAnsi" w:cstheme="minorHAnsi"/>
                <w:b/>
                <w:bCs/>
                <w:sz w:val="22"/>
                <w:szCs w:val="22"/>
              </w:rPr>
              <w:t>Extended Practice Key</w:t>
            </w:r>
          </w:p>
        </w:tc>
      </w:tr>
      <w:tr w:rsidR="00F51B94" w14:paraId="4CF744A7" w14:textId="77777777" w:rsidTr="005850AB">
        <w:tc>
          <w:tcPr>
            <w:tcW w:w="4675" w:type="dxa"/>
          </w:tcPr>
          <w:p w14:paraId="399C9064" w14:textId="77777777" w:rsidR="00F51B94" w:rsidRPr="006C2A83" w:rsidRDefault="00F51B94" w:rsidP="005850AB">
            <w:pPr>
              <w:rPr>
                <w:rFonts w:asciiTheme="minorHAnsi" w:hAnsiTheme="minorHAnsi" w:cstheme="minorHAnsi"/>
              </w:rPr>
            </w:pPr>
            <w:hyperlink r:id="rId12" w:history="1">
              <w:r w:rsidRPr="00F43D73">
                <w:rPr>
                  <w:rStyle w:val="Hyperlink"/>
                  <w:rFonts w:asciiTheme="minorHAnsi" w:hAnsiTheme="minorHAnsi" w:cstheme="minorHAnsi"/>
                </w:rPr>
                <w:t>Training 1 – Setting Up a Lesson</w:t>
              </w:r>
            </w:hyperlink>
          </w:p>
          <w:p w14:paraId="465C2112" w14:textId="77777777" w:rsidR="00F51B94" w:rsidRPr="006C2A83" w:rsidRDefault="00F51B94" w:rsidP="005850AB">
            <w:pPr>
              <w:rPr>
                <w:rFonts w:asciiTheme="minorHAnsi" w:hAnsiTheme="minorHAnsi" w:cstheme="minorHAnsi"/>
              </w:rPr>
            </w:pPr>
          </w:p>
        </w:tc>
        <w:tc>
          <w:tcPr>
            <w:tcW w:w="3060" w:type="dxa"/>
          </w:tcPr>
          <w:p w14:paraId="576D9A16" w14:textId="77777777" w:rsidR="00F51B94" w:rsidRDefault="00F51B94" w:rsidP="005850AB">
            <w:pPr>
              <w:rPr>
                <w:sz w:val="24"/>
                <w:szCs w:val="24"/>
              </w:rPr>
            </w:pPr>
            <w:hyperlink r:id="rId13" w:history="1">
              <w:r w:rsidRPr="008E3DD0">
                <w:rPr>
                  <w:rStyle w:val="Hyperlink"/>
                  <w:sz w:val="24"/>
                  <w:szCs w:val="24"/>
                </w:rPr>
                <w:t>C</w:t>
              </w:r>
              <w:r>
                <w:rPr>
                  <w:rStyle w:val="Hyperlink"/>
                  <w:sz w:val="24"/>
                  <w:szCs w:val="24"/>
                </w:rPr>
                <w:t>h</w:t>
              </w:r>
              <w:r>
                <w:rPr>
                  <w:rStyle w:val="Hyperlink"/>
                </w:rPr>
                <w:t xml:space="preserve">eat </w:t>
              </w:r>
              <w:r w:rsidRPr="008E3DD0">
                <w:rPr>
                  <w:rStyle w:val="Hyperlink"/>
                  <w:sz w:val="24"/>
                  <w:szCs w:val="24"/>
                </w:rPr>
                <w:t>S</w:t>
              </w:r>
              <w:r>
                <w:rPr>
                  <w:rStyle w:val="Hyperlink"/>
                  <w:sz w:val="24"/>
                  <w:szCs w:val="24"/>
                </w:rPr>
                <w:t>h</w:t>
              </w:r>
              <w:r>
                <w:rPr>
                  <w:rStyle w:val="Hyperlink"/>
                </w:rPr>
                <w:t xml:space="preserve">eet </w:t>
              </w:r>
              <w:r w:rsidRPr="008E3DD0">
                <w:rPr>
                  <w:rStyle w:val="Hyperlink"/>
                  <w:sz w:val="24"/>
                  <w:szCs w:val="24"/>
                </w:rPr>
                <w:t>1</w:t>
              </w:r>
            </w:hyperlink>
          </w:p>
        </w:tc>
        <w:tc>
          <w:tcPr>
            <w:tcW w:w="2970" w:type="dxa"/>
          </w:tcPr>
          <w:p w14:paraId="22BD2313" w14:textId="77777777" w:rsidR="00F51B94" w:rsidRPr="00813598" w:rsidRDefault="00F51B94" w:rsidP="005850AB">
            <w:r w:rsidRPr="00813598">
              <w:t>NA</w:t>
            </w:r>
          </w:p>
        </w:tc>
      </w:tr>
      <w:tr w:rsidR="00F51B94" w14:paraId="6F790336" w14:textId="77777777" w:rsidTr="005850AB">
        <w:tc>
          <w:tcPr>
            <w:tcW w:w="4675" w:type="dxa"/>
          </w:tcPr>
          <w:p w14:paraId="45118FB6" w14:textId="77777777" w:rsidR="00F51B94" w:rsidRPr="006C2A83" w:rsidRDefault="00F51B94" w:rsidP="005850AB">
            <w:pPr>
              <w:rPr>
                <w:rFonts w:asciiTheme="minorHAnsi" w:hAnsiTheme="minorHAnsi" w:cstheme="minorHAnsi"/>
              </w:rPr>
            </w:pPr>
            <w:hyperlink r:id="rId14" w:history="1">
              <w:r w:rsidRPr="00F43D73">
                <w:rPr>
                  <w:rStyle w:val="Hyperlink"/>
                  <w:rFonts w:asciiTheme="minorHAnsi" w:hAnsiTheme="minorHAnsi" w:cstheme="minorHAnsi"/>
                </w:rPr>
                <w:t>Training 2 – The Qualitative Mode</w:t>
              </w:r>
            </w:hyperlink>
          </w:p>
          <w:p w14:paraId="4DC3192D" w14:textId="77777777" w:rsidR="00F51B94" w:rsidRPr="006C2A83" w:rsidRDefault="00F51B94" w:rsidP="005850AB">
            <w:pPr>
              <w:rPr>
                <w:rFonts w:asciiTheme="minorHAnsi" w:hAnsiTheme="minorHAnsi" w:cstheme="minorHAnsi"/>
              </w:rPr>
            </w:pPr>
          </w:p>
        </w:tc>
        <w:tc>
          <w:tcPr>
            <w:tcW w:w="3060" w:type="dxa"/>
          </w:tcPr>
          <w:p w14:paraId="50A9A7F1" w14:textId="77777777" w:rsidR="00F51B94" w:rsidRPr="00813598" w:rsidRDefault="00F51B94" w:rsidP="005850AB">
            <w:hyperlink r:id="rId15" w:history="1">
              <w:r w:rsidRPr="00813598">
                <w:rPr>
                  <w:rStyle w:val="Hyperlink"/>
                </w:rPr>
                <w:t>Cheat Sheet 2</w:t>
              </w:r>
            </w:hyperlink>
          </w:p>
        </w:tc>
        <w:tc>
          <w:tcPr>
            <w:tcW w:w="2970" w:type="dxa"/>
          </w:tcPr>
          <w:p w14:paraId="179CA52A" w14:textId="77777777" w:rsidR="00F51B94" w:rsidRPr="00813598" w:rsidRDefault="00F51B94" w:rsidP="005850AB">
            <w:r w:rsidRPr="00813598">
              <w:t>NA</w:t>
            </w:r>
          </w:p>
        </w:tc>
      </w:tr>
      <w:tr w:rsidR="00F51B94" w14:paraId="1C9C8A22" w14:textId="77777777" w:rsidTr="005850AB">
        <w:tc>
          <w:tcPr>
            <w:tcW w:w="4675" w:type="dxa"/>
          </w:tcPr>
          <w:p w14:paraId="107D2F59" w14:textId="77777777" w:rsidR="00F51B94" w:rsidRPr="006C2A83" w:rsidRDefault="00F51B94" w:rsidP="005850AB">
            <w:pPr>
              <w:rPr>
                <w:rFonts w:asciiTheme="minorHAnsi" w:hAnsiTheme="minorHAnsi" w:cstheme="minorHAnsi"/>
              </w:rPr>
            </w:pPr>
            <w:hyperlink r:id="rId16" w:history="1">
              <w:r w:rsidRPr="00F43D73">
                <w:rPr>
                  <w:rStyle w:val="Hyperlink"/>
                  <w:rFonts w:asciiTheme="minorHAnsi" w:hAnsiTheme="minorHAnsi" w:cstheme="minorHAnsi"/>
                </w:rPr>
                <w:t>Training 3 – Basics of the Quantitative Mode</w:t>
              </w:r>
            </w:hyperlink>
          </w:p>
          <w:p w14:paraId="2D8E1F35" w14:textId="77777777" w:rsidR="00F51B94" w:rsidRPr="006C2A83" w:rsidRDefault="00F51B94" w:rsidP="005850AB">
            <w:pPr>
              <w:rPr>
                <w:rFonts w:asciiTheme="minorHAnsi" w:hAnsiTheme="minorHAnsi" w:cstheme="minorHAnsi"/>
              </w:rPr>
            </w:pPr>
          </w:p>
        </w:tc>
        <w:tc>
          <w:tcPr>
            <w:tcW w:w="3060" w:type="dxa"/>
          </w:tcPr>
          <w:p w14:paraId="404FFEBC" w14:textId="77777777" w:rsidR="00F51B94" w:rsidRPr="00813598" w:rsidRDefault="00F51B94" w:rsidP="005850AB">
            <w:hyperlink r:id="rId17" w:history="1">
              <w:r w:rsidRPr="00813598">
                <w:rPr>
                  <w:rStyle w:val="Hyperlink"/>
                </w:rPr>
                <w:t>Cheat Sheet 3</w:t>
              </w:r>
            </w:hyperlink>
          </w:p>
        </w:tc>
        <w:tc>
          <w:tcPr>
            <w:tcW w:w="2970" w:type="dxa"/>
          </w:tcPr>
          <w:p w14:paraId="57EC3AE7" w14:textId="77777777" w:rsidR="00F51B94" w:rsidRPr="00C65563" w:rsidRDefault="00F51B94" w:rsidP="005850AB">
            <w:hyperlink r:id="rId18" w:history="1">
              <w:r w:rsidRPr="00C65563">
                <w:rPr>
                  <w:rStyle w:val="Hyperlink"/>
                </w:rPr>
                <w:t>Extended Practice Key 3</w:t>
              </w:r>
            </w:hyperlink>
          </w:p>
        </w:tc>
      </w:tr>
      <w:tr w:rsidR="00F51B94" w14:paraId="1D4D4424" w14:textId="77777777" w:rsidTr="005850AB">
        <w:tc>
          <w:tcPr>
            <w:tcW w:w="4675" w:type="dxa"/>
          </w:tcPr>
          <w:p w14:paraId="3C6C0881" w14:textId="77777777" w:rsidR="00F51B94" w:rsidRPr="006C2A83" w:rsidRDefault="00F51B94" w:rsidP="005850AB">
            <w:pPr>
              <w:rPr>
                <w:rFonts w:asciiTheme="minorHAnsi" w:hAnsiTheme="minorHAnsi" w:cstheme="minorHAnsi"/>
              </w:rPr>
            </w:pPr>
            <w:hyperlink r:id="rId19" w:history="1">
              <w:r w:rsidRPr="00F43D73">
                <w:rPr>
                  <w:rStyle w:val="Hyperlink"/>
                  <w:rFonts w:asciiTheme="minorHAnsi" w:hAnsiTheme="minorHAnsi" w:cstheme="minorHAnsi"/>
                </w:rPr>
                <w:t>Training 4 – Misbehaviors and Teacher’s Reactions</w:t>
              </w:r>
            </w:hyperlink>
          </w:p>
          <w:p w14:paraId="178F01A6" w14:textId="77777777" w:rsidR="00F51B94" w:rsidRPr="006C2A83" w:rsidRDefault="00F51B94" w:rsidP="005850AB">
            <w:pPr>
              <w:rPr>
                <w:rFonts w:asciiTheme="minorHAnsi" w:hAnsiTheme="minorHAnsi" w:cstheme="minorHAnsi"/>
              </w:rPr>
            </w:pPr>
          </w:p>
        </w:tc>
        <w:tc>
          <w:tcPr>
            <w:tcW w:w="3060" w:type="dxa"/>
          </w:tcPr>
          <w:p w14:paraId="643F0D67" w14:textId="77777777" w:rsidR="00F51B94" w:rsidRPr="00813598" w:rsidRDefault="00F51B94" w:rsidP="005850AB">
            <w:hyperlink r:id="rId20" w:history="1">
              <w:r w:rsidRPr="00813598">
                <w:rPr>
                  <w:rStyle w:val="Hyperlink"/>
                </w:rPr>
                <w:t>Cheat Sheet 4</w:t>
              </w:r>
            </w:hyperlink>
          </w:p>
        </w:tc>
        <w:tc>
          <w:tcPr>
            <w:tcW w:w="2970" w:type="dxa"/>
          </w:tcPr>
          <w:p w14:paraId="61F208ED" w14:textId="77777777" w:rsidR="00F51B94" w:rsidRPr="00C65563" w:rsidRDefault="00F51B94" w:rsidP="005850AB">
            <w:hyperlink r:id="rId21" w:history="1">
              <w:r w:rsidRPr="00C65563">
                <w:rPr>
                  <w:rStyle w:val="Hyperlink"/>
                </w:rPr>
                <w:t>Extended Practice Key 4</w:t>
              </w:r>
            </w:hyperlink>
          </w:p>
        </w:tc>
      </w:tr>
      <w:tr w:rsidR="00F51B94" w14:paraId="6CCBAE6F" w14:textId="77777777" w:rsidTr="005850AB">
        <w:tc>
          <w:tcPr>
            <w:tcW w:w="4675" w:type="dxa"/>
          </w:tcPr>
          <w:p w14:paraId="383BDCF7" w14:textId="77777777" w:rsidR="00F51B94" w:rsidRPr="006C2A83" w:rsidRDefault="00F51B94" w:rsidP="005850AB">
            <w:pPr>
              <w:rPr>
                <w:rFonts w:asciiTheme="minorHAnsi" w:hAnsiTheme="minorHAnsi" w:cstheme="minorHAnsi"/>
              </w:rPr>
            </w:pPr>
            <w:hyperlink r:id="rId22" w:history="1">
              <w:r w:rsidRPr="00F43D73">
                <w:rPr>
                  <w:rStyle w:val="Hyperlink"/>
                  <w:rFonts w:asciiTheme="minorHAnsi" w:hAnsiTheme="minorHAnsi" w:cstheme="minorHAnsi"/>
                </w:rPr>
                <w:t>Training 5 – Wait Time (Simple Method)</w:t>
              </w:r>
            </w:hyperlink>
          </w:p>
          <w:p w14:paraId="6B98B8EF" w14:textId="77777777" w:rsidR="00F51B94" w:rsidRPr="006C2A83" w:rsidRDefault="00F51B94" w:rsidP="005850AB">
            <w:pPr>
              <w:rPr>
                <w:rFonts w:asciiTheme="minorHAnsi" w:hAnsiTheme="minorHAnsi" w:cstheme="minorHAnsi"/>
              </w:rPr>
            </w:pPr>
          </w:p>
        </w:tc>
        <w:tc>
          <w:tcPr>
            <w:tcW w:w="3060" w:type="dxa"/>
          </w:tcPr>
          <w:p w14:paraId="5CFB946B" w14:textId="77777777" w:rsidR="00F51B94" w:rsidRPr="00813598" w:rsidRDefault="00F51B94" w:rsidP="005850AB">
            <w:hyperlink r:id="rId23" w:history="1">
              <w:r w:rsidRPr="00813598">
                <w:rPr>
                  <w:rStyle w:val="Hyperlink"/>
                </w:rPr>
                <w:t>Cheat Sheet 5</w:t>
              </w:r>
            </w:hyperlink>
          </w:p>
        </w:tc>
        <w:tc>
          <w:tcPr>
            <w:tcW w:w="2970" w:type="dxa"/>
          </w:tcPr>
          <w:p w14:paraId="3A79C6C8" w14:textId="77777777" w:rsidR="00F51B94" w:rsidRPr="00C65563" w:rsidRDefault="00F51B94" w:rsidP="005850AB">
            <w:hyperlink r:id="rId24" w:history="1">
              <w:r w:rsidRPr="00C65563">
                <w:rPr>
                  <w:rStyle w:val="Hyperlink"/>
                </w:rPr>
                <w:t>Extended Practice Key 5</w:t>
              </w:r>
            </w:hyperlink>
          </w:p>
        </w:tc>
      </w:tr>
      <w:tr w:rsidR="00F51B94" w14:paraId="27B3C255" w14:textId="77777777" w:rsidTr="005850AB">
        <w:tc>
          <w:tcPr>
            <w:tcW w:w="4675" w:type="dxa"/>
          </w:tcPr>
          <w:p w14:paraId="5CEFD8FA" w14:textId="77777777" w:rsidR="00F51B94" w:rsidRPr="006C2A83" w:rsidRDefault="00F51B94" w:rsidP="005850AB">
            <w:pPr>
              <w:rPr>
                <w:rFonts w:asciiTheme="minorHAnsi" w:hAnsiTheme="minorHAnsi" w:cstheme="minorHAnsi"/>
              </w:rPr>
            </w:pPr>
            <w:hyperlink r:id="rId25" w:history="1">
              <w:r w:rsidRPr="00F43D73">
                <w:rPr>
                  <w:rStyle w:val="Hyperlink"/>
                  <w:rFonts w:asciiTheme="minorHAnsi" w:hAnsiTheme="minorHAnsi" w:cstheme="minorHAnsi"/>
                </w:rPr>
                <w:t>Training 6 – Student Actions (S Codes)</w:t>
              </w:r>
            </w:hyperlink>
          </w:p>
          <w:p w14:paraId="7863C403" w14:textId="77777777" w:rsidR="00F51B94" w:rsidRPr="006C2A83" w:rsidRDefault="00F51B94" w:rsidP="005850AB">
            <w:pPr>
              <w:rPr>
                <w:rFonts w:asciiTheme="minorHAnsi" w:hAnsiTheme="minorHAnsi" w:cstheme="minorHAnsi"/>
              </w:rPr>
            </w:pPr>
          </w:p>
        </w:tc>
        <w:tc>
          <w:tcPr>
            <w:tcW w:w="3060" w:type="dxa"/>
          </w:tcPr>
          <w:p w14:paraId="26639516" w14:textId="77777777" w:rsidR="00F51B94" w:rsidRPr="00813598" w:rsidRDefault="00F51B94" w:rsidP="005850AB">
            <w:hyperlink r:id="rId26" w:history="1">
              <w:r w:rsidRPr="00813598">
                <w:rPr>
                  <w:rStyle w:val="Hyperlink"/>
                </w:rPr>
                <w:t>Cheat Sheet 6</w:t>
              </w:r>
            </w:hyperlink>
          </w:p>
        </w:tc>
        <w:tc>
          <w:tcPr>
            <w:tcW w:w="2970" w:type="dxa"/>
          </w:tcPr>
          <w:p w14:paraId="555B3958" w14:textId="77777777" w:rsidR="00F51B94" w:rsidRPr="00C65563" w:rsidRDefault="00F51B94" w:rsidP="005850AB">
            <w:hyperlink r:id="rId27" w:history="1">
              <w:r w:rsidRPr="00C65563">
                <w:rPr>
                  <w:rStyle w:val="Hyperlink"/>
                </w:rPr>
                <w:t>Extended Practice Key 6</w:t>
              </w:r>
            </w:hyperlink>
          </w:p>
        </w:tc>
      </w:tr>
      <w:tr w:rsidR="00F51B94" w14:paraId="295BE73F" w14:textId="77777777" w:rsidTr="005850AB">
        <w:tc>
          <w:tcPr>
            <w:tcW w:w="4675" w:type="dxa"/>
          </w:tcPr>
          <w:p w14:paraId="3632F6CB" w14:textId="77777777" w:rsidR="00F51B94" w:rsidRPr="006C2A83" w:rsidRDefault="00F51B94" w:rsidP="005850AB">
            <w:pPr>
              <w:rPr>
                <w:rFonts w:asciiTheme="minorHAnsi" w:hAnsiTheme="minorHAnsi" w:cstheme="minorHAnsi"/>
              </w:rPr>
            </w:pPr>
            <w:hyperlink r:id="rId28" w:history="1">
              <w:r w:rsidRPr="00F43D73">
                <w:rPr>
                  <w:rStyle w:val="Hyperlink"/>
                  <w:rFonts w:asciiTheme="minorHAnsi" w:hAnsiTheme="minorHAnsi" w:cstheme="minorHAnsi"/>
                </w:rPr>
                <w:t xml:space="preserve">Training 7 – Teacher Actions </w:t>
              </w:r>
            </w:hyperlink>
          </w:p>
          <w:p w14:paraId="5C32A143" w14:textId="77777777" w:rsidR="00F51B94" w:rsidRPr="006C2A83" w:rsidRDefault="00F51B94" w:rsidP="005850AB">
            <w:pPr>
              <w:rPr>
                <w:rFonts w:asciiTheme="minorHAnsi" w:hAnsiTheme="minorHAnsi" w:cstheme="minorHAnsi"/>
              </w:rPr>
            </w:pPr>
          </w:p>
        </w:tc>
        <w:tc>
          <w:tcPr>
            <w:tcW w:w="3060" w:type="dxa"/>
          </w:tcPr>
          <w:p w14:paraId="1D61672D" w14:textId="77777777" w:rsidR="00F51B94" w:rsidRPr="00813598" w:rsidRDefault="00F51B94" w:rsidP="005850AB">
            <w:hyperlink r:id="rId29" w:history="1">
              <w:r w:rsidRPr="001B13FB">
                <w:rPr>
                  <w:rStyle w:val="Hyperlink"/>
                  <w:highlight w:val="yellow"/>
                </w:rPr>
                <w:t>Cheat Sheet 7</w:t>
              </w:r>
            </w:hyperlink>
          </w:p>
        </w:tc>
        <w:tc>
          <w:tcPr>
            <w:tcW w:w="2970" w:type="dxa"/>
          </w:tcPr>
          <w:p w14:paraId="3CBFE90A" w14:textId="77777777" w:rsidR="00F51B94" w:rsidRPr="00C65563" w:rsidRDefault="00F51B94" w:rsidP="005850AB">
            <w:hyperlink r:id="rId30" w:history="1">
              <w:r w:rsidRPr="001B13FB">
                <w:rPr>
                  <w:rStyle w:val="Hyperlink"/>
                  <w:highlight w:val="yellow"/>
                </w:rPr>
                <w:t>Extended Practice Key 7</w:t>
              </w:r>
            </w:hyperlink>
          </w:p>
        </w:tc>
      </w:tr>
      <w:tr w:rsidR="00F51B94" w14:paraId="39D0621A" w14:textId="77777777" w:rsidTr="005850AB">
        <w:tc>
          <w:tcPr>
            <w:tcW w:w="4675" w:type="dxa"/>
          </w:tcPr>
          <w:p w14:paraId="45C321B8" w14:textId="77777777" w:rsidR="00F51B94" w:rsidRPr="006C2A83" w:rsidRDefault="00F51B94" w:rsidP="005850AB">
            <w:pPr>
              <w:rPr>
                <w:rFonts w:asciiTheme="minorHAnsi" w:hAnsiTheme="minorHAnsi" w:cstheme="minorHAnsi"/>
              </w:rPr>
            </w:pPr>
            <w:hyperlink r:id="rId31" w:history="1">
              <w:r w:rsidRPr="00F43D73">
                <w:rPr>
                  <w:rStyle w:val="Hyperlink"/>
                  <w:rFonts w:asciiTheme="minorHAnsi" w:hAnsiTheme="minorHAnsi" w:cstheme="minorHAnsi"/>
                </w:rPr>
                <w:t>Training 8 – Merging S Codes and All Teacher Actions</w:t>
              </w:r>
            </w:hyperlink>
          </w:p>
          <w:p w14:paraId="69F174C5" w14:textId="77777777" w:rsidR="00F51B94" w:rsidRPr="006C2A83" w:rsidRDefault="00F51B94" w:rsidP="005850AB">
            <w:pPr>
              <w:rPr>
                <w:rFonts w:asciiTheme="minorHAnsi" w:hAnsiTheme="minorHAnsi" w:cstheme="minorHAnsi"/>
              </w:rPr>
            </w:pPr>
          </w:p>
        </w:tc>
        <w:tc>
          <w:tcPr>
            <w:tcW w:w="3060" w:type="dxa"/>
          </w:tcPr>
          <w:p w14:paraId="6F199D1A" w14:textId="77777777" w:rsidR="00F51B94" w:rsidRPr="00813598" w:rsidRDefault="00F51B94" w:rsidP="005850AB">
            <w:hyperlink r:id="rId32" w:history="1">
              <w:r w:rsidRPr="00813598">
                <w:rPr>
                  <w:rStyle w:val="Hyperlink"/>
                </w:rPr>
                <w:t>Cheat Sheet 8</w:t>
              </w:r>
            </w:hyperlink>
          </w:p>
        </w:tc>
        <w:tc>
          <w:tcPr>
            <w:tcW w:w="2970" w:type="dxa"/>
          </w:tcPr>
          <w:p w14:paraId="44ACF218" w14:textId="77777777" w:rsidR="00F51B94" w:rsidRPr="00C65563" w:rsidRDefault="00F51B94" w:rsidP="005850AB">
            <w:hyperlink r:id="rId33" w:history="1">
              <w:r w:rsidRPr="00C65563">
                <w:rPr>
                  <w:rStyle w:val="Hyperlink"/>
                </w:rPr>
                <w:t>Extended Practice Key 8</w:t>
              </w:r>
            </w:hyperlink>
          </w:p>
        </w:tc>
      </w:tr>
      <w:tr w:rsidR="00F51B94" w14:paraId="0CFC0079" w14:textId="77777777" w:rsidTr="005850AB">
        <w:tc>
          <w:tcPr>
            <w:tcW w:w="4675" w:type="dxa"/>
          </w:tcPr>
          <w:p w14:paraId="0A50620E" w14:textId="77777777" w:rsidR="00F51B94" w:rsidRPr="006C2A83" w:rsidRDefault="00F51B94" w:rsidP="005850AB">
            <w:pPr>
              <w:rPr>
                <w:rFonts w:asciiTheme="minorHAnsi" w:hAnsiTheme="minorHAnsi" w:cstheme="minorHAnsi"/>
              </w:rPr>
            </w:pPr>
            <w:hyperlink r:id="rId34" w:history="1">
              <w:r w:rsidRPr="00F43D73">
                <w:rPr>
                  <w:rStyle w:val="Hyperlink"/>
                  <w:rFonts w:asciiTheme="minorHAnsi" w:hAnsiTheme="minorHAnsi" w:cstheme="minorHAnsi"/>
                </w:rPr>
                <w:t>Training 9 – Wait Time and M, S, and T Codes</w:t>
              </w:r>
            </w:hyperlink>
          </w:p>
          <w:p w14:paraId="48CE680F" w14:textId="77777777" w:rsidR="00F51B94" w:rsidRPr="006C2A83" w:rsidRDefault="00F51B94" w:rsidP="005850AB">
            <w:pPr>
              <w:rPr>
                <w:rFonts w:asciiTheme="minorHAnsi" w:hAnsiTheme="minorHAnsi" w:cstheme="minorHAnsi"/>
              </w:rPr>
            </w:pPr>
          </w:p>
        </w:tc>
        <w:tc>
          <w:tcPr>
            <w:tcW w:w="3060" w:type="dxa"/>
          </w:tcPr>
          <w:p w14:paraId="317AF166" w14:textId="77777777" w:rsidR="00F51B94" w:rsidRPr="00813598" w:rsidRDefault="00F51B94" w:rsidP="005850AB">
            <w:hyperlink r:id="rId35" w:history="1">
              <w:r w:rsidRPr="00813598">
                <w:rPr>
                  <w:rStyle w:val="Hyperlink"/>
                </w:rPr>
                <w:t>Cheat Sheet 9</w:t>
              </w:r>
            </w:hyperlink>
          </w:p>
        </w:tc>
        <w:tc>
          <w:tcPr>
            <w:tcW w:w="2970" w:type="dxa"/>
          </w:tcPr>
          <w:p w14:paraId="548BA9C0" w14:textId="77777777" w:rsidR="00F51B94" w:rsidRPr="00C65563" w:rsidRDefault="00F51B94" w:rsidP="005850AB">
            <w:hyperlink r:id="rId36" w:history="1">
              <w:r w:rsidRPr="00C65563">
                <w:rPr>
                  <w:rStyle w:val="Hyperlink"/>
                </w:rPr>
                <w:t>Extended Practice Key 9</w:t>
              </w:r>
            </w:hyperlink>
          </w:p>
        </w:tc>
      </w:tr>
      <w:tr w:rsidR="00F51B94" w14:paraId="5DB4B8F1" w14:textId="77777777" w:rsidTr="005850AB">
        <w:tc>
          <w:tcPr>
            <w:tcW w:w="4675" w:type="dxa"/>
          </w:tcPr>
          <w:p w14:paraId="3AAACDA4" w14:textId="77777777" w:rsidR="00F51B94" w:rsidRDefault="00F51B94" w:rsidP="005850AB">
            <w:pPr>
              <w:rPr>
                <w:rFonts w:asciiTheme="minorHAnsi" w:hAnsiTheme="minorHAnsi" w:cstheme="minorHAnsi"/>
              </w:rPr>
            </w:pPr>
            <w:hyperlink r:id="rId37" w:history="1">
              <w:r w:rsidRPr="00433FD9">
                <w:rPr>
                  <w:rStyle w:val="Hyperlink"/>
                  <w:rFonts w:asciiTheme="minorHAnsi" w:hAnsiTheme="minorHAnsi" w:cstheme="minorHAnsi"/>
                </w:rPr>
                <w:t>Training 10 – Small Group Data</w:t>
              </w:r>
            </w:hyperlink>
            <w:r>
              <w:rPr>
                <w:rFonts w:asciiTheme="minorHAnsi" w:hAnsiTheme="minorHAnsi" w:cstheme="minorHAnsi"/>
              </w:rPr>
              <w:t xml:space="preserve"> </w:t>
            </w:r>
          </w:p>
          <w:p w14:paraId="459FE272" w14:textId="77777777" w:rsidR="00F51B94" w:rsidRPr="006C2A83" w:rsidRDefault="00F51B94" w:rsidP="005850AB">
            <w:pPr>
              <w:rPr>
                <w:rFonts w:asciiTheme="minorHAnsi" w:hAnsiTheme="minorHAnsi" w:cstheme="minorHAnsi"/>
              </w:rPr>
            </w:pPr>
          </w:p>
        </w:tc>
        <w:tc>
          <w:tcPr>
            <w:tcW w:w="3060" w:type="dxa"/>
          </w:tcPr>
          <w:p w14:paraId="21BF0F66" w14:textId="77777777" w:rsidR="00F51B94" w:rsidRPr="00813598" w:rsidRDefault="00F51B94" w:rsidP="005850AB">
            <w:r w:rsidRPr="00813598">
              <w:t>X</w:t>
            </w:r>
          </w:p>
        </w:tc>
        <w:tc>
          <w:tcPr>
            <w:tcW w:w="2970" w:type="dxa"/>
          </w:tcPr>
          <w:p w14:paraId="39BE89AE" w14:textId="77777777" w:rsidR="00F51B94" w:rsidRPr="00813598" w:rsidRDefault="00F51B94" w:rsidP="005850AB">
            <w:r w:rsidRPr="00813598">
              <w:t>X</w:t>
            </w:r>
          </w:p>
        </w:tc>
      </w:tr>
      <w:tr w:rsidR="00F51B94" w14:paraId="1542CC53" w14:textId="77777777" w:rsidTr="005850AB">
        <w:tc>
          <w:tcPr>
            <w:tcW w:w="4675" w:type="dxa"/>
          </w:tcPr>
          <w:p w14:paraId="7927E27E" w14:textId="77777777" w:rsidR="00F51B94" w:rsidRPr="006C2A83" w:rsidRDefault="00F51B94" w:rsidP="005850AB">
            <w:pPr>
              <w:rPr>
                <w:rFonts w:asciiTheme="minorHAnsi" w:hAnsiTheme="minorHAnsi" w:cstheme="minorHAnsi"/>
              </w:rPr>
            </w:pPr>
            <w:hyperlink r:id="rId38" w:history="1">
              <w:r w:rsidRPr="00F43D73">
                <w:rPr>
                  <w:rStyle w:val="Hyperlink"/>
                  <w:rFonts w:asciiTheme="minorHAnsi" w:hAnsiTheme="minorHAnsi" w:cstheme="minorHAnsi"/>
                </w:rPr>
                <w:t>SMT How to add a Lesson Plan</w:t>
              </w:r>
            </w:hyperlink>
          </w:p>
          <w:p w14:paraId="0A290007" w14:textId="77777777" w:rsidR="00F51B94" w:rsidRPr="006C2A83" w:rsidRDefault="00F51B94" w:rsidP="005850AB">
            <w:pPr>
              <w:rPr>
                <w:rFonts w:asciiTheme="minorHAnsi" w:hAnsiTheme="minorHAnsi" w:cstheme="minorHAnsi"/>
              </w:rPr>
            </w:pPr>
          </w:p>
        </w:tc>
        <w:tc>
          <w:tcPr>
            <w:tcW w:w="3060" w:type="dxa"/>
          </w:tcPr>
          <w:p w14:paraId="61F2B095" w14:textId="77777777" w:rsidR="00F51B94" w:rsidRPr="00813598" w:rsidRDefault="00F51B94" w:rsidP="005850AB">
            <w:r w:rsidRPr="00813598">
              <w:t>X</w:t>
            </w:r>
          </w:p>
        </w:tc>
        <w:tc>
          <w:tcPr>
            <w:tcW w:w="2970" w:type="dxa"/>
          </w:tcPr>
          <w:p w14:paraId="366D2C21" w14:textId="77777777" w:rsidR="00F51B94" w:rsidRPr="00813598" w:rsidRDefault="00F51B94" w:rsidP="005850AB">
            <w:r w:rsidRPr="00813598">
              <w:t>X</w:t>
            </w:r>
          </w:p>
        </w:tc>
      </w:tr>
      <w:tr w:rsidR="00F51B94" w14:paraId="34FE52A8" w14:textId="77777777" w:rsidTr="005850AB">
        <w:tc>
          <w:tcPr>
            <w:tcW w:w="4675" w:type="dxa"/>
          </w:tcPr>
          <w:p w14:paraId="3EA559EE" w14:textId="77777777" w:rsidR="00F51B94" w:rsidRPr="006C2A83" w:rsidRDefault="00F51B94" w:rsidP="005850AB">
            <w:pPr>
              <w:rPr>
                <w:rFonts w:asciiTheme="minorHAnsi" w:hAnsiTheme="minorHAnsi" w:cstheme="minorHAnsi"/>
              </w:rPr>
            </w:pPr>
            <w:hyperlink r:id="rId39" w:history="1">
              <w:r w:rsidRPr="00F43D73">
                <w:rPr>
                  <w:rStyle w:val="Hyperlink"/>
                  <w:rFonts w:asciiTheme="minorHAnsi" w:hAnsiTheme="minorHAnsi" w:cstheme="minorHAnsi"/>
                </w:rPr>
                <w:t>SMT How to add Summative Forms and Rubrics</w:t>
              </w:r>
            </w:hyperlink>
          </w:p>
          <w:p w14:paraId="6877C7C4" w14:textId="77777777" w:rsidR="00F51B94" w:rsidRPr="006C2A83" w:rsidRDefault="00F51B94" w:rsidP="005850AB">
            <w:pPr>
              <w:rPr>
                <w:rFonts w:asciiTheme="minorHAnsi" w:hAnsiTheme="minorHAnsi" w:cstheme="minorHAnsi"/>
              </w:rPr>
            </w:pPr>
          </w:p>
        </w:tc>
        <w:tc>
          <w:tcPr>
            <w:tcW w:w="3060" w:type="dxa"/>
          </w:tcPr>
          <w:p w14:paraId="56378EE8" w14:textId="77777777" w:rsidR="00F51B94" w:rsidRPr="00813598" w:rsidRDefault="00F51B94" w:rsidP="005850AB">
            <w:r w:rsidRPr="00813598">
              <w:t>X</w:t>
            </w:r>
          </w:p>
        </w:tc>
        <w:tc>
          <w:tcPr>
            <w:tcW w:w="2970" w:type="dxa"/>
          </w:tcPr>
          <w:p w14:paraId="2C7238EB" w14:textId="77777777" w:rsidR="00F51B94" w:rsidRPr="00813598" w:rsidRDefault="00F51B94" w:rsidP="005850AB">
            <w:r w:rsidRPr="00813598">
              <w:t>X</w:t>
            </w:r>
          </w:p>
        </w:tc>
      </w:tr>
    </w:tbl>
    <w:p w14:paraId="1BB5D538" w14:textId="77777777" w:rsidR="00F51B94" w:rsidRDefault="00F51B94" w:rsidP="00F51B94">
      <w:pPr>
        <w:rPr>
          <w:rStyle w:val="color15"/>
          <w:rFonts w:cstheme="minorHAnsi"/>
          <w:sz w:val="24"/>
          <w:szCs w:val="24"/>
          <w:bdr w:val="none" w:sz="0" w:space="0" w:color="auto" w:frame="1"/>
        </w:rPr>
      </w:pPr>
    </w:p>
    <w:p w14:paraId="29C1852F" w14:textId="77777777" w:rsidR="00F51B94" w:rsidRDefault="00F51B94" w:rsidP="00F51B94">
      <w:pPr>
        <w:rPr>
          <w:rStyle w:val="color15"/>
          <w:rFonts w:cstheme="minorHAnsi"/>
          <w:sz w:val="24"/>
          <w:szCs w:val="24"/>
          <w:bdr w:val="none" w:sz="0" w:space="0" w:color="auto" w:frame="1"/>
        </w:rPr>
      </w:pPr>
    </w:p>
    <w:p w14:paraId="001F2CA0" w14:textId="77777777" w:rsidR="00F51B94" w:rsidRDefault="00F51B94" w:rsidP="00F51B94">
      <w:pPr>
        <w:rPr>
          <w:rStyle w:val="color15"/>
          <w:rFonts w:cstheme="minorHAnsi"/>
          <w:sz w:val="24"/>
          <w:szCs w:val="24"/>
          <w:bdr w:val="none" w:sz="0" w:space="0" w:color="auto" w:frame="1"/>
        </w:rPr>
      </w:pPr>
    </w:p>
    <w:p w14:paraId="46FFB3B7" w14:textId="77777777" w:rsidR="00F51B94" w:rsidRDefault="00F51B94" w:rsidP="00F51B94">
      <w:pPr>
        <w:rPr>
          <w:rStyle w:val="color15"/>
          <w:rFonts w:cstheme="minorHAnsi"/>
          <w:sz w:val="24"/>
          <w:szCs w:val="24"/>
          <w:bdr w:val="none" w:sz="0" w:space="0" w:color="auto" w:frame="1"/>
        </w:rPr>
      </w:pPr>
    </w:p>
    <w:p w14:paraId="5A9E5929" w14:textId="77777777" w:rsidR="00F51B94" w:rsidRDefault="00F51B94" w:rsidP="00F51B94">
      <w:pPr>
        <w:rPr>
          <w:rStyle w:val="color15"/>
          <w:rFonts w:cstheme="minorHAnsi"/>
          <w:sz w:val="24"/>
          <w:szCs w:val="24"/>
          <w:bdr w:val="none" w:sz="0" w:space="0" w:color="auto" w:frame="1"/>
        </w:rPr>
      </w:pPr>
    </w:p>
    <w:p w14:paraId="07CF4E6B" w14:textId="77777777" w:rsidR="00F51B94" w:rsidRDefault="00F51B94" w:rsidP="00F51B94">
      <w:pPr>
        <w:rPr>
          <w:rStyle w:val="color15"/>
          <w:rFonts w:cstheme="minorHAnsi"/>
          <w:sz w:val="24"/>
          <w:szCs w:val="24"/>
          <w:bdr w:val="none" w:sz="0" w:space="0" w:color="auto" w:frame="1"/>
        </w:rPr>
      </w:pPr>
    </w:p>
    <w:p w14:paraId="37000E27" w14:textId="77777777" w:rsidR="00F51B94" w:rsidRDefault="00F51B94" w:rsidP="00F51B94">
      <w:pPr>
        <w:rPr>
          <w:rStyle w:val="color15"/>
          <w:rFonts w:cstheme="minorHAnsi"/>
          <w:sz w:val="24"/>
          <w:szCs w:val="24"/>
          <w:bdr w:val="none" w:sz="0" w:space="0" w:color="auto" w:frame="1"/>
        </w:rPr>
      </w:pPr>
    </w:p>
    <w:p w14:paraId="182BB940" w14:textId="77777777" w:rsidR="00F51B94" w:rsidRDefault="00F51B94" w:rsidP="00F51B94">
      <w:pPr>
        <w:rPr>
          <w:rStyle w:val="color15"/>
          <w:rFonts w:cstheme="minorHAnsi"/>
          <w:sz w:val="24"/>
          <w:szCs w:val="24"/>
          <w:bdr w:val="none" w:sz="0" w:space="0" w:color="auto" w:frame="1"/>
        </w:rPr>
      </w:pPr>
    </w:p>
    <w:p w14:paraId="606E7FE0" w14:textId="77777777" w:rsidR="00F51B94" w:rsidRDefault="00F51B94" w:rsidP="00F51B94">
      <w:pPr>
        <w:rPr>
          <w:rStyle w:val="color15"/>
          <w:rFonts w:cstheme="minorHAnsi"/>
          <w:sz w:val="24"/>
          <w:szCs w:val="24"/>
          <w:bdr w:val="none" w:sz="0" w:space="0" w:color="auto" w:frame="1"/>
        </w:rPr>
      </w:pPr>
    </w:p>
    <w:p w14:paraId="0A2C93FD" w14:textId="77777777" w:rsidR="00F51B94" w:rsidRDefault="00F51B94" w:rsidP="00F51B94">
      <w:pPr>
        <w:rPr>
          <w:rStyle w:val="color15"/>
          <w:rFonts w:cstheme="minorHAnsi"/>
          <w:sz w:val="24"/>
          <w:szCs w:val="24"/>
          <w:bdr w:val="none" w:sz="0" w:space="0" w:color="auto" w:frame="1"/>
        </w:rPr>
      </w:pPr>
    </w:p>
    <w:p w14:paraId="6B35FBB1" w14:textId="77777777" w:rsidR="00F51B94" w:rsidRPr="007553D8" w:rsidRDefault="00F51B94" w:rsidP="00F51B94">
      <w:pPr>
        <w:rPr>
          <w:rStyle w:val="color15"/>
          <w:rFonts w:cstheme="minorHAnsi"/>
          <w:b/>
          <w:bCs/>
          <w:sz w:val="24"/>
          <w:szCs w:val="24"/>
          <w:bdr w:val="none" w:sz="0" w:space="0" w:color="auto" w:frame="1"/>
        </w:rPr>
      </w:pPr>
      <w:r w:rsidRPr="007553D8">
        <w:rPr>
          <w:rStyle w:val="color15"/>
          <w:rFonts w:cstheme="minorHAnsi"/>
          <w:b/>
          <w:bCs/>
          <w:sz w:val="24"/>
          <w:szCs w:val="24"/>
          <w:bdr w:val="none" w:sz="0" w:space="0" w:color="auto" w:frame="1"/>
        </w:rPr>
        <w:lastRenderedPageBreak/>
        <w:t>Training Videos</w:t>
      </w:r>
    </w:p>
    <w:p w14:paraId="1105AAA4" w14:textId="77777777" w:rsidR="00F51B94" w:rsidRDefault="00F51B94" w:rsidP="00F51B94">
      <w:pPr>
        <w:rPr>
          <w:sz w:val="24"/>
          <w:szCs w:val="24"/>
        </w:rPr>
      </w:pPr>
      <w:r w:rsidRPr="00B45093">
        <w:rPr>
          <w:b/>
          <w:bCs/>
          <w:noProof/>
          <w:sz w:val="24"/>
          <w:szCs w:val="24"/>
        </w:rPr>
        <mc:AlternateContent>
          <mc:Choice Requires="wps">
            <w:drawing>
              <wp:anchor distT="45720" distB="45720" distL="114300" distR="114300" simplePos="0" relativeHeight="251807821" behindDoc="0" locked="0" layoutInCell="1" allowOverlap="1" wp14:anchorId="519701FF" wp14:editId="29346B9B">
                <wp:simplePos x="0" y="0"/>
                <wp:positionH relativeFrom="column">
                  <wp:posOffset>20320</wp:posOffset>
                </wp:positionH>
                <wp:positionV relativeFrom="paragraph">
                  <wp:posOffset>72390</wp:posOffset>
                </wp:positionV>
                <wp:extent cx="5429885" cy="3549650"/>
                <wp:effectExtent l="0" t="0" r="18415" b="12700"/>
                <wp:wrapSquare wrapText="bothSides"/>
                <wp:docPr id="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885" cy="3549650"/>
                        </a:xfrm>
                        <a:prstGeom prst="rect">
                          <a:avLst/>
                        </a:prstGeom>
                        <a:solidFill>
                          <a:srgbClr val="FFFFFF"/>
                        </a:solidFill>
                        <a:ln w="9525">
                          <a:solidFill>
                            <a:srgbClr val="000000"/>
                          </a:solidFill>
                          <a:miter lim="800000"/>
                          <a:headEnd/>
                          <a:tailEnd/>
                        </a:ln>
                      </wps:spPr>
                      <wps:txbx>
                        <w:txbxContent>
                          <w:p w14:paraId="78E71275" w14:textId="77777777" w:rsidR="00F51B94" w:rsidRPr="00675BD6" w:rsidRDefault="00F51B94" w:rsidP="00F51B94">
                            <w:pPr>
                              <w:rPr>
                                <w:rFonts w:eastAsia="Times New Roman" w:cstheme="minorHAnsi"/>
                                <w:b/>
                                <w:bCs/>
                                <w:color w:val="FF4040"/>
                                <w:bdr w:val="none" w:sz="0" w:space="0" w:color="auto" w:frame="1"/>
                              </w:rPr>
                            </w:pPr>
                            <w:r w:rsidRPr="00675BD6">
                              <w:rPr>
                                <w:rFonts w:eastAsia="Times New Roman" w:cstheme="minorHAnsi"/>
                                <w:b/>
                                <w:bCs/>
                                <w:color w:val="FF4040"/>
                                <w:bdr w:val="none" w:sz="0" w:space="0" w:color="auto" w:frame="1"/>
                              </w:rPr>
                              <w:t>Videos Used in Training and Extended Practice</w:t>
                            </w:r>
                          </w:p>
                          <w:p w14:paraId="53BC097D"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color w:val="FF4040"/>
                                <w:bdr w:val="none" w:sz="0" w:space="0" w:color="auto" w:frame="1"/>
                              </w:rPr>
                              <w:t>​</w:t>
                            </w:r>
                            <w:r w:rsidRPr="00675BD6">
                              <w:rPr>
                                <w:rFonts w:eastAsia="Times New Roman" w:cstheme="minorHAnsi"/>
                                <w:b/>
                                <w:bCs/>
                                <w:bdr w:val="none" w:sz="0" w:space="0" w:color="auto" w:frame="1"/>
                              </w:rPr>
                              <w:t>     SMT Practice Video Swinging Spheres                          </w:t>
                            </w:r>
                            <w:r>
                              <w:rPr>
                                <w:rFonts w:eastAsia="Times New Roman" w:cstheme="minorHAnsi"/>
                                <w:b/>
                                <w:bCs/>
                                <w:bdr w:val="none" w:sz="0" w:space="0" w:color="auto" w:frame="1"/>
                              </w:rPr>
                              <w:tab/>
                            </w:r>
                            <w:hyperlink r:id="rId40" w:history="1">
                              <w:r w:rsidRPr="00675BD6">
                                <w:rPr>
                                  <w:rStyle w:val="Hyperlink"/>
                                  <w:rFonts w:eastAsia="Times New Roman" w:cstheme="minorHAnsi"/>
                                  <w:b/>
                                  <w:bCs/>
                                  <w:bdr w:val="none" w:sz="0" w:space="0" w:color="auto" w:frame="1"/>
                                </w:rPr>
                                <w:t>https://youtu.be/XlPKXIkeHMA</w:t>
                              </w:r>
                            </w:hyperlink>
                            <w:r w:rsidRPr="00675BD6">
                              <w:rPr>
                                <w:rFonts w:eastAsia="Times New Roman" w:cstheme="minorHAnsi"/>
                                <w:b/>
                                <w:bCs/>
                                <w:bdr w:val="none" w:sz="0" w:space="0" w:color="auto" w:frame="1"/>
                              </w:rPr>
                              <w:t>   </w:t>
                            </w:r>
                          </w:p>
                          <w:p w14:paraId="6FC4EB55"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xml:space="preserve">     SMT Practice Video Swinging Spheres 75% Speed    </w:t>
                            </w:r>
                            <w:r>
                              <w:rPr>
                                <w:rFonts w:eastAsia="Times New Roman" w:cstheme="minorHAnsi"/>
                                <w:b/>
                                <w:bCs/>
                                <w:bdr w:val="none" w:sz="0" w:space="0" w:color="auto" w:frame="1"/>
                              </w:rPr>
                              <w:tab/>
                            </w:r>
                            <w:hyperlink r:id="rId41" w:history="1">
                              <w:r w:rsidRPr="00675BD6">
                                <w:rPr>
                                  <w:rStyle w:val="Hyperlink"/>
                                  <w:rFonts w:eastAsia="Times New Roman" w:cstheme="minorHAnsi"/>
                                  <w:b/>
                                  <w:bCs/>
                                  <w:bdr w:val="none" w:sz="0" w:space="0" w:color="auto" w:frame="1"/>
                                </w:rPr>
                                <w:t>https://youtu.be/CfmyeYwHyBI</w:t>
                              </w:r>
                            </w:hyperlink>
                            <w:r w:rsidRPr="00675BD6">
                              <w:rPr>
                                <w:rFonts w:eastAsia="Times New Roman" w:cstheme="minorHAnsi"/>
                                <w:b/>
                                <w:bCs/>
                                <w:bdr w:val="none" w:sz="0" w:space="0" w:color="auto" w:frame="1"/>
                              </w:rPr>
                              <w:t>     </w:t>
                            </w:r>
                          </w:p>
                          <w:p w14:paraId="7084FD6F"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Float Sink M *                                </w:t>
                            </w:r>
                            <w:r>
                              <w:rPr>
                                <w:rFonts w:eastAsia="Times New Roman" w:cstheme="minorHAnsi"/>
                                <w:b/>
                                <w:bCs/>
                                <w:bdr w:val="none" w:sz="0" w:space="0" w:color="auto" w:frame="1"/>
                              </w:rPr>
                              <w:tab/>
                            </w:r>
                            <w:hyperlink r:id="rId42" w:history="1">
                              <w:r w:rsidRPr="00675BD6">
                                <w:rPr>
                                  <w:rStyle w:val="Hyperlink"/>
                                  <w:rFonts w:eastAsia="Times New Roman" w:cstheme="minorHAnsi"/>
                                  <w:b/>
                                  <w:bCs/>
                                  <w:bdr w:val="none" w:sz="0" w:space="0" w:color="auto" w:frame="1"/>
                                </w:rPr>
                                <w:t>https://youtu.be/uLJ3Jvn0jHw</w:t>
                              </w:r>
                            </w:hyperlink>
                          </w:p>
                          <w:p w14:paraId="38FB7858"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Float Sink A - Wait Time                </w:t>
                            </w:r>
                            <w:hyperlink r:id="rId43" w:tgtFrame="_blank" w:history="1">
                              <w:r w:rsidRPr="00675BD6">
                                <w:rPr>
                                  <w:rStyle w:val="Hyperlink"/>
                                  <w:rFonts w:eastAsia="Times New Roman" w:cstheme="minorHAnsi"/>
                                  <w:b/>
                                  <w:bCs/>
                                  <w:color w:val="auto"/>
                                  <w:bdr w:val="none" w:sz="0" w:space="0" w:color="auto" w:frame="1"/>
                                </w:rPr>
                                <w:t>https://youtu.be/BaznvpVUx-U</w:t>
                              </w:r>
                            </w:hyperlink>
                          </w:p>
                          <w:p w14:paraId="2244ACE6" w14:textId="77777777" w:rsidR="00F51B94" w:rsidRPr="00675BD6" w:rsidRDefault="00F51B94" w:rsidP="00F51B94">
                            <w:pPr>
                              <w:rPr>
                                <w:rFonts w:eastAsia="Times New Roman" w:cstheme="minorHAnsi"/>
                                <w:b/>
                                <w:bCs/>
                                <w:color w:val="FF4040"/>
                                <w:bdr w:val="none" w:sz="0" w:space="0" w:color="auto" w:frame="1"/>
                              </w:rPr>
                            </w:pPr>
                            <w:r w:rsidRPr="00675BD6">
                              <w:rPr>
                                <w:rFonts w:eastAsia="Times New Roman" w:cstheme="minorHAnsi"/>
                                <w:b/>
                                <w:bCs/>
                                <w:bdr w:val="none" w:sz="0" w:space="0" w:color="auto" w:frame="1"/>
                              </w:rPr>
                              <w:t>​</w:t>
                            </w:r>
                            <w:r w:rsidRPr="00675BD6">
                              <w:rPr>
                                <w:rFonts w:eastAsia="Times New Roman" w:cstheme="minorHAnsi"/>
                                <w:b/>
                                <w:bCs/>
                                <w:color w:val="FF4040"/>
                                <w:bdr w:val="none" w:sz="0" w:space="0" w:color="auto" w:frame="1"/>
                              </w:rPr>
                              <w:t>Videos for Additional Extended Practice</w:t>
                            </w:r>
                          </w:p>
                          <w:p w14:paraId="3FA9C0BB"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color w:val="FF4040"/>
                                <w:bdr w:val="none" w:sz="0" w:space="0" w:color="auto" w:frame="1"/>
                              </w:rPr>
                              <w:t> </w:t>
                            </w:r>
                            <w:r w:rsidRPr="00675BD6">
                              <w:rPr>
                                <w:rFonts w:eastAsia="Times New Roman" w:cstheme="minorHAnsi"/>
                                <w:b/>
                                <w:bCs/>
                                <w:bdr w:val="none" w:sz="0" w:space="0" w:color="auto" w:frame="1"/>
                              </w:rPr>
                              <w:t>Regular</w:t>
                            </w:r>
                          </w:p>
                          <w:p w14:paraId="6E53A338"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Float Sink B                                    </w:t>
                            </w:r>
                            <w:r>
                              <w:rPr>
                                <w:rFonts w:eastAsia="Times New Roman" w:cstheme="minorHAnsi"/>
                                <w:b/>
                                <w:bCs/>
                                <w:bdr w:val="none" w:sz="0" w:space="0" w:color="auto" w:frame="1"/>
                              </w:rPr>
                              <w:tab/>
                            </w:r>
                            <w:hyperlink r:id="rId44" w:history="1">
                              <w:r w:rsidRPr="00675BD6">
                                <w:rPr>
                                  <w:rStyle w:val="Hyperlink"/>
                                  <w:rFonts w:eastAsia="Times New Roman" w:cstheme="minorHAnsi"/>
                                  <w:b/>
                                  <w:bCs/>
                                  <w:bdr w:val="none" w:sz="0" w:space="0" w:color="auto" w:frame="1"/>
                                </w:rPr>
                                <w:t>https://youtu.be/k38GViRMJIM</w:t>
                              </w:r>
                            </w:hyperlink>
                          </w:p>
                          <w:p w14:paraId="19A97AA8"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Practice Video Truck Hill L                                             </w:t>
                            </w:r>
                            <w:r>
                              <w:rPr>
                                <w:rFonts w:eastAsia="Times New Roman" w:cstheme="minorHAnsi"/>
                                <w:b/>
                                <w:bCs/>
                                <w:bdr w:val="none" w:sz="0" w:space="0" w:color="auto" w:frame="1"/>
                              </w:rPr>
                              <w:tab/>
                            </w:r>
                            <w:r w:rsidRPr="00675BD6">
                              <w:rPr>
                                <w:rFonts w:eastAsia="Times New Roman" w:cstheme="minorHAnsi"/>
                                <w:b/>
                                <w:bCs/>
                                <w:bdr w:val="none" w:sz="0" w:space="0" w:color="auto" w:frame="1"/>
                              </w:rPr>
                              <w:t> </w:t>
                            </w:r>
                            <w:hyperlink r:id="rId45" w:tgtFrame="_blank" w:history="1">
                              <w:r w:rsidRPr="00675BD6">
                                <w:rPr>
                                  <w:rStyle w:val="Hyperlink"/>
                                  <w:rFonts w:eastAsia="Times New Roman" w:cstheme="minorHAnsi"/>
                                  <w:b/>
                                  <w:bCs/>
                                  <w:color w:val="auto"/>
                                  <w:bdr w:val="none" w:sz="0" w:space="0" w:color="auto" w:frame="1"/>
                                </w:rPr>
                                <w:t>https://youtu.be/pjv0FSyR5sw</w:t>
                              </w:r>
                            </w:hyperlink>
                          </w:p>
                          <w:p w14:paraId="15D3344F"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​Misbehaviors</w:t>
                            </w:r>
                          </w:p>
                          <w:p w14:paraId="628A73CB"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Truck Hill M *                                  </w:t>
                            </w:r>
                            <w:r>
                              <w:rPr>
                                <w:rFonts w:eastAsia="Times New Roman" w:cstheme="minorHAnsi"/>
                                <w:b/>
                                <w:bCs/>
                                <w:bdr w:val="none" w:sz="0" w:space="0" w:color="auto" w:frame="1"/>
                              </w:rPr>
                              <w:tab/>
                            </w:r>
                            <w:hyperlink r:id="rId46" w:history="1">
                              <w:r w:rsidRPr="00675BD6">
                                <w:rPr>
                                  <w:rStyle w:val="Hyperlink"/>
                                  <w:rFonts w:eastAsia="Times New Roman" w:cstheme="minorHAnsi"/>
                                  <w:b/>
                                  <w:bCs/>
                                  <w:bdr w:val="none" w:sz="0" w:space="0" w:color="auto" w:frame="1"/>
                                </w:rPr>
                                <w:t>https://youtu.be/YSD7mNBbZ1Q</w:t>
                              </w:r>
                            </w:hyperlink>
                          </w:p>
                          <w:p w14:paraId="74891C51" w14:textId="77777777" w:rsidR="00F51B94" w:rsidRPr="00675BD6" w:rsidRDefault="00F51B94" w:rsidP="00F51B94">
                            <w:pPr>
                              <w:rPr>
                                <w:rFonts w:eastAsia="Times New Roman" w:cstheme="minorHAnsi"/>
                                <w:b/>
                                <w:bCs/>
                                <w:color w:val="FF4040"/>
                                <w:bdr w:val="none" w:sz="0" w:space="0" w:color="auto" w:frame="1"/>
                              </w:rPr>
                            </w:pPr>
                            <w:r w:rsidRPr="00675BD6">
                              <w:rPr>
                                <w:rFonts w:eastAsia="Times New Roman" w:cstheme="minorHAnsi"/>
                                <w:b/>
                                <w:bCs/>
                                <w:color w:val="FF4040"/>
                                <w:bdr w:val="none" w:sz="0" w:space="0" w:color="auto" w:frame="1"/>
                              </w:rPr>
                              <w:t>​</w:t>
                            </w:r>
                            <w:r>
                              <w:rPr>
                                <w:rFonts w:eastAsia="Times New Roman" w:cstheme="minorHAnsi"/>
                                <w:b/>
                                <w:bCs/>
                                <w:color w:val="FF4040"/>
                                <w:bdr w:val="none" w:sz="0" w:space="0" w:color="auto" w:frame="1"/>
                              </w:rPr>
                              <w:t xml:space="preserve"> </w:t>
                            </w:r>
                            <w:r w:rsidRPr="00675BD6">
                              <w:rPr>
                                <w:rFonts w:eastAsia="Times New Roman" w:cstheme="minorHAnsi"/>
                                <w:b/>
                                <w:bCs/>
                                <w:color w:val="FF4040"/>
                                <w:bdr w:val="none" w:sz="0" w:space="0" w:color="auto" w:frame="1"/>
                              </w:rPr>
                              <w:t>   Note * indicates a practice video more suited to practicing M codes (misbehaviors).</w:t>
                            </w:r>
                          </w:p>
                          <w:p w14:paraId="4B104D01" w14:textId="77777777" w:rsidR="00F51B94" w:rsidRDefault="00F51B94" w:rsidP="00F51B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701FF" id="_x0000_s1075" type="#_x0000_t202" style="position:absolute;margin-left:1.6pt;margin-top:5.7pt;width:427.55pt;height:279.5pt;z-index:25180782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">
                <v:textbox>
                  <w:txbxContent>
                    <w:p w14:paraId="78E71275" w14:textId="77777777" w:rsidR="00F51B94" w:rsidRPr="00675BD6" w:rsidRDefault="00F51B94" w:rsidP="00F51B94">
                      <w:pPr>
                        <w:rPr>
                          <w:rFonts w:eastAsia="Times New Roman" w:cstheme="minorHAnsi"/>
                          <w:b/>
                          <w:bCs/>
                          <w:color w:val="FF4040"/>
                          <w:bdr w:val="none" w:sz="0" w:space="0" w:color="auto" w:frame="1"/>
                        </w:rPr>
                      </w:pPr>
                      <w:r w:rsidRPr="00675BD6">
                        <w:rPr>
                          <w:rFonts w:eastAsia="Times New Roman" w:cstheme="minorHAnsi"/>
                          <w:b/>
                          <w:bCs/>
                          <w:color w:val="FF4040"/>
                          <w:bdr w:val="none" w:sz="0" w:space="0" w:color="auto" w:frame="1"/>
                        </w:rPr>
                        <w:t>Videos Used in Training and Extended Practice</w:t>
                      </w:r>
                    </w:p>
                    <w:p w14:paraId="53BC097D"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color w:val="FF4040"/>
                          <w:bdr w:val="none" w:sz="0" w:space="0" w:color="auto" w:frame="1"/>
                        </w:rPr>
                        <w:t>​</w:t>
                      </w:r>
                      <w:r w:rsidRPr="00675BD6">
                        <w:rPr>
                          <w:rFonts w:eastAsia="Times New Roman" w:cstheme="minorHAnsi"/>
                          <w:b/>
                          <w:bCs/>
                          <w:bdr w:val="none" w:sz="0" w:space="0" w:color="auto" w:frame="1"/>
                        </w:rPr>
                        <w:t>     SMT Practice Video Swinging Spheres                          </w:t>
                      </w:r>
                      <w:r>
                        <w:rPr>
                          <w:rFonts w:eastAsia="Times New Roman" w:cstheme="minorHAnsi"/>
                          <w:b/>
                          <w:bCs/>
                          <w:bdr w:val="none" w:sz="0" w:space="0" w:color="auto" w:frame="1"/>
                        </w:rPr>
                        <w:tab/>
                      </w:r>
                      <w:hyperlink r:id="rId47" w:history="1">
                        <w:r w:rsidRPr="00675BD6">
                          <w:rPr>
                            <w:rStyle w:val="Hyperlink"/>
                            <w:rFonts w:eastAsia="Times New Roman" w:cstheme="minorHAnsi"/>
                            <w:b/>
                            <w:bCs/>
                            <w:bdr w:val="none" w:sz="0" w:space="0" w:color="auto" w:frame="1"/>
                          </w:rPr>
                          <w:t>https://youtu.be/XlPKXIkeHMA</w:t>
                        </w:r>
                      </w:hyperlink>
                      <w:r w:rsidRPr="00675BD6">
                        <w:rPr>
                          <w:rFonts w:eastAsia="Times New Roman" w:cstheme="minorHAnsi"/>
                          <w:b/>
                          <w:bCs/>
                          <w:bdr w:val="none" w:sz="0" w:space="0" w:color="auto" w:frame="1"/>
                        </w:rPr>
                        <w:t>   </w:t>
                      </w:r>
                    </w:p>
                    <w:p w14:paraId="6FC4EB55"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xml:space="preserve">     SMT Practice Video Swinging Spheres 75% Speed    </w:t>
                      </w:r>
                      <w:r>
                        <w:rPr>
                          <w:rFonts w:eastAsia="Times New Roman" w:cstheme="minorHAnsi"/>
                          <w:b/>
                          <w:bCs/>
                          <w:bdr w:val="none" w:sz="0" w:space="0" w:color="auto" w:frame="1"/>
                        </w:rPr>
                        <w:tab/>
                      </w:r>
                      <w:hyperlink r:id="rId48" w:history="1">
                        <w:r w:rsidRPr="00675BD6">
                          <w:rPr>
                            <w:rStyle w:val="Hyperlink"/>
                            <w:rFonts w:eastAsia="Times New Roman" w:cstheme="minorHAnsi"/>
                            <w:b/>
                            <w:bCs/>
                            <w:bdr w:val="none" w:sz="0" w:space="0" w:color="auto" w:frame="1"/>
                          </w:rPr>
                          <w:t>https://youtu.be/CfmyeYwHyBI</w:t>
                        </w:r>
                      </w:hyperlink>
                      <w:r w:rsidRPr="00675BD6">
                        <w:rPr>
                          <w:rFonts w:eastAsia="Times New Roman" w:cstheme="minorHAnsi"/>
                          <w:b/>
                          <w:bCs/>
                          <w:bdr w:val="none" w:sz="0" w:space="0" w:color="auto" w:frame="1"/>
                        </w:rPr>
                        <w:t>     </w:t>
                      </w:r>
                    </w:p>
                    <w:p w14:paraId="7084FD6F"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Float Sink M *                                </w:t>
                      </w:r>
                      <w:r>
                        <w:rPr>
                          <w:rFonts w:eastAsia="Times New Roman" w:cstheme="minorHAnsi"/>
                          <w:b/>
                          <w:bCs/>
                          <w:bdr w:val="none" w:sz="0" w:space="0" w:color="auto" w:frame="1"/>
                        </w:rPr>
                        <w:tab/>
                      </w:r>
                      <w:hyperlink r:id="rId49" w:history="1">
                        <w:r w:rsidRPr="00675BD6">
                          <w:rPr>
                            <w:rStyle w:val="Hyperlink"/>
                            <w:rFonts w:eastAsia="Times New Roman" w:cstheme="minorHAnsi"/>
                            <w:b/>
                            <w:bCs/>
                            <w:bdr w:val="none" w:sz="0" w:space="0" w:color="auto" w:frame="1"/>
                          </w:rPr>
                          <w:t>https://youtu.be/uLJ3Jvn0jHw</w:t>
                        </w:r>
                      </w:hyperlink>
                    </w:p>
                    <w:p w14:paraId="38FB7858"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Float Sink A - Wait Time                </w:t>
                      </w:r>
                      <w:hyperlink r:id="rId50" w:tgtFrame="_blank" w:history="1">
                        <w:r w:rsidRPr="00675BD6">
                          <w:rPr>
                            <w:rStyle w:val="Hyperlink"/>
                            <w:rFonts w:eastAsia="Times New Roman" w:cstheme="minorHAnsi"/>
                            <w:b/>
                            <w:bCs/>
                            <w:color w:val="auto"/>
                            <w:bdr w:val="none" w:sz="0" w:space="0" w:color="auto" w:frame="1"/>
                          </w:rPr>
                          <w:t>https://youtu.be/BaznvpVUx-U</w:t>
                        </w:r>
                      </w:hyperlink>
                    </w:p>
                    <w:p w14:paraId="2244ACE6" w14:textId="77777777" w:rsidR="00F51B94" w:rsidRPr="00675BD6" w:rsidRDefault="00F51B94" w:rsidP="00F51B94">
                      <w:pPr>
                        <w:rPr>
                          <w:rFonts w:eastAsia="Times New Roman" w:cstheme="minorHAnsi"/>
                          <w:b/>
                          <w:bCs/>
                          <w:color w:val="FF4040"/>
                          <w:bdr w:val="none" w:sz="0" w:space="0" w:color="auto" w:frame="1"/>
                        </w:rPr>
                      </w:pPr>
                      <w:r w:rsidRPr="00675BD6">
                        <w:rPr>
                          <w:rFonts w:eastAsia="Times New Roman" w:cstheme="minorHAnsi"/>
                          <w:b/>
                          <w:bCs/>
                          <w:bdr w:val="none" w:sz="0" w:space="0" w:color="auto" w:frame="1"/>
                        </w:rPr>
                        <w:t>​</w:t>
                      </w:r>
                      <w:r w:rsidRPr="00675BD6">
                        <w:rPr>
                          <w:rFonts w:eastAsia="Times New Roman" w:cstheme="minorHAnsi"/>
                          <w:b/>
                          <w:bCs/>
                          <w:color w:val="FF4040"/>
                          <w:bdr w:val="none" w:sz="0" w:space="0" w:color="auto" w:frame="1"/>
                        </w:rPr>
                        <w:t>Videos for Additional Extended Practice</w:t>
                      </w:r>
                    </w:p>
                    <w:p w14:paraId="3FA9C0BB"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color w:val="FF4040"/>
                          <w:bdr w:val="none" w:sz="0" w:space="0" w:color="auto" w:frame="1"/>
                        </w:rPr>
                        <w:t> </w:t>
                      </w:r>
                      <w:r w:rsidRPr="00675BD6">
                        <w:rPr>
                          <w:rFonts w:eastAsia="Times New Roman" w:cstheme="minorHAnsi"/>
                          <w:b/>
                          <w:bCs/>
                          <w:bdr w:val="none" w:sz="0" w:space="0" w:color="auto" w:frame="1"/>
                        </w:rPr>
                        <w:t>Regular</w:t>
                      </w:r>
                    </w:p>
                    <w:p w14:paraId="6E53A338"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Float Sink B                                    </w:t>
                      </w:r>
                      <w:r>
                        <w:rPr>
                          <w:rFonts w:eastAsia="Times New Roman" w:cstheme="minorHAnsi"/>
                          <w:b/>
                          <w:bCs/>
                          <w:bdr w:val="none" w:sz="0" w:space="0" w:color="auto" w:frame="1"/>
                        </w:rPr>
                        <w:tab/>
                      </w:r>
                      <w:hyperlink r:id="rId51" w:history="1">
                        <w:r w:rsidRPr="00675BD6">
                          <w:rPr>
                            <w:rStyle w:val="Hyperlink"/>
                            <w:rFonts w:eastAsia="Times New Roman" w:cstheme="minorHAnsi"/>
                            <w:b/>
                            <w:bCs/>
                            <w:bdr w:val="none" w:sz="0" w:space="0" w:color="auto" w:frame="1"/>
                          </w:rPr>
                          <w:t>https://youtu.be/k38GViRMJIM</w:t>
                        </w:r>
                      </w:hyperlink>
                    </w:p>
                    <w:p w14:paraId="19A97AA8"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Practice Video Truck Hill L                                             </w:t>
                      </w:r>
                      <w:r>
                        <w:rPr>
                          <w:rFonts w:eastAsia="Times New Roman" w:cstheme="minorHAnsi"/>
                          <w:b/>
                          <w:bCs/>
                          <w:bdr w:val="none" w:sz="0" w:space="0" w:color="auto" w:frame="1"/>
                        </w:rPr>
                        <w:tab/>
                      </w:r>
                      <w:r w:rsidRPr="00675BD6">
                        <w:rPr>
                          <w:rFonts w:eastAsia="Times New Roman" w:cstheme="minorHAnsi"/>
                          <w:b/>
                          <w:bCs/>
                          <w:bdr w:val="none" w:sz="0" w:space="0" w:color="auto" w:frame="1"/>
                        </w:rPr>
                        <w:t> </w:t>
                      </w:r>
                      <w:hyperlink r:id="rId52" w:tgtFrame="_blank" w:history="1">
                        <w:r w:rsidRPr="00675BD6">
                          <w:rPr>
                            <w:rStyle w:val="Hyperlink"/>
                            <w:rFonts w:eastAsia="Times New Roman" w:cstheme="minorHAnsi"/>
                            <w:b/>
                            <w:bCs/>
                            <w:color w:val="auto"/>
                            <w:bdr w:val="none" w:sz="0" w:space="0" w:color="auto" w:frame="1"/>
                          </w:rPr>
                          <w:t>https://youtu.be/pjv0FSyR5sw</w:t>
                        </w:r>
                      </w:hyperlink>
                    </w:p>
                    <w:p w14:paraId="15D3344F"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​Misbehaviors</w:t>
                      </w:r>
                    </w:p>
                    <w:p w14:paraId="628A73CB" w14:textId="77777777" w:rsidR="00F51B94" w:rsidRPr="00675BD6" w:rsidRDefault="00F51B94" w:rsidP="00F51B94">
                      <w:pPr>
                        <w:rPr>
                          <w:rFonts w:eastAsia="Times New Roman" w:cstheme="minorHAnsi"/>
                          <w:b/>
                          <w:bCs/>
                          <w:bdr w:val="none" w:sz="0" w:space="0" w:color="auto" w:frame="1"/>
                        </w:rPr>
                      </w:pPr>
                      <w:r w:rsidRPr="00675BD6">
                        <w:rPr>
                          <w:rFonts w:eastAsia="Times New Roman" w:cstheme="minorHAnsi"/>
                          <w:b/>
                          <w:bCs/>
                          <w:bdr w:val="none" w:sz="0" w:space="0" w:color="auto" w:frame="1"/>
                        </w:rPr>
                        <w:t>     SMT Practice Video Truck Hill M *                                  </w:t>
                      </w:r>
                      <w:r>
                        <w:rPr>
                          <w:rFonts w:eastAsia="Times New Roman" w:cstheme="minorHAnsi"/>
                          <w:b/>
                          <w:bCs/>
                          <w:bdr w:val="none" w:sz="0" w:space="0" w:color="auto" w:frame="1"/>
                        </w:rPr>
                        <w:tab/>
                      </w:r>
                      <w:hyperlink r:id="rId53" w:history="1">
                        <w:r w:rsidRPr="00675BD6">
                          <w:rPr>
                            <w:rStyle w:val="Hyperlink"/>
                            <w:rFonts w:eastAsia="Times New Roman" w:cstheme="minorHAnsi"/>
                            <w:b/>
                            <w:bCs/>
                            <w:bdr w:val="none" w:sz="0" w:space="0" w:color="auto" w:frame="1"/>
                          </w:rPr>
                          <w:t>https://youtu.be/YSD7mNBbZ1Q</w:t>
                        </w:r>
                      </w:hyperlink>
                    </w:p>
                    <w:p w14:paraId="74891C51" w14:textId="77777777" w:rsidR="00F51B94" w:rsidRPr="00675BD6" w:rsidRDefault="00F51B94" w:rsidP="00F51B94">
                      <w:pPr>
                        <w:rPr>
                          <w:rFonts w:eastAsia="Times New Roman" w:cstheme="minorHAnsi"/>
                          <w:b/>
                          <w:bCs/>
                          <w:color w:val="FF4040"/>
                          <w:bdr w:val="none" w:sz="0" w:space="0" w:color="auto" w:frame="1"/>
                        </w:rPr>
                      </w:pPr>
                      <w:r w:rsidRPr="00675BD6">
                        <w:rPr>
                          <w:rFonts w:eastAsia="Times New Roman" w:cstheme="minorHAnsi"/>
                          <w:b/>
                          <w:bCs/>
                          <w:color w:val="FF4040"/>
                          <w:bdr w:val="none" w:sz="0" w:space="0" w:color="auto" w:frame="1"/>
                        </w:rPr>
                        <w:t>​</w:t>
                      </w:r>
                      <w:r>
                        <w:rPr>
                          <w:rFonts w:eastAsia="Times New Roman" w:cstheme="minorHAnsi"/>
                          <w:b/>
                          <w:bCs/>
                          <w:color w:val="FF4040"/>
                          <w:bdr w:val="none" w:sz="0" w:space="0" w:color="auto" w:frame="1"/>
                        </w:rPr>
                        <w:t xml:space="preserve"> </w:t>
                      </w:r>
                      <w:r w:rsidRPr="00675BD6">
                        <w:rPr>
                          <w:rFonts w:eastAsia="Times New Roman" w:cstheme="minorHAnsi"/>
                          <w:b/>
                          <w:bCs/>
                          <w:color w:val="FF4040"/>
                          <w:bdr w:val="none" w:sz="0" w:space="0" w:color="auto" w:frame="1"/>
                        </w:rPr>
                        <w:t>   Note * indicates a practice video more suited to practicing M codes (misbehaviors).</w:t>
                      </w:r>
                    </w:p>
                    <w:p w14:paraId="4B104D01" w14:textId="77777777" w:rsidR="00F51B94" w:rsidRDefault="00F51B94" w:rsidP="00F51B94"/>
                  </w:txbxContent>
                </v:textbox>
                <w10:wrap type="square"/>
              </v:shape>
            </w:pict>
          </mc:Fallback>
        </mc:AlternateContent>
      </w:r>
    </w:p>
    <w:p w14:paraId="21701A70" w14:textId="77777777" w:rsidR="00F51B94" w:rsidRDefault="00F51B94" w:rsidP="00F51B94">
      <w:pPr>
        <w:rPr>
          <w:sz w:val="24"/>
          <w:szCs w:val="24"/>
        </w:rPr>
      </w:pPr>
    </w:p>
    <w:p w14:paraId="64B311C1" w14:textId="77777777" w:rsidR="00F51B94" w:rsidRDefault="00F51B94" w:rsidP="00F51B94">
      <w:pPr>
        <w:rPr>
          <w:sz w:val="24"/>
          <w:szCs w:val="24"/>
        </w:rPr>
      </w:pPr>
    </w:p>
    <w:p w14:paraId="44BCF580" w14:textId="77777777" w:rsidR="00F51B94" w:rsidRDefault="00F51B94" w:rsidP="00F51B94">
      <w:pPr>
        <w:rPr>
          <w:sz w:val="24"/>
          <w:szCs w:val="24"/>
        </w:rPr>
      </w:pPr>
    </w:p>
    <w:p w14:paraId="202307EB" w14:textId="77777777" w:rsidR="00F51B94" w:rsidRDefault="00F51B94" w:rsidP="00F51B94">
      <w:pPr>
        <w:rPr>
          <w:sz w:val="24"/>
          <w:szCs w:val="24"/>
        </w:rPr>
      </w:pPr>
    </w:p>
    <w:p w14:paraId="7AF382BB" w14:textId="77777777" w:rsidR="00F51B94" w:rsidRDefault="00F51B94" w:rsidP="00F51B94">
      <w:pPr>
        <w:rPr>
          <w:sz w:val="24"/>
          <w:szCs w:val="24"/>
        </w:rPr>
      </w:pPr>
    </w:p>
    <w:p w14:paraId="6AEB4142" w14:textId="77777777" w:rsidR="00F51B94" w:rsidRDefault="00F51B94" w:rsidP="00F51B94">
      <w:pPr>
        <w:rPr>
          <w:sz w:val="24"/>
          <w:szCs w:val="24"/>
        </w:rPr>
      </w:pPr>
    </w:p>
    <w:p w14:paraId="5E336E98" w14:textId="77777777" w:rsidR="00F51B94" w:rsidRDefault="00F51B94" w:rsidP="00F51B94">
      <w:pPr>
        <w:rPr>
          <w:sz w:val="24"/>
          <w:szCs w:val="24"/>
        </w:rPr>
      </w:pPr>
    </w:p>
    <w:p w14:paraId="7626B387" w14:textId="77777777" w:rsidR="00F51B94" w:rsidRDefault="00F51B94" w:rsidP="00F51B94">
      <w:pPr>
        <w:rPr>
          <w:sz w:val="24"/>
          <w:szCs w:val="24"/>
        </w:rPr>
      </w:pPr>
    </w:p>
    <w:p w14:paraId="45C23AFA" w14:textId="77777777" w:rsidR="00F51B94" w:rsidRDefault="00F51B94" w:rsidP="00F51B94">
      <w:pPr>
        <w:rPr>
          <w:sz w:val="24"/>
          <w:szCs w:val="24"/>
        </w:rPr>
      </w:pPr>
    </w:p>
    <w:p w14:paraId="475D6941" w14:textId="77777777" w:rsidR="00F51B94" w:rsidRDefault="00F51B94" w:rsidP="00F51B94">
      <w:pPr>
        <w:spacing w:after="0" w:line="240" w:lineRule="auto"/>
        <w:rPr>
          <w:b/>
          <w:bCs/>
          <w:sz w:val="24"/>
          <w:szCs w:val="24"/>
        </w:rPr>
      </w:pPr>
      <w:r>
        <w:rPr>
          <w:b/>
          <w:bCs/>
          <w:sz w:val="24"/>
          <w:szCs w:val="24"/>
        </w:rPr>
        <w:t xml:space="preserve"> </w:t>
      </w:r>
    </w:p>
    <w:p w14:paraId="616D1B65" w14:textId="659BB3AF" w:rsidR="00476057" w:rsidRDefault="00F51B94" w:rsidP="00F51B94">
      <w:pPr>
        <w:spacing w:after="0" w:line="240" w:lineRule="auto"/>
        <w:rPr>
          <w:rFonts w:cstheme="minorHAnsi"/>
        </w:rPr>
      </w:pPr>
      <w:r>
        <w:rPr>
          <w:b/>
          <w:bCs/>
          <w:sz w:val="28"/>
          <w:szCs w:val="28"/>
        </w:rPr>
        <w:br w:type="page"/>
      </w:r>
    </w:p>
    <w:p w14:paraId="21F1F1EA" w14:textId="3BA1E342" w:rsidR="00C50A61" w:rsidRDefault="00287860" w:rsidP="00C50A61">
      <w:pPr>
        <w:spacing w:after="0" w:line="240" w:lineRule="auto"/>
        <w:rPr>
          <w:rFonts w:cstheme="minorHAnsi"/>
        </w:rPr>
      </w:pPr>
      <w:r>
        <w:rPr>
          <w:noProof/>
        </w:rPr>
        <w:lastRenderedPageBreak/>
        <mc:AlternateContent>
          <mc:Choice Requires="wps">
            <w:drawing>
              <wp:anchor distT="45720" distB="45720" distL="114300" distR="114300" simplePos="0" relativeHeight="251678797" behindDoc="0" locked="0" layoutInCell="1" allowOverlap="1" wp14:anchorId="52FEC64E" wp14:editId="004B0CBA">
                <wp:simplePos x="0" y="0"/>
                <wp:positionH relativeFrom="margin">
                  <wp:align>left</wp:align>
                </wp:positionH>
                <wp:positionV relativeFrom="paragraph">
                  <wp:posOffset>0</wp:posOffset>
                </wp:positionV>
                <wp:extent cx="3266440" cy="307975"/>
                <wp:effectExtent l="0" t="0" r="10160" b="15875"/>
                <wp:wrapSquare wrapText="bothSides"/>
                <wp:docPr id="229389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6440" cy="307975"/>
                        </a:xfrm>
                        <a:prstGeom prst="rect">
                          <a:avLst/>
                        </a:prstGeom>
                        <a:solidFill>
                          <a:schemeClr val="bg2">
                            <a:lumMod val="90000"/>
                          </a:schemeClr>
                        </a:solidFill>
                        <a:ln w="9525">
                          <a:solidFill>
                            <a:srgbClr val="000000"/>
                          </a:solidFill>
                          <a:miter lim="800000"/>
                          <a:headEnd/>
                          <a:tailEnd/>
                        </a:ln>
                      </wps:spPr>
                      <wps:txbx>
                        <w:txbxContent>
                          <w:p w14:paraId="04BC0CFE" w14:textId="703A8F43" w:rsidR="00287860" w:rsidRPr="00956452" w:rsidRDefault="00287860" w:rsidP="00241172">
                            <w:pPr>
                              <w:rPr>
                                <w:rFonts w:ascii="Arial" w:hAnsi="Arial" w:cs="Arial"/>
                                <w:b/>
                                <w:bCs/>
                                <w:sz w:val="24"/>
                                <w:szCs w:val="24"/>
                              </w:rPr>
                            </w:pPr>
                            <w:r w:rsidRPr="00BC3248">
                              <w:rPr>
                                <w:rFonts w:cstheme="minorHAnsi"/>
                                <w:b/>
                                <w:sz w:val="28"/>
                                <w:szCs w:val="28"/>
                              </w:rPr>
                              <w:t>1</w:t>
                            </w:r>
                            <w:r w:rsidR="00F51B94">
                              <w:rPr>
                                <w:rFonts w:cstheme="minorHAnsi"/>
                                <w:b/>
                                <w:sz w:val="28"/>
                                <w:szCs w:val="28"/>
                              </w:rPr>
                              <w:t>1</w:t>
                            </w:r>
                            <w:r w:rsidRPr="00BC3248">
                              <w:rPr>
                                <w:rFonts w:cstheme="minorHAnsi"/>
                                <w:b/>
                                <w:sz w:val="28"/>
                                <w:szCs w:val="28"/>
                              </w:rPr>
                              <w:t xml:space="preserve">. </w:t>
                            </w:r>
                            <w:r>
                              <w:rPr>
                                <w:rFonts w:cstheme="minorHAnsi"/>
                                <w:b/>
                                <w:sz w:val="28"/>
                                <w:szCs w:val="28"/>
                              </w:rPr>
                              <w:t xml:space="preserve">How to Set Up </w:t>
                            </w:r>
                            <w:proofErr w:type="gramStart"/>
                            <w:r>
                              <w:rPr>
                                <w:rFonts w:cstheme="minorHAnsi"/>
                                <w:b/>
                                <w:sz w:val="28"/>
                                <w:szCs w:val="28"/>
                              </w:rPr>
                              <w:t>A</w:t>
                            </w:r>
                            <w:proofErr w:type="gramEnd"/>
                            <w:r>
                              <w:rPr>
                                <w:rFonts w:cstheme="minorHAnsi"/>
                                <w:b/>
                                <w:sz w:val="28"/>
                                <w:szCs w:val="28"/>
                              </w:rPr>
                              <w:t xml:space="preserve"> Lesson Observation</w:t>
                            </w:r>
                            <w:r w:rsidRPr="00BC3248">
                              <w:rPr>
                                <w:rFonts w:cstheme="minorHAnsi"/>
                                <w:b/>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EC64E" id="_x0000_s1076" type="#_x0000_t202" style="position:absolute;margin-left:0;margin-top:0;width:257.2pt;height:24.25pt;z-index:25167879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" fillcolor="#cfcdcd [2894]">
                <v:textbox>
                  <w:txbxContent>
                    <w:p w14:paraId="04BC0CFE" w14:textId="703A8F43" w:rsidR="00287860" w:rsidRPr="00956452" w:rsidRDefault="00287860" w:rsidP="00241172">
                      <w:pPr>
                        <w:rPr>
                          <w:rFonts w:ascii="Arial" w:hAnsi="Arial" w:cs="Arial"/>
                          <w:b/>
                          <w:bCs/>
                          <w:sz w:val="24"/>
                          <w:szCs w:val="24"/>
                        </w:rPr>
                      </w:pPr>
                      <w:r w:rsidRPr="00BC3248">
                        <w:rPr>
                          <w:rFonts w:cstheme="minorHAnsi"/>
                          <w:b/>
                          <w:sz w:val="28"/>
                          <w:szCs w:val="28"/>
                        </w:rPr>
                        <w:t>1</w:t>
                      </w:r>
                      <w:r w:rsidR="00F51B94">
                        <w:rPr>
                          <w:rFonts w:cstheme="minorHAnsi"/>
                          <w:b/>
                          <w:sz w:val="28"/>
                          <w:szCs w:val="28"/>
                        </w:rPr>
                        <w:t>1</w:t>
                      </w:r>
                      <w:r w:rsidRPr="00BC3248">
                        <w:rPr>
                          <w:rFonts w:cstheme="minorHAnsi"/>
                          <w:b/>
                          <w:sz w:val="28"/>
                          <w:szCs w:val="28"/>
                        </w:rPr>
                        <w:t xml:space="preserve">. </w:t>
                      </w:r>
                      <w:r>
                        <w:rPr>
                          <w:rFonts w:cstheme="minorHAnsi"/>
                          <w:b/>
                          <w:sz w:val="28"/>
                          <w:szCs w:val="28"/>
                        </w:rPr>
                        <w:t xml:space="preserve">How to Set Up </w:t>
                      </w:r>
                      <w:proofErr w:type="gramStart"/>
                      <w:r>
                        <w:rPr>
                          <w:rFonts w:cstheme="minorHAnsi"/>
                          <w:b/>
                          <w:sz w:val="28"/>
                          <w:szCs w:val="28"/>
                        </w:rPr>
                        <w:t>A</w:t>
                      </w:r>
                      <w:proofErr w:type="gramEnd"/>
                      <w:r>
                        <w:rPr>
                          <w:rFonts w:cstheme="minorHAnsi"/>
                          <w:b/>
                          <w:sz w:val="28"/>
                          <w:szCs w:val="28"/>
                        </w:rPr>
                        <w:t xml:space="preserve"> Lesson Observation</w:t>
                      </w:r>
                      <w:r w:rsidRPr="00BC3248">
                        <w:rPr>
                          <w:rFonts w:cstheme="minorHAnsi"/>
                          <w:b/>
                          <w:sz w:val="28"/>
                          <w:szCs w:val="28"/>
                        </w:rPr>
                        <w:t xml:space="preserve"> </w:t>
                      </w:r>
                    </w:p>
                  </w:txbxContent>
                </v:textbox>
                <w10:wrap type="square" anchorx="margin"/>
              </v:shape>
            </w:pict>
          </mc:Fallback>
        </mc:AlternateContent>
      </w:r>
    </w:p>
    <w:p w14:paraId="64E88742" w14:textId="77777777" w:rsidR="00241172" w:rsidRDefault="00241172" w:rsidP="00C50A61">
      <w:pPr>
        <w:spacing w:after="0" w:line="240" w:lineRule="auto"/>
        <w:rPr>
          <w:rFonts w:cstheme="minorHAnsi"/>
        </w:rPr>
      </w:pPr>
    </w:p>
    <w:p w14:paraId="1BB5BC0C" w14:textId="77777777" w:rsidR="00241172" w:rsidRDefault="00241172" w:rsidP="00C50A61">
      <w:pPr>
        <w:spacing w:after="0" w:line="240" w:lineRule="auto"/>
        <w:rPr>
          <w:rFonts w:cstheme="minorHAnsi"/>
        </w:rPr>
      </w:pPr>
    </w:p>
    <w:p w14:paraId="2B2092C5" w14:textId="77777777" w:rsidR="00D94662" w:rsidRDefault="00D94662" w:rsidP="00C50A61">
      <w:pPr>
        <w:spacing w:after="0" w:line="240" w:lineRule="auto"/>
        <w:rPr>
          <w:rFonts w:cstheme="minorHAnsi"/>
        </w:rPr>
      </w:pPr>
    </w:p>
    <w:p w14:paraId="228C1EA4" w14:textId="5984DA10" w:rsidR="00287860" w:rsidRDefault="00383702" w:rsidP="00C50A61">
      <w:pPr>
        <w:spacing w:after="0" w:line="240" w:lineRule="auto"/>
        <w:rPr>
          <w:rFonts w:cstheme="minorHAnsi"/>
        </w:rPr>
      </w:pPr>
      <w:r w:rsidRPr="004954F5">
        <w:rPr>
          <w:rFonts w:cstheme="minorHAnsi"/>
          <w:noProof/>
        </w:rPr>
        <mc:AlternateContent>
          <mc:Choice Requires="wps">
            <w:drawing>
              <wp:anchor distT="45720" distB="45720" distL="114300" distR="114300" simplePos="0" relativeHeight="251694157" behindDoc="0" locked="0" layoutInCell="1" allowOverlap="1" wp14:anchorId="50EAD20C" wp14:editId="70A0DBF2">
                <wp:simplePos x="0" y="0"/>
                <wp:positionH relativeFrom="margin">
                  <wp:posOffset>-46647</wp:posOffset>
                </wp:positionH>
                <wp:positionV relativeFrom="paragraph">
                  <wp:posOffset>1035856</wp:posOffset>
                </wp:positionV>
                <wp:extent cx="5887085" cy="718820"/>
                <wp:effectExtent l="0" t="0" r="18415" b="24130"/>
                <wp:wrapSquare wrapText="bothSides"/>
                <wp:docPr id="878056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085" cy="718820"/>
                        </a:xfrm>
                        <a:prstGeom prst="rect">
                          <a:avLst/>
                        </a:prstGeom>
                        <a:solidFill>
                          <a:srgbClr val="FFFFFF"/>
                        </a:solidFill>
                        <a:ln w="9525">
                          <a:solidFill>
                            <a:srgbClr val="000000"/>
                          </a:solidFill>
                          <a:miter lim="800000"/>
                          <a:headEnd/>
                          <a:tailEnd/>
                        </a:ln>
                      </wps:spPr>
                      <wps:txbx>
                        <w:txbxContent>
                          <w:p w14:paraId="1FDC1E75" w14:textId="0D9A4437" w:rsidR="004954F5" w:rsidRDefault="004954F5">
                            <w:r>
                              <w:rPr>
                                <w:noProof/>
                              </w:rPr>
                              <w:drawing>
                                <wp:inline distT="0" distB="0" distL="0" distR="0" wp14:anchorId="07601E86" wp14:editId="17923B69">
                                  <wp:extent cx="5664210" cy="570215"/>
                                  <wp:effectExtent l="0" t="0" r="0" b="1905"/>
                                  <wp:docPr id="42938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86520" name=""/>
                                          <pic:cNvPicPr/>
                                        </pic:nvPicPr>
                                        <pic:blipFill>
                                          <a:blip r:embed="rId54"/>
                                          <a:stretch>
                                            <a:fillRect/>
                                          </a:stretch>
                                        </pic:blipFill>
                                        <pic:spPr>
                                          <a:xfrm>
                                            <a:off x="0" y="0"/>
                                            <a:ext cx="5842650" cy="5881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AD20C" id="_x0000_s1077" type="#_x0000_t202" style="position:absolute;margin-left:-3.65pt;margin-top:81.55pt;width:463.55pt;height:56.6pt;z-index:2516941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">
                <v:textbox>
                  <w:txbxContent>
                    <w:p w14:paraId="1FDC1E75" w14:textId="0D9A4437" w:rsidR="004954F5" w:rsidRDefault="004954F5">
                      <w:r>
                        <w:rPr>
                          <w:noProof/>
                        </w:rPr>
                        <w:drawing>
                          <wp:inline distT="0" distB="0" distL="0" distR="0" wp14:anchorId="07601E86" wp14:editId="17923B69">
                            <wp:extent cx="5664210" cy="570215"/>
                            <wp:effectExtent l="0" t="0" r="0" b="1905"/>
                            <wp:docPr id="42938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86520" name=""/>
                                    <pic:cNvPicPr/>
                                  </pic:nvPicPr>
                                  <pic:blipFill>
                                    <a:blip r:embed="rId54"/>
                                    <a:stretch>
                                      <a:fillRect/>
                                    </a:stretch>
                                  </pic:blipFill>
                                  <pic:spPr>
                                    <a:xfrm>
                                      <a:off x="0" y="0"/>
                                      <a:ext cx="5842650" cy="588179"/>
                                    </a:xfrm>
                                    <a:prstGeom prst="rect">
                                      <a:avLst/>
                                    </a:prstGeom>
                                  </pic:spPr>
                                </pic:pic>
                              </a:graphicData>
                            </a:graphic>
                          </wp:inline>
                        </w:drawing>
                      </w:r>
                    </w:p>
                  </w:txbxContent>
                </v:textbox>
                <w10:wrap type="square" anchorx="margin"/>
              </v:shape>
            </w:pict>
          </mc:Fallback>
        </mc:AlternateContent>
      </w:r>
      <w:r w:rsidR="003F21BA">
        <w:rPr>
          <w:rFonts w:cstheme="minorHAnsi"/>
        </w:rPr>
        <w:t>Registered u</w:t>
      </w:r>
      <w:r w:rsidR="00287860">
        <w:rPr>
          <w:rFonts w:cstheme="minorHAnsi"/>
        </w:rPr>
        <w:t xml:space="preserve">sers who wish to conduct a lesson observation using </w:t>
      </w:r>
      <w:proofErr w:type="spellStart"/>
      <w:r w:rsidR="00287860">
        <w:rPr>
          <w:rFonts w:cstheme="minorHAnsi"/>
        </w:rPr>
        <w:t>SeeMeTeach</w:t>
      </w:r>
      <w:proofErr w:type="spellEnd"/>
      <w:r w:rsidR="00FF70A7">
        <w:rPr>
          <w:rFonts w:cstheme="minorHAnsi"/>
        </w:rPr>
        <w:t xml:space="preserve"> must first log in to the online app by going to SeeMeTeach.com, clicking on </w:t>
      </w:r>
      <w:r w:rsidR="00FF70A7" w:rsidRPr="0058757C">
        <w:rPr>
          <w:rFonts w:cstheme="minorHAnsi"/>
          <w:i/>
          <w:iCs/>
        </w:rPr>
        <w:t>Dashboard Login</w:t>
      </w:r>
      <w:r w:rsidR="00FF70A7">
        <w:rPr>
          <w:rFonts w:cstheme="minorHAnsi"/>
        </w:rPr>
        <w:t xml:space="preserve">, then </w:t>
      </w:r>
      <w:r w:rsidR="00FF70A7" w:rsidRPr="0058757C">
        <w:rPr>
          <w:rFonts w:cstheme="minorHAnsi"/>
          <w:i/>
          <w:iCs/>
        </w:rPr>
        <w:t>SMT Registered Users</w:t>
      </w:r>
      <w:r w:rsidR="00FF70A7">
        <w:rPr>
          <w:rFonts w:cstheme="minorHAnsi"/>
        </w:rPr>
        <w:t xml:space="preserve">, and </w:t>
      </w:r>
      <w:r w:rsidR="006E47BE">
        <w:rPr>
          <w:rFonts w:cstheme="minorHAnsi"/>
        </w:rPr>
        <w:t>entering</w:t>
      </w:r>
      <w:r w:rsidR="00FF70A7">
        <w:rPr>
          <w:rFonts w:cstheme="minorHAnsi"/>
        </w:rPr>
        <w:t xml:space="preserve"> their login email and password. </w:t>
      </w:r>
      <w:r w:rsidR="00F30235">
        <w:rPr>
          <w:rFonts w:cstheme="minorHAnsi"/>
        </w:rPr>
        <w:t>This will take you to a screen with</w:t>
      </w:r>
      <w:r w:rsidR="00287860">
        <w:rPr>
          <w:rFonts w:cstheme="minorHAnsi"/>
        </w:rPr>
        <w:t xml:space="preserve"> </w:t>
      </w:r>
      <w:r w:rsidR="00AC7DF2">
        <w:rPr>
          <w:rFonts w:cstheme="minorHAnsi"/>
        </w:rPr>
        <w:t>a heading</w:t>
      </w:r>
      <w:r w:rsidR="00287860">
        <w:rPr>
          <w:rFonts w:cstheme="minorHAnsi"/>
        </w:rPr>
        <w:t xml:space="preserve"> labeled </w:t>
      </w:r>
      <w:r w:rsidR="00FF4229">
        <w:rPr>
          <w:rFonts w:cstheme="minorHAnsi"/>
          <w:i/>
          <w:iCs/>
        </w:rPr>
        <w:t>"Dashboard" and a blue button labeled "New Observation"</w:t>
      </w:r>
      <w:r w:rsidR="00287860">
        <w:rPr>
          <w:rFonts w:cstheme="minorHAnsi"/>
        </w:rPr>
        <w:t xml:space="preserve">. </w:t>
      </w:r>
      <w:r w:rsidR="0044645A">
        <w:rPr>
          <w:rFonts w:cstheme="minorHAnsi"/>
        </w:rPr>
        <w:t xml:space="preserve">The </w:t>
      </w:r>
      <w:r w:rsidR="0044645A" w:rsidRPr="0044645A">
        <w:rPr>
          <w:rFonts w:cstheme="minorHAnsi"/>
          <w:i/>
          <w:iCs/>
        </w:rPr>
        <w:t>Dashboard</w:t>
      </w:r>
      <w:r w:rsidR="00287860">
        <w:rPr>
          <w:rFonts w:cstheme="minorHAnsi"/>
        </w:rPr>
        <w:t xml:space="preserve"> will display the list of lesson observations. </w:t>
      </w:r>
      <w:r w:rsidR="00777131">
        <w:rPr>
          <w:rFonts w:cstheme="minorHAnsi"/>
        </w:rPr>
        <w:t>Note that new users will not yet have any observations listed.</w:t>
      </w:r>
    </w:p>
    <w:p w14:paraId="2A6B50F9" w14:textId="211FC4DC" w:rsidR="004954F5" w:rsidRDefault="004954F5" w:rsidP="00C50A61">
      <w:pPr>
        <w:spacing w:after="0" w:line="240" w:lineRule="auto"/>
        <w:rPr>
          <w:rFonts w:cstheme="minorHAnsi"/>
        </w:rPr>
      </w:pPr>
    </w:p>
    <w:p w14:paraId="6662EB67" w14:textId="4584B6E3" w:rsidR="004954F5" w:rsidRDefault="004954F5" w:rsidP="004954F5">
      <w:pPr>
        <w:spacing w:after="0" w:line="240" w:lineRule="auto"/>
        <w:rPr>
          <w:rFonts w:cstheme="minorHAnsi"/>
        </w:rPr>
      </w:pPr>
      <w:r>
        <w:rPr>
          <w:rFonts w:cstheme="minorHAnsi"/>
        </w:rPr>
        <w:t xml:space="preserve">Clicking </w:t>
      </w:r>
      <w:r w:rsidRPr="003F21BA">
        <w:rPr>
          <w:rFonts w:cstheme="minorHAnsi"/>
          <w:i/>
          <w:iCs/>
        </w:rPr>
        <w:t>New Observation</w:t>
      </w:r>
      <w:r>
        <w:rPr>
          <w:rFonts w:cstheme="minorHAnsi"/>
        </w:rPr>
        <w:t xml:space="preserve"> will </w:t>
      </w:r>
      <w:r w:rsidR="00AC7DF2">
        <w:rPr>
          <w:rFonts w:cstheme="minorHAnsi"/>
        </w:rPr>
        <w:t>start</w:t>
      </w:r>
      <w:r>
        <w:rPr>
          <w:rFonts w:cstheme="minorHAnsi"/>
        </w:rPr>
        <w:t xml:space="preserve"> setting up a new lesson observation</w:t>
      </w:r>
      <w:r w:rsidR="00383702">
        <w:rPr>
          <w:rFonts w:cstheme="minorHAnsi"/>
        </w:rPr>
        <w:t>. A small amount of information is required before the observation can take</w:t>
      </w:r>
      <w:r>
        <w:rPr>
          <w:rFonts w:cstheme="minorHAnsi"/>
        </w:rPr>
        <w:t xml:space="preserve"> place. </w:t>
      </w:r>
    </w:p>
    <w:p w14:paraId="72CC49FD" w14:textId="4E20576B" w:rsidR="004954F5" w:rsidRDefault="004954F5" w:rsidP="00C50A61">
      <w:pPr>
        <w:spacing w:after="0" w:line="240" w:lineRule="auto"/>
      </w:pPr>
    </w:p>
    <w:p w14:paraId="61C57EC6" w14:textId="1A4B2FF5" w:rsidR="00383702" w:rsidRDefault="00383702" w:rsidP="00C50A61">
      <w:pPr>
        <w:spacing w:after="0" w:line="240" w:lineRule="auto"/>
        <w:rPr>
          <w:rFonts w:cstheme="minorHAnsi"/>
        </w:rPr>
      </w:pPr>
      <w:r w:rsidRPr="004954F5">
        <w:rPr>
          <w:rFonts w:cstheme="minorHAnsi"/>
          <w:noProof/>
        </w:rPr>
        <mc:AlternateContent>
          <mc:Choice Requires="wps">
            <w:drawing>
              <wp:anchor distT="45720" distB="45720" distL="114300" distR="114300" simplePos="0" relativeHeight="251775053" behindDoc="0" locked="0" layoutInCell="1" allowOverlap="1" wp14:anchorId="517B845F" wp14:editId="0A921D76">
                <wp:simplePos x="0" y="0"/>
                <wp:positionH relativeFrom="margin">
                  <wp:posOffset>0</wp:posOffset>
                </wp:positionH>
                <wp:positionV relativeFrom="paragraph">
                  <wp:posOffset>214630</wp:posOffset>
                </wp:positionV>
                <wp:extent cx="3980815" cy="4735830"/>
                <wp:effectExtent l="0" t="0" r="19685" b="26670"/>
                <wp:wrapSquare wrapText="bothSides"/>
                <wp:docPr id="1192069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815" cy="4735830"/>
                        </a:xfrm>
                        <a:prstGeom prst="rect">
                          <a:avLst/>
                        </a:prstGeom>
                        <a:solidFill>
                          <a:srgbClr val="FFFFFF"/>
                        </a:solidFill>
                        <a:ln w="9525">
                          <a:solidFill>
                            <a:srgbClr val="000000"/>
                          </a:solidFill>
                          <a:miter lim="800000"/>
                          <a:headEnd/>
                          <a:tailEnd/>
                        </a:ln>
                      </wps:spPr>
                      <wps:txbx>
                        <w:txbxContent>
                          <w:p w14:paraId="77359AC2" w14:textId="77777777" w:rsidR="00383702" w:rsidRDefault="00383702" w:rsidP="00383702">
                            <w:r>
                              <w:rPr>
                                <w:noProof/>
                              </w:rPr>
                              <w:drawing>
                                <wp:inline distT="0" distB="0" distL="0" distR="0" wp14:anchorId="5E7F0188" wp14:editId="496A9E64">
                                  <wp:extent cx="3724382" cy="4583233"/>
                                  <wp:effectExtent l="0" t="0" r="0" b="8255"/>
                                  <wp:docPr id="12039042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04284" name="Picture 1" descr="A screenshot of a computer&#10;&#10;Description automatically generated"/>
                                          <pic:cNvPicPr/>
                                        </pic:nvPicPr>
                                        <pic:blipFill>
                                          <a:blip r:embed="rId55"/>
                                          <a:stretch>
                                            <a:fillRect/>
                                          </a:stretch>
                                        </pic:blipFill>
                                        <pic:spPr>
                                          <a:xfrm>
                                            <a:off x="0" y="0"/>
                                            <a:ext cx="3734540" cy="45957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B845F" id="_x0000_s1078" type="#_x0000_t202" style="position:absolute;margin-left:0;margin-top:16.9pt;width:313.45pt;height:372.9pt;z-index:2517750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">
                <v:textbox>
                  <w:txbxContent>
                    <w:p w14:paraId="77359AC2" w14:textId="77777777" w:rsidR="00383702" w:rsidRDefault="00383702" w:rsidP="00383702">
                      <w:r>
                        <w:rPr>
                          <w:noProof/>
                        </w:rPr>
                        <w:drawing>
                          <wp:inline distT="0" distB="0" distL="0" distR="0" wp14:anchorId="5E7F0188" wp14:editId="496A9E64">
                            <wp:extent cx="3724382" cy="4583233"/>
                            <wp:effectExtent l="0" t="0" r="0" b="8255"/>
                            <wp:docPr id="12039042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04284" name="Picture 1" descr="A screenshot of a computer&#10;&#10;Description automatically generated"/>
                                    <pic:cNvPicPr/>
                                  </pic:nvPicPr>
                                  <pic:blipFill>
                                    <a:blip r:embed="rId55"/>
                                    <a:stretch>
                                      <a:fillRect/>
                                    </a:stretch>
                                  </pic:blipFill>
                                  <pic:spPr>
                                    <a:xfrm>
                                      <a:off x="0" y="0"/>
                                      <a:ext cx="3734540" cy="4595733"/>
                                    </a:xfrm>
                                    <a:prstGeom prst="rect">
                                      <a:avLst/>
                                    </a:prstGeom>
                                  </pic:spPr>
                                </pic:pic>
                              </a:graphicData>
                            </a:graphic>
                          </wp:inline>
                        </w:drawing>
                      </w:r>
                    </w:p>
                  </w:txbxContent>
                </v:textbox>
                <w10:wrap type="square" anchorx="margin"/>
              </v:shape>
            </w:pict>
          </mc:Fallback>
        </mc:AlternateContent>
      </w:r>
    </w:p>
    <w:p w14:paraId="72B10A15" w14:textId="25767C62" w:rsidR="004954F5" w:rsidRDefault="004954F5" w:rsidP="00C50A61">
      <w:pPr>
        <w:spacing w:after="0" w:line="240" w:lineRule="auto"/>
        <w:rPr>
          <w:rFonts w:cstheme="minorHAnsi"/>
        </w:rPr>
      </w:pPr>
    </w:p>
    <w:p w14:paraId="7836FFE4" w14:textId="77777777" w:rsidR="00C84458" w:rsidRDefault="00C84458" w:rsidP="00C50A61">
      <w:pPr>
        <w:spacing w:after="0" w:line="240" w:lineRule="auto"/>
        <w:rPr>
          <w:rFonts w:cstheme="minorHAnsi"/>
          <w:b/>
          <w:bCs/>
        </w:rPr>
      </w:pPr>
    </w:p>
    <w:p w14:paraId="38744C8E" w14:textId="77777777" w:rsidR="00C84458" w:rsidRDefault="00C84458" w:rsidP="00C50A61">
      <w:pPr>
        <w:spacing w:after="0" w:line="240" w:lineRule="auto"/>
        <w:rPr>
          <w:rFonts w:cstheme="minorHAnsi"/>
          <w:b/>
          <w:bCs/>
        </w:rPr>
      </w:pPr>
    </w:p>
    <w:p w14:paraId="6A61D571" w14:textId="77777777" w:rsidR="00C84458" w:rsidRDefault="00C84458" w:rsidP="00C50A61">
      <w:pPr>
        <w:spacing w:after="0" w:line="240" w:lineRule="auto"/>
        <w:rPr>
          <w:rFonts w:cstheme="minorHAnsi"/>
          <w:b/>
          <w:bCs/>
        </w:rPr>
      </w:pPr>
    </w:p>
    <w:p w14:paraId="0E658E9F" w14:textId="77777777" w:rsidR="00C84458" w:rsidRDefault="00C84458" w:rsidP="00C50A61">
      <w:pPr>
        <w:spacing w:after="0" w:line="240" w:lineRule="auto"/>
        <w:rPr>
          <w:rFonts w:cstheme="minorHAnsi"/>
          <w:b/>
          <w:bCs/>
        </w:rPr>
      </w:pPr>
    </w:p>
    <w:p w14:paraId="1EB7EAA9" w14:textId="77777777" w:rsidR="00C84458" w:rsidRDefault="00C84458" w:rsidP="00C50A61">
      <w:pPr>
        <w:spacing w:after="0" w:line="240" w:lineRule="auto"/>
        <w:rPr>
          <w:rFonts w:cstheme="minorHAnsi"/>
          <w:b/>
          <w:bCs/>
        </w:rPr>
      </w:pPr>
    </w:p>
    <w:p w14:paraId="1A5E556D" w14:textId="77777777" w:rsidR="00C84458" w:rsidRDefault="00C84458" w:rsidP="00C50A61">
      <w:pPr>
        <w:spacing w:after="0" w:line="240" w:lineRule="auto"/>
        <w:rPr>
          <w:rFonts w:cstheme="minorHAnsi"/>
          <w:b/>
          <w:bCs/>
        </w:rPr>
      </w:pPr>
    </w:p>
    <w:p w14:paraId="098F97E3" w14:textId="77777777" w:rsidR="00C84458" w:rsidRDefault="00C84458" w:rsidP="00C50A61">
      <w:pPr>
        <w:spacing w:after="0" w:line="240" w:lineRule="auto"/>
        <w:rPr>
          <w:rFonts w:cstheme="minorHAnsi"/>
          <w:b/>
          <w:bCs/>
        </w:rPr>
      </w:pPr>
    </w:p>
    <w:p w14:paraId="1666C66B" w14:textId="77777777" w:rsidR="00C84458" w:rsidRDefault="00C84458" w:rsidP="00C50A61">
      <w:pPr>
        <w:spacing w:after="0" w:line="240" w:lineRule="auto"/>
        <w:rPr>
          <w:rFonts w:cstheme="minorHAnsi"/>
          <w:b/>
          <w:bCs/>
        </w:rPr>
      </w:pPr>
    </w:p>
    <w:p w14:paraId="69016D9F" w14:textId="77777777" w:rsidR="00C84458" w:rsidRDefault="00C84458" w:rsidP="00C50A61">
      <w:pPr>
        <w:spacing w:after="0" w:line="240" w:lineRule="auto"/>
        <w:rPr>
          <w:rFonts w:cstheme="minorHAnsi"/>
          <w:b/>
          <w:bCs/>
        </w:rPr>
      </w:pPr>
    </w:p>
    <w:p w14:paraId="417C1167" w14:textId="77777777" w:rsidR="00C84458" w:rsidRDefault="00C84458" w:rsidP="00C50A61">
      <w:pPr>
        <w:spacing w:after="0" w:line="240" w:lineRule="auto"/>
        <w:rPr>
          <w:rFonts w:cstheme="minorHAnsi"/>
          <w:b/>
          <w:bCs/>
        </w:rPr>
      </w:pPr>
    </w:p>
    <w:p w14:paraId="591E142A" w14:textId="77777777" w:rsidR="00C84458" w:rsidRDefault="00C84458" w:rsidP="00C50A61">
      <w:pPr>
        <w:spacing w:after="0" w:line="240" w:lineRule="auto"/>
        <w:rPr>
          <w:rFonts w:cstheme="minorHAnsi"/>
          <w:b/>
          <w:bCs/>
        </w:rPr>
      </w:pPr>
    </w:p>
    <w:p w14:paraId="644BDA14" w14:textId="77777777" w:rsidR="00C84458" w:rsidRDefault="00C84458" w:rsidP="00C50A61">
      <w:pPr>
        <w:spacing w:after="0" w:line="240" w:lineRule="auto"/>
        <w:rPr>
          <w:rFonts w:cstheme="minorHAnsi"/>
          <w:b/>
          <w:bCs/>
        </w:rPr>
      </w:pPr>
    </w:p>
    <w:p w14:paraId="2F88DC7B" w14:textId="77777777" w:rsidR="00C84458" w:rsidRDefault="00C84458" w:rsidP="00C50A61">
      <w:pPr>
        <w:spacing w:after="0" w:line="240" w:lineRule="auto"/>
        <w:rPr>
          <w:rFonts w:cstheme="minorHAnsi"/>
          <w:b/>
          <w:bCs/>
        </w:rPr>
      </w:pPr>
    </w:p>
    <w:p w14:paraId="1AFD8B21" w14:textId="77777777" w:rsidR="00C84458" w:rsidRDefault="00C84458" w:rsidP="00C50A61">
      <w:pPr>
        <w:spacing w:after="0" w:line="240" w:lineRule="auto"/>
        <w:rPr>
          <w:rFonts w:cstheme="minorHAnsi"/>
          <w:b/>
          <w:bCs/>
        </w:rPr>
      </w:pPr>
    </w:p>
    <w:p w14:paraId="285A1101" w14:textId="77777777" w:rsidR="00C84458" w:rsidRDefault="00C84458" w:rsidP="00C50A61">
      <w:pPr>
        <w:spacing w:after="0" w:line="240" w:lineRule="auto"/>
        <w:rPr>
          <w:rFonts w:cstheme="minorHAnsi"/>
          <w:b/>
          <w:bCs/>
        </w:rPr>
      </w:pPr>
    </w:p>
    <w:p w14:paraId="34606B9F" w14:textId="77777777" w:rsidR="00C84458" w:rsidRDefault="00C84458" w:rsidP="00C50A61">
      <w:pPr>
        <w:spacing w:after="0" w:line="240" w:lineRule="auto"/>
        <w:rPr>
          <w:rFonts w:cstheme="minorHAnsi"/>
          <w:b/>
          <w:bCs/>
        </w:rPr>
      </w:pPr>
    </w:p>
    <w:p w14:paraId="0C36C8DD" w14:textId="77777777" w:rsidR="00C84458" w:rsidRDefault="00C84458" w:rsidP="00C50A61">
      <w:pPr>
        <w:spacing w:after="0" w:line="240" w:lineRule="auto"/>
        <w:rPr>
          <w:rFonts w:cstheme="minorHAnsi"/>
          <w:b/>
          <w:bCs/>
        </w:rPr>
      </w:pPr>
    </w:p>
    <w:p w14:paraId="088B7F00" w14:textId="77777777" w:rsidR="00C84458" w:rsidRDefault="00C84458" w:rsidP="00C50A61">
      <w:pPr>
        <w:spacing w:after="0" w:line="240" w:lineRule="auto"/>
        <w:rPr>
          <w:rFonts w:cstheme="minorHAnsi"/>
          <w:b/>
          <w:bCs/>
        </w:rPr>
      </w:pPr>
    </w:p>
    <w:p w14:paraId="420E3538" w14:textId="77777777" w:rsidR="00C84458" w:rsidRDefault="00C84458" w:rsidP="00C50A61">
      <w:pPr>
        <w:spacing w:after="0" w:line="240" w:lineRule="auto"/>
        <w:rPr>
          <w:rFonts w:cstheme="minorHAnsi"/>
          <w:b/>
          <w:bCs/>
        </w:rPr>
      </w:pPr>
    </w:p>
    <w:p w14:paraId="7FCEEE27" w14:textId="77777777" w:rsidR="00C84458" w:rsidRDefault="00C84458" w:rsidP="00C50A61">
      <w:pPr>
        <w:spacing w:after="0" w:line="240" w:lineRule="auto"/>
        <w:rPr>
          <w:rFonts w:cstheme="minorHAnsi"/>
          <w:b/>
          <w:bCs/>
        </w:rPr>
      </w:pPr>
    </w:p>
    <w:p w14:paraId="70600B2B" w14:textId="77777777" w:rsidR="00C84458" w:rsidRDefault="00C84458" w:rsidP="00C50A61">
      <w:pPr>
        <w:spacing w:after="0" w:line="240" w:lineRule="auto"/>
        <w:rPr>
          <w:rFonts w:cstheme="minorHAnsi"/>
          <w:b/>
          <w:bCs/>
        </w:rPr>
      </w:pPr>
    </w:p>
    <w:p w14:paraId="28B02CAF" w14:textId="77777777" w:rsidR="00C84458" w:rsidRDefault="00C84458" w:rsidP="00C50A61">
      <w:pPr>
        <w:spacing w:after="0" w:line="240" w:lineRule="auto"/>
        <w:rPr>
          <w:rFonts w:cstheme="minorHAnsi"/>
          <w:b/>
          <w:bCs/>
        </w:rPr>
      </w:pPr>
    </w:p>
    <w:p w14:paraId="6DAAF12A" w14:textId="77777777" w:rsidR="00C84458" w:rsidRDefault="00C84458" w:rsidP="00C50A61">
      <w:pPr>
        <w:spacing w:after="0" w:line="240" w:lineRule="auto"/>
        <w:rPr>
          <w:rFonts w:cstheme="minorHAnsi"/>
          <w:b/>
          <w:bCs/>
        </w:rPr>
      </w:pPr>
    </w:p>
    <w:p w14:paraId="694ABC83" w14:textId="77777777" w:rsidR="00C84458" w:rsidRDefault="00C84458" w:rsidP="00C50A61">
      <w:pPr>
        <w:spacing w:after="0" w:line="240" w:lineRule="auto"/>
        <w:rPr>
          <w:rFonts w:cstheme="minorHAnsi"/>
          <w:b/>
          <w:bCs/>
        </w:rPr>
      </w:pPr>
    </w:p>
    <w:p w14:paraId="6543B185" w14:textId="77777777" w:rsidR="00C84458" w:rsidRDefault="00C84458" w:rsidP="00C50A61">
      <w:pPr>
        <w:spacing w:after="0" w:line="240" w:lineRule="auto"/>
        <w:rPr>
          <w:rFonts w:cstheme="minorHAnsi"/>
          <w:b/>
          <w:bCs/>
        </w:rPr>
      </w:pPr>
    </w:p>
    <w:p w14:paraId="5EF72BC5" w14:textId="77777777" w:rsidR="00C84458" w:rsidRDefault="00C84458" w:rsidP="00C50A61">
      <w:pPr>
        <w:spacing w:after="0" w:line="240" w:lineRule="auto"/>
        <w:rPr>
          <w:rFonts w:cstheme="minorHAnsi"/>
          <w:b/>
          <w:bCs/>
        </w:rPr>
      </w:pPr>
    </w:p>
    <w:p w14:paraId="66280DE5" w14:textId="77777777" w:rsidR="00C84458" w:rsidRDefault="00C84458" w:rsidP="00C50A61">
      <w:pPr>
        <w:spacing w:after="0" w:line="240" w:lineRule="auto"/>
        <w:rPr>
          <w:rFonts w:cstheme="minorHAnsi"/>
          <w:b/>
          <w:bCs/>
        </w:rPr>
      </w:pPr>
    </w:p>
    <w:p w14:paraId="26D0E7EE" w14:textId="61E573F9" w:rsidR="004954F5" w:rsidRDefault="004954F5" w:rsidP="00C50A61">
      <w:pPr>
        <w:spacing w:after="0" w:line="240" w:lineRule="auto"/>
        <w:rPr>
          <w:rFonts w:cstheme="minorHAnsi"/>
        </w:rPr>
      </w:pPr>
      <w:r w:rsidRPr="00767B25">
        <w:rPr>
          <w:rFonts w:cstheme="minorHAnsi"/>
          <w:b/>
          <w:bCs/>
        </w:rPr>
        <w:lastRenderedPageBreak/>
        <w:t>Observation Type choices include</w:t>
      </w:r>
      <w:r>
        <w:rPr>
          <w:rFonts w:cstheme="minorHAnsi"/>
        </w:rPr>
        <w:t>:</w:t>
      </w:r>
    </w:p>
    <w:p w14:paraId="521BE391" w14:textId="476C99A8" w:rsidR="004954F5" w:rsidRDefault="004954F5">
      <w:pPr>
        <w:pStyle w:val="ListParagraph"/>
        <w:numPr>
          <w:ilvl w:val="0"/>
          <w:numId w:val="3"/>
        </w:numPr>
        <w:spacing w:after="0" w:line="240" w:lineRule="auto"/>
        <w:rPr>
          <w:rFonts w:cstheme="minorHAnsi"/>
        </w:rPr>
      </w:pPr>
      <w:r>
        <w:rPr>
          <w:rFonts w:cstheme="minorHAnsi"/>
        </w:rPr>
        <w:t>YouTube</w:t>
      </w:r>
      <w:r w:rsidR="0082678F">
        <w:rPr>
          <w:rFonts w:cstheme="minorHAnsi"/>
        </w:rPr>
        <w:t xml:space="preserve">—Capture and upload a video to the user’s “Unlisted” YouTube channel. SMT will ask for the </w:t>
      </w:r>
      <w:r w:rsidR="00383702">
        <w:rPr>
          <w:rFonts w:cstheme="minorHAnsi"/>
        </w:rPr>
        <w:t>video's URL</w:t>
      </w:r>
      <w:r>
        <w:rPr>
          <w:rFonts w:cstheme="minorHAnsi"/>
        </w:rPr>
        <w:t>.</w:t>
      </w:r>
    </w:p>
    <w:p w14:paraId="13457BE4" w14:textId="74C1DDCE" w:rsidR="004954F5" w:rsidRDefault="004954F5">
      <w:pPr>
        <w:pStyle w:val="ListParagraph"/>
        <w:numPr>
          <w:ilvl w:val="0"/>
          <w:numId w:val="3"/>
        </w:numPr>
        <w:spacing w:after="0" w:line="240" w:lineRule="auto"/>
        <w:rPr>
          <w:rFonts w:cstheme="minorHAnsi"/>
        </w:rPr>
      </w:pPr>
      <w:r>
        <w:rPr>
          <w:rFonts w:cstheme="minorHAnsi"/>
        </w:rPr>
        <w:t>Video File</w:t>
      </w:r>
      <w:r w:rsidR="0082678F">
        <w:rPr>
          <w:rFonts w:cstheme="minorHAnsi"/>
        </w:rPr>
        <w:t xml:space="preserve">—Capture a video by phone or device, store it on a computer, and upload it as directed. It will be stored in a secure cloud location. </w:t>
      </w:r>
      <w:r w:rsidR="00383702">
        <w:rPr>
          <w:rFonts w:cstheme="minorHAnsi"/>
        </w:rPr>
        <w:t>Many</w:t>
      </w:r>
      <w:r w:rsidR="0082678F">
        <w:rPr>
          <w:rFonts w:cstheme="minorHAnsi"/>
        </w:rPr>
        <w:t xml:space="preserve"> users capture </w:t>
      </w:r>
      <w:proofErr w:type="gramStart"/>
      <w:r w:rsidR="0082678F">
        <w:rPr>
          <w:rFonts w:cstheme="minorHAnsi"/>
        </w:rPr>
        <w:t>video</w:t>
      </w:r>
      <w:proofErr w:type="gramEnd"/>
      <w:r w:rsidR="0082678F">
        <w:rPr>
          <w:rFonts w:cstheme="minorHAnsi"/>
        </w:rPr>
        <w:t xml:space="preserve"> on their </w:t>
      </w:r>
      <w:r w:rsidR="00AC7DF2">
        <w:rPr>
          <w:rFonts w:cstheme="minorHAnsi"/>
        </w:rPr>
        <w:t>phones, email it to themselves, and then save it to their local computers</w:t>
      </w:r>
      <w:r>
        <w:rPr>
          <w:rFonts w:cstheme="minorHAnsi"/>
        </w:rPr>
        <w:t xml:space="preserve">. </w:t>
      </w:r>
    </w:p>
    <w:p w14:paraId="58FCAAED" w14:textId="749F978F" w:rsidR="00767B25" w:rsidRDefault="004954F5">
      <w:pPr>
        <w:pStyle w:val="ListParagraph"/>
        <w:numPr>
          <w:ilvl w:val="0"/>
          <w:numId w:val="3"/>
        </w:numPr>
        <w:spacing w:after="0" w:line="240" w:lineRule="auto"/>
        <w:rPr>
          <w:rFonts w:cstheme="minorHAnsi"/>
        </w:rPr>
      </w:pPr>
      <w:r>
        <w:rPr>
          <w:rFonts w:cstheme="minorHAnsi"/>
        </w:rPr>
        <w:t>Audio File</w:t>
      </w:r>
      <w:r w:rsidR="0082678F">
        <w:rPr>
          <w:rFonts w:cstheme="minorHAnsi"/>
        </w:rPr>
        <w:t xml:space="preserve">—Capture an audio file, store it on a computer, and upload it as directed. It will be stored </w:t>
      </w:r>
      <w:r w:rsidR="00767B25">
        <w:rPr>
          <w:rFonts w:cstheme="minorHAnsi"/>
        </w:rPr>
        <w:t xml:space="preserve">in a secure cloud location. </w:t>
      </w:r>
    </w:p>
    <w:p w14:paraId="2B631FF6" w14:textId="7FBDDA4B" w:rsidR="004954F5" w:rsidRPr="004954F5" w:rsidRDefault="00767B25">
      <w:pPr>
        <w:pStyle w:val="ListParagraph"/>
        <w:numPr>
          <w:ilvl w:val="0"/>
          <w:numId w:val="3"/>
        </w:numPr>
        <w:spacing w:after="0" w:line="240" w:lineRule="auto"/>
        <w:rPr>
          <w:rFonts w:cstheme="minorHAnsi"/>
        </w:rPr>
      </w:pPr>
      <w:r>
        <w:rPr>
          <w:rFonts w:cstheme="minorHAnsi"/>
        </w:rPr>
        <w:t>Live/No Video</w:t>
      </w:r>
      <w:r w:rsidR="00383702">
        <w:rPr>
          <w:rFonts w:cstheme="minorHAnsi"/>
        </w:rPr>
        <w:t xml:space="preserve">—This is an observation </w:t>
      </w:r>
      <w:r>
        <w:rPr>
          <w:rFonts w:cstheme="minorHAnsi"/>
        </w:rPr>
        <w:t xml:space="preserve">in a classroom. No video or audio is stored. </w:t>
      </w:r>
    </w:p>
    <w:p w14:paraId="77EADA1D" w14:textId="1BA1339F" w:rsidR="00287860" w:rsidRDefault="00287860" w:rsidP="00C50A61">
      <w:pPr>
        <w:spacing w:after="0" w:line="240" w:lineRule="auto"/>
        <w:rPr>
          <w:rFonts w:cstheme="minorHAnsi"/>
        </w:rPr>
      </w:pPr>
    </w:p>
    <w:p w14:paraId="3067EE3E" w14:textId="77777777" w:rsidR="00287860" w:rsidRDefault="00287860" w:rsidP="00C50A61">
      <w:pPr>
        <w:spacing w:after="0" w:line="240" w:lineRule="auto"/>
        <w:rPr>
          <w:rFonts w:cstheme="minorHAnsi"/>
        </w:rPr>
      </w:pPr>
    </w:p>
    <w:p w14:paraId="0B65B27B" w14:textId="2E6A52E1" w:rsidR="00767B25" w:rsidRDefault="00767B25" w:rsidP="00C50A61">
      <w:pPr>
        <w:spacing w:after="0" w:line="240" w:lineRule="auto"/>
        <w:rPr>
          <w:rFonts w:cstheme="minorHAnsi"/>
        </w:rPr>
      </w:pPr>
      <w:r w:rsidRPr="00767B25">
        <w:rPr>
          <w:rFonts w:cstheme="minorHAnsi"/>
          <w:b/>
          <w:bCs/>
        </w:rPr>
        <w:t>Teacher Being Observed</w:t>
      </w:r>
      <w:r>
        <w:rPr>
          <w:rFonts w:cstheme="minorHAnsi"/>
        </w:rPr>
        <w:t xml:space="preserve"> – Select this name from a dropdown list. If you are a single user, you can invite another registered single user to join an observation. If you are a member of your group, </w:t>
      </w:r>
      <w:r w:rsidR="00FF4229">
        <w:rPr>
          <w:rFonts w:cstheme="minorHAnsi"/>
        </w:rPr>
        <w:t>the dropdown list is limited to those invited to that specific group by the group administrator, such as a class of future teachers or the teachers at</w:t>
      </w:r>
      <w:r>
        <w:rPr>
          <w:rFonts w:cstheme="minorHAnsi"/>
        </w:rPr>
        <w:t xml:space="preserve"> a school. </w:t>
      </w:r>
      <w:r w:rsidR="00FF4229">
        <w:rPr>
          <w:rFonts w:cstheme="minorHAnsi"/>
        </w:rPr>
        <w:t xml:space="preserve">The individual identified as the teacher </w:t>
      </w:r>
      <w:r w:rsidR="00F30235">
        <w:rPr>
          <w:rFonts w:cstheme="minorHAnsi"/>
        </w:rPr>
        <w:t>can view observation comments or data from other members of the observation team only if</w:t>
      </w:r>
      <w:r w:rsidR="00FF4229" w:rsidRPr="00FF4229">
        <w:rPr>
          <w:rFonts w:cstheme="minorHAnsi"/>
        </w:rPr>
        <w:t xml:space="preserve"> they are also listed as one of the four observers. </w:t>
      </w:r>
      <w:r w:rsidR="00DC693A" w:rsidRPr="00FF4229">
        <w:rPr>
          <w:rFonts w:cstheme="minorHAnsi"/>
        </w:rPr>
        <w:t>See Observer 2 below.</w:t>
      </w:r>
    </w:p>
    <w:p w14:paraId="6A2CAD01" w14:textId="77777777" w:rsidR="00767B25" w:rsidRDefault="00767B25" w:rsidP="00C50A61">
      <w:pPr>
        <w:spacing w:after="0" w:line="240" w:lineRule="auto"/>
        <w:rPr>
          <w:rFonts w:cstheme="minorHAnsi"/>
        </w:rPr>
      </w:pPr>
    </w:p>
    <w:p w14:paraId="35178659" w14:textId="7B21F5BF" w:rsidR="00767B25" w:rsidRPr="00767B25" w:rsidRDefault="00767B25" w:rsidP="00C50A61">
      <w:pPr>
        <w:spacing w:after="0" w:line="240" w:lineRule="auto"/>
        <w:rPr>
          <w:rFonts w:cstheme="minorHAnsi"/>
          <w:b/>
          <w:bCs/>
        </w:rPr>
      </w:pPr>
      <w:r w:rsidRPr="00767B25">
        <w:rPr>
          <w:rFonts w:cstheme="minorHAnsi"/>
          <w:b/>
          <w:bCs/>
        </w:rPr>
        <w:t>Observers</w:t>
      </w:r>
    </w:p>
    <w:p w14:paraId="2F9AA74C" w14:textId="7CC31A93" w:rsidR="00767B25" w:rsidRDefault="00767B25" w:rsidP="00C50A61">
      <w:pPr>
        <w:spacing w:after="0" w:line="240" w:lineRule="auto"/>
        <w:rPr>
          <w:rFonts w:cstheme="minorHAnsi"/>
        </w:rPr>
      </w:pPr>
      <w:r>
        <w:rPr>
          <w:rFonts w:cstheme="minorHAnsi"/>
        </w:rPr>
        <w:t>Observer 1</w:t>
      </w:r>
      <w:r w:rsidR="0082678F">
        <w:rPr>
          <w:rFonts w:cstheme="minorHAnsi"/>
        </w:rPr>
        <w:t xml:space="preserve">—The name entered will always </w:t>
      </w:r>
      <w:r>
        <w:rPr>
          <w:rFonts w:cstheme="minorHAnsi"/>
        </w:rPr>
        <w:t xml:space="preserve">default to the user logged into </w:t>
      </w:r>
      <w:proofErr w:type="spellStart"/>
      <w:r>
        <w:rPr>
          <w:rFonts w:cstheme="minorHAnsi"/>
        </w:rPr>
        <w:t>SeeMeTeach</w:t>
      </w:r>
      <w:proofErr w:type="spellEnd"/>
      <w:r>
        <w:rPr>
          <w:rFonts w:cstheme="minorHAnsi"/>
        </w:rPr>
        <w:t xml:space="preserve"> and setting up the observation. </w:t>
      </w:r>
    </w:p>
    <w:p w14:paraId="32BCB948" w14:textId="77777777" w:rsidR="00DC693A" w:rsidRDefault="00DC693A" w:rsidP="00C50A61">
      <w:pPr>
        <w:spacing w:after="0" w:line="240" w:lineRule="auto"/>
        <w:rPr>
          <w:rFonts w:cstheme="minorHAnsi"/>
        </w:rPr>
      </w:pPr>
    </w:p>
    <w:p w14:paraId="3B213BAA" w14:textId="5D3A81F9" w:rsidR="00767B25" w:rsidRDefault="00767B25" w:rsidP="00C50A61">
      <w:pPr>
        <w:spacing w:after="0" w:line="240" w:lineRule="auto"/>
        <w:rPr>
          <w:rFonts w:cstheme="minorHAnsi"/>
        </w:rPr>
      </w:pPr>
      <w:r>
        <w:rPr>
          <w:rFonts w:cstheme="minorHAnsi"/>
        </w:rPr>
        <w:t xml:space="preserve">Observer 2 – This can be anyone from the dropdown list. </w:t>
      </w:r>
      <w:r w:rsidR="0058757C">
        <w:rPr>
          <w:rFonts w:cstheme="minorHAnsi"/>
        </w:rPr>
        <w:t xml:space="preserve">The teacher should be </w:t>
      </w:r>
      <w:r w:rsidR="00AC7DF2">
        <w:rPr>
          <w:rFonts w:cstheme="minorHAnsi"/>
        </w:rPr>
        <w:t>Observer 1 or Observer</w:t>
      </w:r>
      <w:r w:rsidR="0058757C">
        <w:rPr>
          <w:rFonts w:cstheme="minorHAnsi"/>
        </w:rPr>
        <w:t xml:space="preserve"> 2</w:t>
      </w:r>
      <w:r w:rsidR="006E47BE">
        <w:rPr>
          <w:rFonts w:cstheme="minorHAnsi"/>
        </w:rPr>
        <w:t>,</w:t>
      </w:r>
      <w:r>
        <w:rPr>
          <w:rFonts w:cstheme="minorHAnsi"/>
        </w:rPr>
        <w:t xml:space="preserve"> so they can also enter comments or collect data. </w:t>
      </w:r>
    </w:p>
    <w:p w14:paraId="12739EBD" w14:textId="77777777" w:rsidR="00DC693A" w:rsidRDefault="00DC693A" w:rsidP="00C50A61">
      <w:pPr>
        <w:spacing w:after="0" w:line="240" w:lineRule="auto"/>
        <w:rPr>
          <w:rFonts w:cstheme="minorHAnsi"/>
        </w:rPr>
      </w:pPr>
    </w:p>
    <w:p w14:paraId="4CE80E41" w14:textId="1C1EF189" w:rsidR="00DC693A" w:rsidRDefault="00DC693A" w:rsidP="00C50A61">
      <w:pPr>
        <w:spacing w:after="0" w:line="240" w:lineRule="auto"/>
        <w:rPr>
          <w:rFonts w:cstheme="minorHAnsi"/>
        </w:rPr>
      </w:pPr>
      <w:r>
        <w:rPr>
          <w:rFonts w:cstheme="minorHAnsi"/>
        </w:rPr>
        <w:t xml:space="preserve">Observers 1 and 2 are the only ones who can delete the lesson observation. </w:t>
      </w:r>
    </w:p>
    <w:p w14:paraId="3BF006D2" w14:textId="77777777" w:rsidR="00DC693A" w:rsidRDefault="00DC693A" w:rsidP="00C50A61">
      <w:pPr>
        <w:spacing w:after="0" w:line="240" w:lineRule="auto"/>
        <w:rPr>
          <w:rFonts w:cstheme="minorHAnsi"/>
        </w:rPr>
      </w:pPr>
    </w:p>
    <w:p w14:paraId="28E81721" w14:textId="5635ABC9" w:rsidR="00DC693A" w:rsidRDefault="00DC693A" w:rsidP="00C50A61">
      <w:pPr>
        <w:spacing w:after="0" w:line="240" w:lineRule="auto"/>
        <w:rPr>
          <w:rFonts w:cstheme="minorHAnsi"/>
        </w:rPr>
      </w:pPr>
      <w:r>
        <w:rPr>
          <w:rFonts w:cstheme="minorHAnsi"/>
        </w:rPr>
        <w:t xml:space="preserve">Observers 3 and 4 – </w:t>
      </w:r>
      <w:r w:rsidR="00F30235">
        <w:rPr>
          <w:rFonts w:cstheme="minorHAnsi"/>
        </w:rPr>
        <w:t>These</w:t>
      </w:r>
      <w:r>
        <w:rPr>
          <w:rFonts w:cstheme="minorHAnsi"/>
        </w:rPr>
        <w:t xml:space="preserve"> can be anyone from the dropdown list. </w:t>
      </w:r>
    </w:p>
    <w:p w14:paraId="5CE97D7E" w14:textId="77777777" w:rsidR="00767B25" w:rsidRDefault="00767B25" w:rsidP="00C50A61">
      <w:pPr>
        <w:spacing w:after="0" w:line="240" w:lineRule="auto"/>
        <w:rPr>
          <w:rFonts w:cstheme="minorHAnsi"/>
        </w:rPr>
      </w:pPr>
    </w:p>
    <w:p w14:paraId="45CF6CC3" w14:textId="165E7CF4" w:rsidR="00767B25" w:rsidRDefault="0082678F" w:rsidP="00C50A61">
      <w:pPr>
        <w:spacing w:after="0" w:line="240" w:lineRule="auto"/>
        <w:rPr>
          <w:rFonts w:cstheme="minorHAnsi"/>
        </w:rPr>
      </w:pPr>
      <w:r>
        <w:rPr>
          <w:rFonts w:cstheme="minorHAnsi"/>
        </w:rPr>
        <w:t xml:space="preserve">The other information is specific to the user. </w:t>
      </w:r>
    </w:p>
    <w:p w14:paraId="4DCC97D7" w14:textId="77777777" w:rsidR="0082678F" w:rsidRDefault="0082678F" w:rsidP="00C50A61">
      <w:pPr>
        <w:spacing w:after="0" w:line="240" w:lineRule="auto"/>
        <w:rPr>
          <w:rFonts w:cstheme="minorHAnsi"/>
        </w:rPr>
      </w:pPr>
    </w:p>
    <w:p w14:paraId="7744B9C9" w14:textId="61D7E150" w:rsidR="0082678F" w:rsidRDefault="0082678F" w:rsidP="00C50A61">
      <w:pPr>
        <w:spacing w:after="0" w:line="240" w:lineRule="auto"/>
        <w:rPr>
          <w:rFonts w:cstheme="minorHAnsi"/>
        </w:rPr>
      </w:pPr>
      <w:r>
        <w:rPr>
          <w:rFonts w:cstheme="minorHAnsi"/>
        </w:rPr>
        <w:t xml:space="preserve">At the bottom of the window, the user has the following </w:t>
      </w:r>
      <w:r w:rsidR="00AC7DF2">
        <w:rPr>
          <w:rFonts w:cstheme="minorHAnsi"/>
        </w:rPr>
        <w:t>options to proceed</w:t>
      </w:r>
      <w:r>
        <w:rPr>
          <w:rFonts w:cstheme="minorHAnsi"/>
        </w:rPr>
        <w:t xml:space="preserve">. </w:t>
      </w:r>
    </w:p>
    <w:p w14:paraId="3396C5F8" w14:textId="77777777" w:rsidR="007D1EEF" w:rsidRDefault="007D1EEF" w:rsidP="00C50A61">
      <w:pPr>
        <w:spacing w:after="0" w:line="240" w:lineRule="auto"/>
        <w:rPr>
          <w:rFonts w:cstheme="minorHAnsi"/>
        </w:rPr>
      </w:pPr>
    </w:p>
    <w:p w14:paraId="7A6D3A53" w14:textId="77777777" w:rsidR="007D1EEF" w:rsidRDefault="007D1EEF" w:rsidP="00C50A61">
      <w:pPr>
        <w:spacing w:after="0" w:line="240" w:lineRule="auto"/>
        <w:rPr>
          <w:rFonts w:cstheme="minorHAnsi"/>
        </w:rPr>
      </w:pPr>
    </w:p>
    <w:p w14:paraId="4524DC71" w14:textId="7C44057E" w:rsidR="007D1EEF" w:rsidRPr="007D1EEF" w:rsidRDefault="007D1EEF" w:rsidP="00C50A61">
      <w:pPr>
        <w:spacing w:after="0" w:line="240" w:lineRule="auto"/>
        <w:rPr>
          <w:rFonts w:cstheme="minorHAnsi"/>
          <w:b/>
          <w:bCs/>
        </w:rPr>
      </w:pPr>
      <w:r w:rsidRPr="007D1EEF">
        <w:rPr>
          <w:rFonts w:cstheme="minorHAnsi"/>
          <w:b/>
          <w:bCs/>
        </w:rPr>
        <w:t xml:space="preserve">Saving The Lesson </w:t>
      </w:r>
    </w:p>
    <w:p w14:paraId="78B44441" w14:textId="77777777" w:rsidR="0082678F" w:rsidRDefault="0082678F" w:rsidP="00C50A61">
      <w:pPr>
        <w:spacing w:after="0" w:line="240" w:lineRule="auto"/>
        <w:rPr>
          <w:rFonts w:cstheme="minorHAnsi"/>
        </w:rPr>
      </w:pPr>
    </w:p>
    <w:p w14:paraId="629A0677" w14:textId="35D2BCE2" w:rsidR="00C84458" w:rsidRDefault="00C84458" w:rsidP="00C50A61">
      <w:pPr>
        <w:spacing w:after="0" w:line="240" w:lineRule="auto"/>
        <w:rPr>
          <w:rFonts w:cstheme="minorHAnsi"/>
          <w:i/>
          <w:iCs/>
        </w:rPr>
      </w:pPr>
      <w:r w:rsidRPr="0082678F">
        <w:rPr>
          <w:rFonts w:cstheme="minorHAnsi"/>
          <w:noProof/>
        </w:rPr>
        <mc:AlternateContent>
          <mc:Choice Requires="wps">
            <w:drawing>
              <wp:anchor distT="45720" distB="45720" distL="114300" distR="114300" simplePos="0" relativeHeight="251698253" behindDoc="0" locked="0" layoutInCell="1" allowOverlap="1" wp14:anchorId="0DCD8AE0" wp14:editId="70A4FD6B">
                <wp:simplePos x="0" y="0"/>
                <wp:positionH relativeFrom="margin">
                  <wp:align>left</wp:align>
                </wp:positionH>
                <wp:positionV relativeFrom="paragraph">
                  <wp:posOffset>3838</wp:posOffset>
                </wp:positionV>
                <wp:extent cx="5429885" cy="554355"/>
                <wp:effectExtent l="0" t="0" r="18415" b="17145"/>
                <wp:wrapSquare wrapText="bothSides"/>
                <wp:docPr id="334149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885" cy="554355"/>
                        </a:xfrm>
                        <a:prstGeom prst="rect">
                          <a:avLst/>
                        </a:prstGeom>
                        <a:solidFill>
                          <a:srgbClr val="FFFFFF"/>
                        </a:solidFill>
                        <a:ln w="9525">
                          <a:solidFill>
                            <a:srgbClr val="000000"/>
                          </a:solidFill>
                          <a:miter lim="800000"/>
                          <a:headEnd/>
                          <a:tailEnd/>
                        </a:ln>
                      </wps:spPr>
                      <wps:txbx>
                        <w:txbxContent>
                          <w:p w14:paraId="7A0494BD" w14:textId="365C2318" w:rsidR="0082678F" w:rsidRDefault="0082678F">
                            <w:r>
                              <w:rPr>
                                <w:noProof/>
                              </w:rPr>
                              <w:drawing>
                                <wp:inline distT="0" distB="0" distL="0" distR="0" wp14:anchorId="0D4DDE13" wp14:editId="41EC0137">
                                  <wp:extent cx="5271158" cy="416103"/>
                                  <wp:effectExtent l="0" t="0" r="5715" b="3175"/>
                                  <wp:docPr id="1278525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25506" name=""/>
                                          <pic:cNvPicPr/>
                                        </pic:nvPicPr>
                                        <pic:blipFill>
                                          <a:blip r:embed="rId56"/>
                                          <a:stretch>
                                            <a:fillRect/>
                                          </a:stretch>
                                        </pic:blipFill>
                                        <pic:spPr>
                                          <a:xfrm>
                                            <a:off x="0" y="0"/>
                                            <a:ext cx="5420298" cy="4278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D8AE0" id="_x0000_s1079" type="#_x0000_t202" style="position:absolute;margin-left:0;margin-top:.3pt;width:427.55pt;height:43.65pt;z-index:25169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">
                <v:textbox>
                  <w:txbxContent>
                    <w:p w14:paraId="7A0494BD" w14:textId="365C2318" w:rsidR="0082678F" w:rsidRDefault="0082678F">
                      <w:r>
                        <w:rPr>
                          <w:noProof/>
                        </w:rPr>
                        <w:drawing>
                          <wp:inline distT="0" distB="0" distL="0" distR="0" wp14:anchorId="0D4DDE13" wp14:editId="41EC0137">
                            <wp:extent cx="5271158" cy="416103"/>
                            <wp:effectExtent l="0" t="0" r="5715" b="3175"/>
                            <wp:docPr id="1278525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25506" name=""/>
                                    <pic:cNvPicPr/>
                                  </pic:nvPicPr>
                                  <pic:blipFill>
                                    <a:blip r:embed="rId56"/>
                                    <a:stretch>
                                      <a:fillRect/>
                                    </a:stretch>
                                  </pic:blipFill>
                                  <pic:spPr>
                                    <a:xfrm>
                                      <a:off x="0" y="0"/>
                                      <a:ext cx="5420298" cy="427876"/>
                                    </a:xfrm>
                                    <a:prstGeom prst="rect">
                                      <a:avLst/>
                                    </a:prstGeom>
                                  </pic:spPr>
                                </pic:pic>
                              </a:graphicData>
                            </a:graphic>
                          </wp:inline>
                        </w:drawing>
                      </w:r>
                    </w:p>
                  </w:txbxContent>
                </v:textbox>
                <w10:wrap type="square" anchorx="margin"/>
              </v:shape>
            </w:pict>
          </mc:Fallback>
        </mc:AlternateContent>
      </w:r>
    </w:p>
    <w:p w14:paraId="3D234B7F" w14:textId="3EC48B13" w:rsidR="00C84458" w:rsidRDefault="00C84458" w:rsidP="00C50A61">
      <w:pPr>
        <w:spacing w:after="0" w:line="240" w:lineRule="auto"/>
        <w:rPr>
          <w:rFonts w:cstheme="minorHAnsi"/>
          <w:i/>
          <w:iCs/>
        </w:rPr>
      </w:pPr>
    </w:p>
    <w:p w14:paraId="33B25A78" w14:textId="26FA268F" w:rsidR="00C84458" w:rsidRDefault="00C84458" w:rsidP="00C50A61">
      <w:pPr>
        <w:spacing w:after="0" w:line="240" w:lineRule="auto"/>
        <w:rPr>
          <w:rFonts w:cstheme="minorHAnsi"/>
          <w:i/>
          <w:iCs/>
        </w:rPr>
      </w:pPr>
    </w:p>
    <w:p w14:paraId="71F3A44C" w14:textId="2EB4B2B7" w:rsidR="00C84458" w:rsidRDefault="00C84458" w:rsidP="00C50A61">
      <w:pPr>
        <w:spacing w:after="0" w:line="240" w:lineRule="auto"/>
        <w:rPr>
          <w:rFonts w:cstheme="minorHAnsi"/>
          <w:i/>
          <w:iCs/>
        </w:rPr>
      </w:pPr>
    </w:p>
    <w:p w14:paraId="685FE616" w14:textId="6CCE4740" w:rsidR="0082678F" w:rsidRDefault="00540DDE" w:rsidP="00C50A61">
      <w:pPr>
        <w:spacing w:after="0" w:line="240" w:lineRule="auto"/>
        <w:rPr>
          <w:rFonts w:cstheme="minorHAnsi"/>
        </w:rPr>
      </w:pPr>
      <w:r w:rsidRPr="00540DDE">
        <w:rPr>
          <w:rFonts w:cstheme="minorHAnsi"/>
          <w:i/>
          <w:iCs/>
        </w:rPr>
        <w:t xml:space="preserve">Save and Return </w:t>
      </w:r>
      <w:r w:rsidR="006E47BE">
        <w:rPr>
          <w:rFonts w:cstheme="minorHAnsi"/>
          <w:i/>
          <w:iCs/>
        </w:rPr>
        <w:t>to</w:t>
      </w:r>
      <w:r w:rsidRPr="00540DDE">
        <w:rPr>
          <w:rFonts w:cstheme="minorHAnsi"/>
          <w:i/>
          <w:iCs/>
        </w:rPr>
        <w:t xml:space="preserve"> Dashboard</w:t>
      </w:r>
      <w:r>
        <w:rPr>
          <w:rFonts w:cstheme="minorHAnsi"/>
        </w:rPr>
        <w:t xml:space="preserve"> – takes the user back to the list of observations.</w:t>
      </w:r>
    </w:p>
    <w:p w14:paraId="582F3AB2" w14:textId="77777777" w:rsidR="00540DDE" w:rsidRDefault="00540DDE" w:rsidP="00C50A61">
      <w:pPr>
        <w:spacing w:after="0" w:line="240" w:lineRule="auto"/>
        <w:rPr>
          <w:rFonts w:cstheme="minorHAnsi"/>
        </w:rPr>
      </w:pPr>
    </w:p>
    <w:p w14:paraId="3A5CDAF9" w14:textId="0C6AAF94" w:rsidR="00540DDE" w:rsidRDefault="00540DDE" w:rsidP="00C50A61">
      <w:pPr>
        <w:spacing w:after="0" w:line="240" w:lineRule="auto"/>
        <w:rPr>
          <w:rFonts w:cstheme="minorHAnsi"/>
        </w:rPr>
      </w:pPr>
      <w:r w:rsidRPr="00540DDE">
        <w:rPr>
          <w:rFonts w:cstheme="minorHAnsi"/>
          <w:i/>
          <w:iCs/>
        </w:rPr>
        <w:t xml:space="preserve">Save and </w:t>
      </w:r>
      <w:proofErr w:type="gramStart"/>
      <w:r w:rsidRPr="00540DDE">
        <w:rPr>
          <w:rFonts w:cstheme="minorHAnsi"/>
          <w:i/>
          <w:iCs/>
        </w:rPr>
        <w:t>Start</w:t>
      </w:r>
      <w:proofErr w:type="gramEnd"/>
      <w:r>
        <w:rPr>
          <w:rFonts w:cstheme="minorHAnsi"/>
        </w:rPr>
        <w:t xml:space="preserve"> – takes the user directly to the observation</w:t>
      </w:r>
      <w:r w:rsidR="00F30235">
        <w:rPr>
          <w:rFonts w:cstheme="minorHAnsi"/>
        </w:rPr>
        <w:t xml:space="preserve"> and offers</w:t>
      </w:r>
      <w:r w:rsidR="006E47BE">
        <w:rPr>
          <w:rFonts w:cstheme="minorHAnsi"/>
        </w:rPr>
        <w:t xml:space="preserve"> a choice between Qualitative and Quantitative modes</w:t>
      </w:r>
      <w:r>
        <w:rPr>
          <w:rFonts w:cstheme="minorHAnsi"/>
        </w:rPr>
        <w:t xml:space="preserve">. </w:t>
      </w:r>
    </w:p>
    <w:p w14:paraId="12E46B30" w14:textId="77777777" w:rsidR="00540DDE" w:rsidRDefault="00540DDE" w:rsidP="00C50A61">
      <w:pPr>
        <w:spacing w:after="0" w:line="240" w:lineRule="auto"/>
        <w:rPr>
          <w:rFonts w:cstheme="minorHAnsi"/>
        </w:rPr>
      </w:pPr>
    </w:p>
    <w:p w14:paraId="33A40DA7" w14:textId="66416F1E" w:rsidR="00540DDE" w:rsidRDefault="00540DDE" w:rsidP="00C50A61">
      <w:pPr>
        <w:spacing w:after="0" w:line="240" w:lineRule="auto"/>
        <w:rPr>
          <w:rFonts w:cstheme="minorHAnsi"/>
        </w:rPr>
      </w:pPr>
      <w:r w:rsidRPr="00540DDE">
        <w:rPr>
          <w:rFonts w:cstheme="minorHAnsi"/>
          <w:i/>
          <w:iCs/>
        </w:rPr>
        <w:t xml:space="preserve">Save and </w:t>
      </w:r>
      <w:proofErr w:type="gramStart"/>
      <w:r w:rsidRPr="00540DDE">
        <w:rPr>
          <w:rFonts w:cstheme="minorHAnsi"/>
          <w:i/>
          <w:iCs/>
        </w:rPr>
        <w:t>Continue</w:t>
      </w:r>
      <w:proofErr w:type="gramEnd"/>
      <w:r>
        <w:rPr>
          <w:rFonts w:cstheme="minorHAnsi"/>
        </w:rPr>
        <w:t xml:space="preserve"> – </w:t>
      </w:r>
      <w:r w:rsidR="006E47BE">
        <w:rPr>
          <w:rFonts w:cstheme="minorHAnsi"/>
        </w:rPr>
        <w:t>directs the user to additional options for setting up the lesson, as shown</w:t>
      </w:r>
      <w:r>
        <w:rPr>
          <w:rFonts w:cstheme="minorHAnsi"/>
        </w:rPr>
        <w:t xml:space="preserve"> below. </w:t>
      </w:r>
    </w:p>
    <w:p w14:paraId="4A2B91B6" w14:textId="07BECD38" w:rsidR="0082678F" w:rsidRDefault="0082678F" w:rsidP="00C50A61">
      <w:pPr>
        <w:spacing w:after="0" w:line="240" w:lineRule="auto"/>
        <w:rPr>
          <w:rFonts w:cstheme="minorHAnsi"/>
        </w:rPr>
      </w:pPr>
    </w:p>
    <w:p w14:paraId="477A86E8" w14:textId="370CC012" w:rsidR="0044645A" w:rsidRPr="00FF70A7" w:rsidRDefault="0044645A" w:rsidP="0044645A">
      <w:pPr>
        <w:shd w:val="clear" w:color="auto" w:fill="FFFFFF"/>
        <w:spacing w:after="100" w:afterAutospacing="1" w:line="240" w:lineRule="auto"/>
        <w:outlineLvl w:val="3"/>
        <w:rPr>
          <w:rFonts w:eastAsia="Times New Roman" w:cstheme="minorHAnsi"/>
          <w:color w:val="212529"/>
        </w:rPr>
      </w:pPr>
      <w:r w:rsidRPr="007F5F4C">
        <w:rPr>
          <w:rFonts w:eastAsia="Times New Roman" w:cstheme="minorHAnsi"/>
          <w:b/>
          <w:bCs/>
          <w:color w:val="212529"/>
        </w:rPr>
        <w:lastRenderedPageBreak/>
        <w:t>Pre-lesson Questions</w:t>
      </w:r>
      <w:r w:rsidR="00FF70A7" w:rsidRPr="00FF70A7">
        <w:rPr>
          <w:rFonts w:eastAsia="Times New Roman" w:cstheme="minorHAnsi"/>
          <w:color w:val="212529"/>
        </w:rPr>
        <w:t>—To provide the observer with some context and information about the upcoming observation, the teacher can respond to the Pre-lesson Questions, which the observer can see via the Dashboard or</w:t>
      </w:r>
      <w:r w:rsidRPr="00FF70A7">
        <w:rPr>
          <w:rFonts w:eastAsia="Times New Roman" w:cstheme="minorHAnsi"/>
          <w:color w:val="212529"/>
        </w:rPr>
        <w:t xml:space="preserve"> the observation pages.</w:t>
      </w:r>
    </w:p>
    <w:p w14:paraId="42963B09" w14:textId="6985D860" w:rsidR="0044645A" w:rsidRPr="007F5F4C" w:rsidRDefault="004B69C6" w:rsidP="0044645A">
      <w:pPr>
        <w:pStyle w:val="Heading4"/>
        <w:shd w:val="clear" w:color="auto" w:fill="FFFFFF"/>
        <w:spacing w:before="0"/>
        <w:rPr>
          <w:rFonts w:asciiTheme="minorHAnsi" w:hAnsiTheme="minorHAnsi" w:cstheme="minorHAnsi"/>
          <w:color w:val="212529"/>
        </w:rPr>
      </w:pPr>
      <w:r w:rsidRPr="0044645A">
        <w:rPr>
          <w:rFonts w:cstheme="minorHAnsi"/>
          <w:noProof/>
        </w:rPr>
        <mc:AlternateContent>
          <mc:Choice Requires="wps">
            <w:drawing>
              <wp:anchor distT="45720" distB="45720" distL="114300" distR="114300" simplePos="0" relativeHeight="251777101" behindDoc="0" locked="0" layoutInCell="1" allowOverlap="1" wp14:anchorId="56D7BAAB" wp14:editId="6706A10C">
                <wp:simplePos x="0" y="0"/>
                <wp:positionH relativeFrom="column">
                  <wp:posOffset>97604</wp:posOffset>
                </wp:positionH>
                <wp:positionV relativeFrom="paragraph">
                  <wp:posOffset>173997</wp:posOffset>
                </wp:positionV>
                <wp:extent cx="1618179" cy="1782566"/>
                <wp:effectExtent l="0" t="0" r="20320" b="27305"/>
                <wp:wrapSquare wrapText="bothSides"/>
                <wp:docPr id="1603884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8179" cy="1782566"/>
                        </a:xfrm>
                        <a:prstGeom prst="rect">
                          <a:avLst/>
                        </a:prstGeom>
                        <a:solidFill>
                          <a:srgbClr val="FFFFFF"/>
                        </a:solidFill>
                        <a:ln w="9525">
                          <a:solidFill>
                            <a:srgbClr val="000000"/>
                          </a:solidFill>
                          <a:miter lim="800000"/>
                          <a:headEnd/>
                          <a:tailEnd/>
                        </a:ln>
                      </wps:spPr>
                      <wps:txbx>
                        <w:txbxContent>
                          <w:p w14:paraId="6B5C9691" w14:textId="77777777" w:rsidR="004B69C6" w:rsidRDefault="004B69C6" w:rsidP="004B69C6">
                            <w:r>
                              <w:rPr>
                                <w:noProof/>
                              </w:rPr>
                              <w:drawing>
                                <wp:inline distT="0" distB="0" distL="0" distR="0" wp14:anchorId="5A09252C" wp14:editId="2BE3E36D">
                                  <wp:extent cx="1390650" cy="1656080"/>
                                  <wp:effectExtent l="0" t="0" r="0" b="1270"/>
                                  <wp:docPr id="156407737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77371" name="Picture 1" descr="A screenshot of a cell phone&#10;&#10;Description automatically generated"/>
                                          <pic:cNvPicPr/>
                                        </pic:nvPicPr>
                                        <pic:blipFill>
                                          <a:blip r:embed="rId57"/>
                                          <a:stretch>
                                            <a:fillRect/>
                                          </a:stretch>
                                        </pic:blipFill>
                                        <pic:spPr>
                                          <a:xfrm>
                                            <a:off x="0" y="0"/>
                                            <a:ext cx="1390650" cy="16560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7BAAB" id="_x0000_s1080" type="#_x0000_t202" style="position:absolute;margin-left:7.7pt;margin-top:13.7pt;width:127.4pt;height:140.35pt;z-index:2517771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">
                <v:textbox>
                  <w:txbxContent>
                    <w:p w14:paraId="6B5C9691" w14:textId="77777777" w:rsidR="004B69C6" w:rsidRDefault="004B69C6" w:rsidP="004B69C6">
                      <w:r>
                        <w:rPr>
                          <w:noProof/>
                        </w:rPr>
                        <w:drawing>
                          <wp:inline distT="0" distB="0" distL="0" distR="0" wp14:anchorId="5A09252C" wp14:editId="2BE3E36D">
                            <wp:extent cx="1390650" cy="1656080"/>
                            <wp:effectExtent l="0" t="0" r="0" b="1270"/>
                            <wp:docPr id="156407737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77371" name="Picture 1" descr="A screenshot of a cell phone&#10;&#10;Description automatically generated"/>
                                    <pic:cNvPicPr/>
                                  </pic:nvPicPr>
                                  <pic:blipFill>
                                    <a:blip r:embed="rId57"/>
                                    <a:stretch>
                                      <a:fillRect/>
                                    </a:stretch>
                                  </pic:blipFill>
                                  <pic:spPr>
                                    <a:xfrm>
                                      <a:off x="0" y="0"/>
                                      <a:ext cx="1390650" cy="165608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2349" behindDoc="0" locked="0" layoutInCell="1" allowOverlap="1" wp14:anchorId="4286CB6B" wp14:editId="6C0BB121">
                <wp:simplePos x="0" y="0"/>
                <wp:positionH relativeFrom="column">
                  <wp:posOffset>2326476</wp:posOffset>
                </wp:positionH>
                <wp:positionV relativeFrom="paragraph">
                  <wp:posOffset>91461</wp:posOffset>
                </wp:positionV>
                <wp:extent cx="3569970" cy="2475865"/>
                <wp:effectExtent l="0" t="0" r="0" b="635"/>
                <wp:wrapSquare wrapText="bothSides"/>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9970" cy="2475865"/>
                        </a:xfrm>
                        <a:prstGeom prst="rect">
                          <a:avLst/>
                        </a:prstGeom>
                        <a:solidFill>
                          <a:srgbClr val="FFFFFF"/>
                        </a:solidFill>
                        <a:ln w="9525">
                          <a:noFill/>
                          <a:miter lim="800000"/>
                          <a:headEnd/>
                          <a:tailEnd/>
                        </a:ln>
                      </wps:spPr>
                      <wps:txbx>
                        <w:txbxContent>
                          <w:p w14:paraId="3A22BFD3" w14:textId="77777777" w:rsidR="0044645A" w:rsidRDefault="0044645A" w:rsidP="0044645A">
                            <w:r>
                              <w:rPr>
                                <w:noProof/>
                              </w:rPr>
                              <w:drawing>
                                <wp:inline distT="0" distB="0" distL="0" distR="0" wp14:anchorId="6225E215" wp14:editId="5080A13A">
                                  <wp:extent cx="3362364" cy="2316823"/>
                                  <wp:effectExtent l="0" t="0" r="0" b="7620"/>
                                  <wp:docPr id="602" name="Picture 602"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 application, Teams&#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3385093" cy="233248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6CB6B" id="_x0000_s1081" type="#_x0000_t202" style="position:absolute;margin-left:183.2pt;margin-top:7.2pt;width:281.1pt;height:194.95pt;z-index:2517023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" stroked="f">
                <v:textbox>
                  <w:txbxContent>
                    <w:p w14:paraId="3A22BFD3" w14:textId="77777777" w:rsidR="0044645A" w:rsidRDefault="0044645A" w:rsidP="0044645A">
                      <w:r>
                        <w:rPr>
                          <w:noProof/>
                        </w:rPr>
                        <w:drawing>
                          <wp:inline distT="0" distB="0" distL="0" distR="0" wp14:anchorId="6225E215" wp14:editId="5080A13A">
                            <wp:extent cx="3362364" cy="2316823"/>
                            <wp:effectExtent l="0" t="0" r="0" b="7620"/>
                            <wp:docPr id="602" name="Picture 602"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 application, Teams&#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3385093" cy="2332484"/>
                                    </a:xfrm>
                                    <a:prstGeom prst="rect">
                                      <a:avLst/>
                                    </a:prstGeom>
                                  </pic:spPr>
                                </pic:pic>
                              </a:graphicData>
                            </a:graphic>
                          </wp:inline>
                        </w:drawing>
                      </w:r>
                    </w:p>
                  </w:txbxContent>
                </v:textbox>
                <w10:wrap type="square"/>
              </v:shape>
            </w:pict>
          </mc:Fallback>
        </mc:AlternateContent>
      </w:r>
    </w:p>
    <w:p w14:paraId="1863B06C" w14:textId="74CE822C" w:rsidR="0044645A" w:rsidRPr="007F5F4C" w:rsidRDefault="0044645A" w:rsidP="0044645A">
      <w:pPr>
        <w:pStyle w:val="Heading4"/>
        <w:shd w:val="clear" w:color="auto" w:fill="FFFFFF"/>
        <w:spacing w:before="0"/>
        <w:rPr>
          <w:rFonts w:asciiTheme="minorHAnsi" w:hAnsiTheme="minorHAnsi" w:cstheme="minorHAnsi"/>
          <w:color w:val="212529"/>
        </w:rPr>
      </w:pPr>
    </w:p>
    <w:p w14:paraId="4373E525" w14:textId="0AB39C95" w:rsidR="0044645A" w:rsidRPr="007F5F4C" w:rsidRDefault="0044645A" w:rsidP="0044645A">
      <w:pPr>
        <w:pStyle w:val="Heading4"/>
        <w:shd w:val="clear" w:color="auto" w:fill="FFFFFF"/>
        <w:spacing w:before="0"/>
        <w:rPr>
          <w:rFonts w:asciiTheme="minorHAnsi" w:hAnsiTheme="minorHAnsi" w:cstheme="minorHAnsi"/>
          <w:color w:val="212529"/>
        </w:rPr>
      </w:pPr>
    </w:p>
    <w:p w14:paraId="502A81F9" w14:textId="77777777" w:rsidR="0044645A" w:rsidRPr="007F5F4C" w:rsidRDefault="0044645A" w:rsidP="0044645A">
      <w:pPr>
        <w:pStyle w:val="Heading4"/>
        <w:shd w:val="clear" w:color="auto" w:fill="FFFFFF"/>
        <w:spacing w:before="0"/>
        <w:rPr>
          <w:rFonts w:asciiTheme="minorHAnsi" w:hAnsiTheme="minorHAnsi" w:cstheme="minorHAnsi"/>
          <w:color w:val="212529"/>
        </w:rPr>
      </w:pPr>
    </w:p>
    <w:p w14:paraId="09C91CE1" w14:textId="77777777" w:rsidR="0044645A" w:rsidRPr="007F5F4C" w:rsidRDefault="0044645A" w:rsidP="0044645A">
      <w:pPr>
        <w:pStyle w:val="Heading4"/>
        <w:shd w:val="clear" w:color="auto" w:fill="FFFFFF"/>
        <w:spacing w:before="0"/>
        <w:rPr>
          <w:rFonts w:asciiTheme="minorHAnsi" w:hAnsiTheme="minorHAnsi" w:cstheme="minorHAnsi"/>
          <w:color w:val="212529"/>
        </w:rPr>
      </w:pPr>
    </w:p>
    <w:p w14:paraId="03659B0A" w14:textId="77777777" w:rsidR="0044645A" w:rsidRDefault="0044645A" w:rsidP="0044645A">
      <w:pPr>
        <w:pStyle w:val="Heading4"/>
        <w:shd w:val="clear" w:color="auto" w:fill="FFFFFF"/>
        <w:spacing w:before="0"/>
        <w:rPr>
          <w:rFonts w:asciiTheme="minorHAnsi" w:hAnsiTheme="minorHAnsi" w:cstheme="minorHAnsi"/>
          <w:color w:val="212529"/>
        </w:rPr>
      </w:pPr>
    </w:p>
    <w:p w14:paraId="6BF9840E" w14:textId="77777777" w:rsidR="0044645A" w:rsidRDefault="0044645A" w:rsidP="0044645A"/>
    <w:p w14:paraId="5B83FD98" w14:textId="77777777" w:rsidR="004B69C6" w:rsidRDefault="004B69C6" w:rsidP="0044645A"/>
    <w:p w14:paraId="539E4D19" w14:textId="77777777" w:rsidR="004B69C6" w:rsidRDefault="004B69C6" w:rsidP="0044645A"/>
    <w:p w14:paraId="6240C181" w14:textId="77777777" w:rsidR="004B69C6" w:rsidRDefault="004B69C6" w:rsidP="0044645A"/>
    <w:p w14:paraId="32BB5F21" w14:textId="77777777" w:rsidR="004B69C6" w:rsidRDefault="004B69C6" w:rsidP="0044645A"/>
    <w:p w14:paraId="1C235970" w14:textId="77777777" w:rsidR="004B69C6" w:rsidRDefault="004B69C6" w:rsidP="0044645A"/>
    <w:p w14:paraId="4E8B8B9A" w14:textId="11FA6CCD" w:rsidR="0044645A" w:rsidRPr="00D61352" w:rsidRDefault="0044645A" w:rsidP="0044645A">
      <w:pPr>
        <w:pStyle w:val="Heading4"/>
        <w:shd w:val="clear" w:color="auto" w:fill="FFFFFF"/>
        <w:spacing w:before="0"/>
        <w:rPr>
          <w:rFonts w:asciiTheme="minorHAnsi" w:hAnsiTheme="minorHAnsi" w:cstheme="minorHAnsi"/>
          <w:i w:val="0"/>
          <w:iCs w:val="0"/>
          <w:color w:val="212529"/>
        </w:rPr>
      </w:pPr>
      <w:r>
        <w:rPr>
          <w:b/>
          <w:bCs/>
          <w:i w:val="0"/>
          <w:iCs w:val="0"/>
          <w:noProof/>
        </w:rPr>
        <mc:AlternateContent>
          <mc:Choice Requires="wps">
            <w:drawing>
              <wp:anchor distT="45720" distB="45720" distL="114300" distR="114300" simplePos="0" relativeHeight="251704397" behindDoc="0" locked="0" layoutInCell="1" allowOverlap="1" wp14:anchorId="68EBD267" wp14:editId="39F3AFA8">
                <wp:simplePos x="0" y="0"/>
                <wp:positionH relativeFrom="margin">
                  <wp:posOffset>9525</wp:posOffset>
                </wp:positionH>
                <wp:positionV relativeFrom="paragraph">
                  <wp:posOffset>675640</wp:posOffset>
                </wp:positionV>
                <wp:extent cx="3236595" cy="2237105"/>
                <wp:effectExtent l="0" t="0" r="1905" b="0"/>
                <wp:wrapSquare wrapText="bothSides"/>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595" cy="2237105"/>
                        </a:xfrm>
                        <a:prstGeom prst="rect">
                          <a:avLst/>
                        </a:prstGeom>
                        <a:solidFill>
                          <a:srgbClr val="FFFFFF"/>
                        </a:solidFill>
                        <a:ln w="9525">
                          <a:solidFill>
                            <a:srgbClr val="000000"/>
                          </a:solidFill>
                          <a:miter lim="800000"/>
                          <a:headEnd/>
                          <a:tailEnd/>
                        </a:ln>
                      </wps:spPr>
                      <wps:txbx>
                        <w:txbxContent>
                          <w:p w14:paraId="728D5CF9" w14:textId="77777777" w:rsidR="0044645A" w:rsidRDefault="0044645A" w:rsidP="0044645A">
                            <w:r>
                              <w:rPr>
                                <w:noProof/>
                              </w:rPr>
                              <w:drawing>
                                <wp:inline distT="0" distB="0" distL="0" distR="0" wp14:anchorId="3434AC07" wp14:editId="02DB7A5A">
                                  <wp:extent cx="3072282" cy="2044557"/>
                                  <wp:effectExtent l="0" t="0" r="0" b="0"/>
                                  <wp:docPr id="604" name="Picture 60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84530" cy="20527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BD267" id="_x0000_s1082" type="#_x0000_t202" style="position:absolute;margin-left:.75pt;margin-top:53.2pt;width:254.85pt;height:176.15pt;z-index:25170439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">
                <v:textbox>
                  <w:txbxContent>
                    <w:p w14:paraId="728D5CF9" w14:textId="77777777" w:rsidR="0044645A" w:rsidRDefault="0044645A" w:rsidP="0044645A">
                      <w:r>
                        <w:rPr>
                          <w:noProof/>
                        </w:rPr>
                        <w:drawing>
                          <wp:inline distT="0" distB="0" distL="0" distR="0" wp14:anchorId="3434AC07" wp14:editId="02DB7A5A">
                            <wp:extent cx="3072282" cy="2044557"/>
                            <wp:effectExtent l="0" t="0" r="0" b="0"/>
                            <wp:docPr id="604" name="Picture 60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84530" cy="2052708"/>
                                    </a:xfrm>
                                    <a:prstGeom prst="rect">
                                      <a:avLst/>
                                    </a:prstGeom>
                                    <a:noFill/>
                                    <a:ln>
                                      <a:noFill/>
                                    </a:ln>
                                  </pic:spPr>
                                </pic:pic>
                              </a:graphicData>
                            </a:graphic>
                          </wp:inline>
                        </w:drawing>
                      </w:r>
                    </w:p>
                  </w:txbxContent>
                </v:textbox>
                <w10:wrap type="square" anchorx="margin"/>
              </v:shape>
            </w:pict>
          </mc:Fallback>
        </mc:AlternateContent>
      </w:r>
      <w:r w:rsidRPr="00D61352">
        <w:rPr>
          <w:rFonts w:asciiTheme="minorHAnsi" w:hAnsiTheme="minorHAnsi" w:cstheme="minorHAnsi"/>
          <w:b/>
          <w:bCs/>
          <w:i w:val="0"/>
          <w:iCs w:val="0"/>
          <w:color w:val="212529"/>
        </w:rPr>
        <w:t>Seating Chart</w:t>
      </w:r>
      <w:r w:rsidR="0058757C">
        <w:rPr>
          <w:rFonts w:asciiTheme="minorHAnsi" w:hAnsiTheme="minorHAnsi" w:cstheme="minorHAnsi"/>
          <w:i w:val="0"/>
          <w:iCs w:val="0"/>
          <w:color w:val="212529"/>
        </w:rPr>
        <w:t xml:space="preserve">—The teacher or observer can create a </w:t>
      </w:r>
      <w:r w:rsidR="0058757C" w:rsidRPr="003157C5">
        <w:rPr>
          <w:rFonts w:asciiTheme="minorHAnsi" w:hAnsiTheme="minorHAnsi" w:cstheme="minorHAnsi"/>
          <w:color w:val="212529"/>
        </w:rPr>
        <w:t>Seating Chart</w:t>
      </w:r>
      <w:r w:rsidR="0058757C">
        <w:rPr>
          <w:rFonts w:asciiTheme="minorHAnsi" w:hAnsiTheme="minorHAnsi" w:cstheme="minorHAnsi"/>
          <w:i w:val="0"/>
          <w:iCs w:val="0"/>
          <w:color w:val="212529"/>
        </w:rPr>
        <w:t xml:space="preserve"> and refer to it when making comments. The chart can show each student and </w:t>
      </w:r>
      <w:r w:rsidRPr="00D61352">
        <w:rPr>
          <w:rFonts w:asciiTheme="minorHAnsi" w:hAnsiTheme="minorHAnsi" w:cstheme="minorHAnsi"/>
          <w:i w:val="0"/>
          <w:iCs w:val="0"/>
          <w:color w:val="212529"/>
        </w:rPr>
        <w:t>small</w:t>
      </w:r>
      <w:r>
        <w:rPr>
          <w:rFonts w:asciiTheme="minorHAnsi" w:hAnsiTheme="minorHAnsi" w:cstheme="minorHAnsi"/>
          <w:i w:val="0"/>
          <w:iCs w:val="0"/>
          <w:color w:val="212529"/>
        </w:rPr>
        <w:t>-</w:t>
      </w:r>
      <w:r w:rsidRPr="00D61352">
        <w:rPr>
          <w:rFonts w:asciiTheme="minorHAnsi" w:hAnsiTheme="minorHAnsi" w:cstheme="minorHAnsi"/>
          <w:i w:val="0"/>
          <w:iCs w:val="0"/>
          <w:color w:val="212529"/>
        </w:rPr>
        <w:t>group designations if desired.</w:t>
      </w:r>
    </w:p>
    <w:p w14:paraId="5A776571" w14:textId="1813EAB2" w:rsidR="0044645A" w:rsidRPr="007F5F4C" w:rsidRDefault="0044645A" w:rsidP="0044645A">
      <w:pPr>
        <w:spacing w:after="0" w:line="240" w:lineRule="auto"/>
        <w:rPr>
          <w:rFonts w:cstheme="minorHAnsi"/>
        </w:rPr>
      </w:pPr>
    </w:p>
    <w:p w14:paraId="317B795E" w14:textId="77777777" w:rsidR="0044645A" w:rsidRDefault="0044645A" w:rsidP="0044645A">
      <w:pPr>
        <w:pStyle w:val="Heading4"/>
        <w:shd w:val="clear" w:color="auto" w:fill="FFFFFF"/>
        <w:spacing w:before="0"/>
        <w:rPr>
          <w:rFonts w:asciiTheme="minorHAnsi" w:hAnsiTheme="minorHAnsi" w:cstheme="minorHAnsi"/>
          <w:b/>
          <w:bCs/>
          <w:i w:val="0"/>
          <w:iCs w:val="0"/>
          <w:color w:val="212529"/>
        </w:rPr>
      </w:pPr>
    </w:p>
    <w:p w14:paraId="580AF9BB" w14:textId="77777777" w:rsidR="0044645A" w:rsidRDefault="0044645A" w:rsidP="00287860">
      <w:pPr>
        <w:spacing w:after="0" w:line="240" w:lineRule="auto"/>
        <w:rPr>
          <w:rFonts w:cstheme="minorHAnsi"/>
          <w:b/>
          <w:bCs/>
          <w:color w:val="212529"/>
          <w:shd w:val="clear" w:color="auto" w:fill="FFFFFF"/>
        </w:rPr>
      </w:pPr>
    </w:p>
    <w:p w14:paraId="0D420E14" w14:textId="504B92D0" w:rsidR="0044645A" w:rsidRDefault="0044645A" w:rsidP="00287860">
      <w:pPr>
        <w:spacing w:after="0" w:line="240" w:lineRule="auto"/>
        <w:rPr>
          <w:rFonts w:cstheme="minorHAnsi"/>
          <w:b/>
          <w:bCs/>
          <w:color w:val="212529"/>
          <w:shd w:val="clear" w:color="auto" w:fill="FFFFFF"/>
        </w:rPr>
      </w:pPr>
    </w:p>
    <w:p w14:paraId="425B313B" w14:textId="4F1F735F" w:rsidR="00287860" w:rsidRDefault="00C84458" w:rsidP="00287860">
      <w:r>
        <w:rPr>
          <w:noProof/>
        </w:rPr>
        <mc:AlternateContent>
          <mc:Choice Requires="wps">
            <w:drawing>
              <wp:anchor distT="45720" distB="45720" distL="114300" distR="114300" simplePos="0" relativeHeight="251705421" behindDoc="0" locked="0" layoutInCell="1" allowOverlap="1" wp14:anchorId="54A68BA2" wp14:editId="7957AC30">
                <wp:simplePos x="0" y="0"/>
                <wp:positionH relativeFrom="column">
                  <wp:posOffset>2609850</wp:posOffset>
                </wp:positionH>
                <wp:positionV relativeFrom="paragraph">
                  <wp:posOffset>1099820</wp:posOffset>
                </wp:positionV>
                <wp:extent cx="3053715" cy="2249170"/>
                <wp:effectExtent l="0" t="0" r="0" b="0"/>
                <wp:wrapSquare wrapText="bothSides"/>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2249170"/>
                        </a:xfrm>
                        <a:prstGeom prst="rect">
                          <a:avLst/>
                        </a:prstGeom>
                        <a:solidFill>
                          <a:srgbClr val="FFFFFF"/>
                        </a:solidFill>
                        <a:ln w="9525">
                          <a:solidFill>
                            <a:srgbClr val="000000"/>
                          </a:solidFill>
                          <a:miter lim="800000"/>
                          <a:headEnd/>
                          <a:tailEnd/>
                        </a:ln>
                      </wps:spPr>
                      <wps:txbx>
                        <w:txbxContent>
                          <w:p w14:paraId="308F7EB6" w14:textId="77777777" w:rsidR="0044645A" w:rsidRDefault="0044645A" w:rsidP="0044645A">
                            <w:r>
                              <w:rPr>
                                <w:noProof/>
                              </w:rPr>
                              <w:drawing>
                                <wp:inline distT="0" distB="0" distL="0" distR="0" wp14:anchorId="0BFCCFC8" wp14:editId="7CBBDFF4">
                                  <wp:extent cx="2990436" cy="2078736"/>
                                  <wp:effectExtent l="0" t="0" r="635" b="0"/>
                                  <wp:docPr id="605" name="Picture 60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02288" cy="20869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68BA2" id="_x0000_s1083" type="#_x0000_t202" style="position:absolute;margin-left:205.5pt;margin-top:86.6pt;width:240.45pt;height:177.1pt;z-index:25170542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">
                <v:textbox>
                  <w:txbxContent>
                    <w:p w14:paraId="308F7EB6" w14:textId="77777777" w:rsidR="0044645A" w:rsidRDefault="0044645A" w:rsidP="0044645A">
                      <w:r>
                        <w:rPr>
                          <w:noProof/>
                        </w:rPr>
                        <w:drawing>
                          <wp:inline distT="0" distB="0" distL="0" distR="0" wp14:anchorId="0BFCCFC8" wp14:editId="7CBBDFF4">
                            <wp:extent cx="2990436" cy="2078736"/>
                            <wp:effectExtent l="0" t="0" r="635" b="0"/>
                            <wp:docPr id="605" name="Picture 60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02288" cy="2086975"/>
                                    </a:xfrm>
                                    <a:prstGeom prst="rect">
                                      <a:avLst/>
                                    </a:prstGeom>
                                    <a:noFill/>
                                    <a:ln>
                                      <a:noFill/>
                                    </a:ln>
                                  </pic:spPr>
                                </pic:pic>
                              </a:graphicData>
                            </a:graphic>
                          </wp:inline>
                        </w:drawing>
                      </w:r>
                    </w:p>
                  </w:txbxContent>
                </v:textbox>
                <w10:wrap type="square"/>
              </v:shape>
            </w:pict>
          </mc:Fallback>
        </mc:AlternateContent>
      </w:r>
    </w:p>
    <w:p w14:paraId="6B98D48A" w14:textId="77777777"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71F71BA0" w14:textId="77777777" w:rsidR="00C84458" w:rsidRPr="00C84458" w:rsidRDefault="00C84458" w:rsidP="00C84458"/>
    <w:p w14:paraId="228E2777" w14:textId="77777777"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224A2A7D" w14:textId="77777777" w:rsidR="00C84458" w:rsidRPr="00C84458" w:rsidRDefault="00C84458" w:rsidP="00C84458"/>
    <w:p w14:paraId="077E004B" w14:textId="07DDF06D" w:rsidR="00C84458" w:rsidRPr="000739F6" w:rsidRDefault="00C84458" w:rsidP="00C84458">
      <w:pPr>
        <w:pStyle w:val="Heading4"/>
        <w:shd w:val="clear" w:color="auto" w:fill="FFFFFF"/>
        <w:spacing w:before="0"/>
        <w:rPr>
          <w:rFonts w:asciiTheme="minorHAnsi" w:hAnsiTheme="minorHAnsi" w:cstheme="minorHAnsi"/>
          <w:b/>
          <w:bCs/>
          <w:i w:val="0"/>
          <w:iCs w:val="0"/>
          <w:color w:val="212529"/>
        </w:rPr>
      </w:pPr>
      <w:r>
        <w:rPr>
          <w:rFonts w:asciiTheme="minorHAnsi" w:hAnsiTheme="minorHAnsi" w:cstheme="minorHAnsi"/>
          <w:b/>
          <w:bCs/>
          <w:i w:val="0"/>
          <w:iCs w:val="0"/>
          <w:color w:val="212529"/>
        </w:rPr>
        <w:lastRenderedPageBreak/>
        <w:t>S</w:t>
      </w:r>
      <w:r w:rsidRPr="000739F6">
        <w:rPr>
          <w:rFonts w:asciiTheme="minorHAnsi" w:hAnsiTheme="minorHAnsi" w:cstheme="minorHAnsi"/>
          <w:b/>
          <w:bCs/>
          <w:i w:val="0"/>
          <w:iCs w:val="0"/>
          <w:color w:val="212529"/>
        </w:rPr>
        <w:t>ummative Comments and Summative Forms</w:t>
      </w:r>
      <w:r w:rsidRPr="000739F6">
        <w:rPr>
          <w:rFonts w:asciiTheme="minorHAnsi" w:hAnsiTheme="minorHAnsi" w:cstheme="minorHAnsi"/>
          <w:i w:val="0"/>
          <w:iCs w:val="0"/>
          <w:color w:val="212529"/>
        </w:rPr>
        <w:t xml:space="preserve"> - When the observation is over, the observer can add </w:t>
      </w:r>
      <w:r w:rsidRPr="0058757C">
        <w:rPr>
          <w:rFonts w:asciiTheme="minorHAnsi" w:hAnsiTheme="minorHAnsi" w:cstheme="minorHAnsi"/>
          <w:color w:val="212529"/>
        </w:rPr>
        <w:t>Summative Comments</w:t>
      </w:r>
      <w:r w:rsidRPr="000739F6">
        <w:rPr>
          <w:rFonts w:asciiTheme="minorHAnsi" w:hAnsiTheme="minorHAnsi" w:cstheme="minorHAnsi"/>
          <w:i w:val="0"/>
          <w:iCs w:val="0"/>
          <w:color w:val="212529"/>
        </w:rPr>
        <w:t xml:space="preserve"> and/or fill in up to three </w:t>
      </w:r>
      <w:r w:rsidRPr="0058757C">
        <w:rPr>
          <w:rFonts w:asciiTheme="minorHAnsi" w:hAnsiTheme="minorHAnsi" w:cstheme="minorHAnsi"/>
          <w:color w:val="212529"/>
        </w:rPr>
        <w:t>Summative Forms</w:t>
      </w:r>
      <w:r w:rsidRPr="000739F6">
        <w:rPr>
          <w:rFonts w:asciiTheme="minorHAnsi" w:hAnsiTheme="minorHAnsi" w:cstheme="minorHAnsi"/>
          <w:i w:val="0"/>
          <w:iCs w:val="0"/>
          <w:color w:val="212529"/>
        </w:rPr>
        <w:t xml:space="preserve"> to share with the observation team.</w:t>
      </w:r>
    </w:p>
    <w:p w14:paraId="2E970D3B" w14:textId="00D0EE85"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7711C9DB" w14:textId="32FFA300" w:rsidR="00C84458" w:rsidRDefault="00C84458" w:rsidP="0044645A">
      <w:pPr>
        <w:pStyle w:val="Heading4"/>
        <w:shd w:val="clear" w:color="auto" w:fill="FFFFFF"/>
        <w:spacing w:before="0"/>
        <w:rPr>
          <w:rFonts w:asciiTheme="minorHAnsi" w:hAnsiTheme="minorHAnsi" w:cstheme="minorHAnsi"/>
          <w:b/>
          <w:bCs/>
          <w:i w:val="0"/>
          <w:iCs w:val="0"/>
          <w:color w:val="212529"/>
        </w:rPr>
      </w:pPr>
      <w:r w:rsidRPr="00C84458">
        <w:rPr>
          <w:rFonts w:cstheme="minorHAnsi"/>
          <w:b/>
          <w:bCs/>
          <w:noProof/>
        </w:rPr>
        <mc:AlternateContent>
          <mc:Choice Requires="wps">
            <w:drawing>
              <wp:anchor distT="45720" distB="45720" distL="114300" distR="114300" simplePos="0" relativeHeight="251770957" behindDoc="0" locked="0" layoutInCell="1" allowOverlap="1" wp14:anchorId="58F03206" wp14:editId="2483AB7F">
                <wp:simplePos x="0" y="0"/>
                <wp:positionH relativeFrom="column">
                  <wp:posOffset>25400</wp:posOffset>
                </wp:positionH>
                <wp:positionV relativeFrom="paragraph">
                  <wp:posOffset>85090</wp:posOffset>
                </wp:positionV>
                <wp:extent cx="3544570" cy="3513455"/>
                <wp:effectExtent l="0" t="0" r="17780" b="10795"/>
                <wp:wrapSquare wrapText="bothSides"/>
                <wp:docPr id="813733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4570" cy="3513455"/>
                        </a:xfrm>
                        <a:prstGeom prst="rect">
                          <a:avLst/>
                        </a:prstGeom>
                        <a:solidFill>
                          <a:srgbClr val="FFFFFF"/>
                        </a:solidFill>
                        <a:ln w="9525">
                          <a:solidFill>
                            <a:srgbClr val="000000"/>
                          </a:solidFill>
                          <a:miter lim="800000"/>
                          <a:headEnd/>
                          <a:tailEnd/>
                        </a:ln>
                      </wps:spPr>
                      <wps:txbx>
                        <w:txbxContent>
                          <w:p w14:paraId="74105E5D" w14:textId="70920F91" w:rsidR="00C84458" w:rsidRDefault="00C84458">
                            <w:r>
                              <w:rPr>
                                <w:noProof/>
                              </w:rPr>
                              <w:drawing>
                                <wp:inline distT="0" distB="0" distL="0" distR="0" wp14:anchorId="58C5C0BA" wp14:editId="357F74C4">
                                  <wp:extent cx="3350795" cy="3339954"/>
                                  <wp:effectExtent l="0" t="0" r="0" b="0"/>
                                  <wp:docPr id="1769745134" name="Picture 176974513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social media post&#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3366824" cy="335593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03206" id="_x0000_s1084" type="#_x0000_t202" style="position:absolute;margin-left:2pt;margin-top:6.7pt;width:279.1pt;height:276.65pt;z-index:2517709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">
                <v:textbox>
                  <w:txbxContent>
                    <w:p w14:paraId="74105E5D" w14:textId="70920F91" w:rsidR="00C84458" w:rsidRDefault="00C84458">
                      <w:r>
                        <w:rPr>
                          <w:noProof/>
                        </w:rPr>
                        <w:drawing>
                          <wp:inline distT="0" distB="0" distL="0" distR="0" wp14:anchorId="58C5C0BA" wp14:editId="357F74C4">
                            <wp:extent cx="3350795" cy="3339954"/>
                            <wp:effectExtent l="0" t="0" r="0" b="0"/>
                            <wp:docPr id="1769745134" name="Picture 176974513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social media post&#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3366824" cy="3355931"/>
                                    </a:xfrm>
                                    <a:prstGeom prst="rect">
                                      <a:avLst/>
                                    </a:prstGeom>
                                  </pic:spPr>
                                </pic:pic>
                              </a:graphicData>
                            </a:graphic>
                          </wp:inline>
                        </w:drawing>
                      </w:r>
                    </w:p>
                  </w:txbxContent>
                </v:textbox>
                <w10:wrap type="square"/>
              </v:shape>
            </w:pict>
          </mc:Fallback>
        </mc:AlternateContent>
      </w:r>
    </w:p>
    <w:p w14:paraId="5D0E4A23" w14:textId="77777777"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75C27854" w14:textId="1EABBCD5"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4D53F95F" w14:textId="77777777"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7474BED3" w14:textId="68958D3E"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78D7F922" w14:textId="77777777"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38289AE3" w14:textId="4D91CAE8"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6780B3B0" w14:textId="77777777" w:rsidR="00C84458" w:rsidRDefault="00C84458" w:rsidP="0044645A">
      <w:pPr>
        <w:pStyle w:val="Heading4"/>
        <w:shd w:val="clear" w:color="auto" w:fill="FFFFFF"/>
        <w:spacing w:before="0"/>
        <w:rPr>
          <w:rFonts w:asciiTheme="minorHAnsi" w:hAnsiTheme="minorHAnsi" w:cstheme="minorHAnsi"/>
          <w:b/>
          <w:bCs/>
          <w:i w:val="0"/>
          <w:iCs w:val="0"/>
          <w:color w:val="212529"/>
        </w:rPr>
      </w:pPr>
    </w:p>
    <w:p w14:paraId="0CA8B6E3" w14:textId="342CBA9B" w:rsidR="0044645A" w:rsidRPr="000739F6" w:rsidRDefault="0044645A" w:rsidP="0044645A">
      <w:pPr>
        <w:pStyle w:val="Heading4"/>
        <w:shd w:val="clear" w:color="auto" w:fill="FFFFFF"/>
        <w:spacing w:before="0"/>
        <w:rPr>
          <w:rFonts w:asciiTheme="minorHAnsi" w:hAnsiTheme="minorHAnsi" w:cstheme="minorHAnsi"/>
          <w:b/>
          <w:bCs/>
          <w:i w:val="0"/>
          <w:iCs w:val="0"/>
          <w:color w:val="212529"/>
        </w:rPr>
      </w:pPr>
    </w:p>
    <w:p w14:paraId="3F7CE514" w14:textId="3CF78F58" w:rsidR="0044645A" w:rsidRDefault="0044645A" w:rsidP="0044645A">
      <w:pPr>
        <w:pStyle w:val="Heading4"/>
        <w:shd w:val="clear" w:color="auto" w:fill="FFFFFF"/>
        <w:spacing w:before="0"/>
        <w:rPr>
          <w:rFonts w:cstheme="minorHAnsi"/>
          <w:b/>
          <w:bCs/>
        </w:rPr>
      </w:pPr>
    </w:p>
    <w:p w14:paraId="356CF61A" w14:textId="22482179" w:rsidR="0044645A" w:rsidRDefault="0044645A" w:rsidP="0044645A">
      <w:pPr>
        <w:rPr>
          <w:rFonts w:cstheme="minorHAnsi"/>
          <w:b/>
          <w:bCs/>
        </w:rPr>
      </w:pPr>
    </w:p>
    <w:p w14:paraId="302A0203" w14:textId="4204CAF3" w:rsidR="0044645A" w:rsidRDefault="0044645A" w:rsidP="0044645A">
      <w:pPr>
        <w:rPr>
          <w:rFonts w:cstheme="minorHAnsi"/>
          <w:b/>
          <w:bCs/>
        </w:rPr>
      </w:pPr>
    </w:p>
    <w:p w14:paraId="569BFA44" w14:textId="21962FE2" w:rsidR="0044645A" w:rsidRDefault="0044645A" w:rsidP="0044645A">
      <w:pPr>
        <w:rPr>
          <w:rFonts w:cstheme="minorHAnsi"/>
          <w:b/>
          <w:bCs/>
        </w:rPr>
      </w:pPr>
    </w:p>
    <w:p w14:paraId="38DCDFFD" w14:textId="13870E8D" w:rsidR="0044645A" w:rsidRDefault="0044645A" w:rsidP="0044645A">
      <w:pPr>
        <w:rPr>
          <w:rFonts w:cstheme="minorHAnsi"/>
          <w:b/>
          <w:bCs/>
        </w:rPr>
      </w:pPr>
    </w:p>
    <w:p w14:paraId="3F7C8BC3" w14:textId="764C6CB9" w:rsidR="00287860" w:rsidRDefault="00287860" w:rsidP="00287860"/>
    <w:p w14:paraId="06EF526F" w14:textId="63CC4A53" w:rsidR="00287860" w:rsidRDefault="00287860" w:rsidP="00287860">
      <w:pPr>
        <w:spacing w:after="0" w:line="240" w:lineRule="auto"/>
        <w:rPr>
          <w:rFonts w:cstheme="minorHAnsi"/>
        </w:rPr>
      </w:pPr>
    </w:p>
    <w:p w14:paraId="00027672" w14:textId="5D22EB03" w:rsidR="00C84458" w:rsidRDefault="00C84458" w:rsidP="00287860">
      <w:pPr>
        <w:spacing w:after="0" w:line="240" w:lineRule="auto"/>
        <w:rPr>
          <w:rFonts w:cstheme="minorHAnsi"/>
        </w:rPr>
      </w:pPr>
    </w:p>
    <w:p w14:paraId="3F35D98F" w14:textId="32E86428" w:rsidR="00C84458" w:rsidRDefault="00C84458" w:rsidP="00287860">
      <w:pPr>
        <w:spacing w:after="0" w:line="240" w:lineRule="auto"/>
        <w:rPr>
          <w:rFonts w:cstheme="minorHAnsi"/>
        </w:rPr>
      </w:pPr>
    </w:p>
    <w:p w14:paraId="583D70B0" w14:textId="28216A42" w:rsidR="00C84458" w:rsidRDefault="00C84458" w:rsidP="00287860">
      <w:pPr>
        <w:spacing w:after="0" w:line="240" w:lineRule="auto"/>
        <w:rPr>
          <w:rFonts w:cstheme="minorHAnsi"/>
        </w:rPr>
      </w:pPr>
      <w:r w:rsidRPr="00C84458">
        <w:rPr>
          <w:rFonts w:cstheme="minorHAnsi"/>
          <w:b/>
          <w:bCs/>
          <w:noProof/>
        </w:rPr>
        <mc:AlternateContent>
          <mc:Choice Requires="wps">
            <w:drawing>
              <wp:anchor distT="45720" distB="45720" distL="114300" distR="114300" simplePos="0" relativeHeight="251773005" behindDoc="0" locked="0" layoutInCell="1" allowOverlap="1" wp14:anchorId="04C16497" wp14:editId="3AC4BB1D">
                <wp:simplePos x="0" y="0"/>
                <wp:positionH relativeFrom="column">
                  <wp:posOffset>1334135</wp:posOffset>
                </wp:positionH>
                <wp:positionV relativeFrom="paragraph">
                  <wp:posOffset>95250</wp:posOffset>
                </wp:positionV>
                <wp:extent cx="3734435" cy="2788920"/>
                <wp:effectExtent l="0" t="0" r="1841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4435" cy="2788920"/>
                        </a:xfrm>
                        <a:prstGeom prst="rect">
                          <a:avLst/>
                        </a:prstGeom>
                        <a:solidFill>
                          <a:srgbClr val="FFFFFF"/>
                        </a:solidFill>
                        <a:ln w="9525">
                          <a:solidFill>
                            <a:srgbClr val="000000"/>
                          </a:solidFill>
                          <a:miter lim="800000"/>
                          <a:headEnd/>
                          <a:tailEnd/>
                        </a:ln>
                      </wps:spPr>
                      <wps:txbx>
                        <w:txbxContent>
                          <w:p w14:paraId="5DD6EED3" w14:textId="709F6FD3" w:rsidR="00C84458" w:rsidRDefault="00C84458">
                            <w:r w:rsidRPr="000F27FA">
                              <w:rPr>
                                <w:noProof/>
                              </w:rPr>
                              <w:drawing>
                                <wp:inline distT="0" distB="0" distL="0" distR="0" wp14:anchorId="036FDD4A" wp14:editId="6DBF4B7A">
                                  <wp:extent cx="3542665" cy="2639967"/>
                                  <wp:effectExtent l="0" t="0" r="635" b="8255"/>
                                  <wp:docPr id="2033857320" name="Picture 203385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2665" cy="263996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16497" id="_x0000_s1085" type="#_x0000_t202" style="position:absolute;margin-left:105.05pt;margin-top:7.5pt;width:294.05pt;height:219.6pt;z-index:2517730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">
                <v:textbox>
                  <w:txbxContent>
                    <w:p w14:paraId="5DD6EED3" w14:textId="709F6FD3" w:rsidR="00C84458" w:rsidRDefault="00C84458">
                      <w:r w:rsidRPr="000F27FA">
                        <w:rPr>
                          <w:noProof/>
                        </w:rPr>
                        <w:drawing>
                          <wp:inline distT="0" distB="0" distL="0" distR="0" wp14:anchorId="036FDD4A" wp14:editId="6DBF4B7A">
                            <wp:extent cx="3542665" cy="2639967"/>
                            <wp:effectExtent l="0" t="0" r="635" b="8255"/>
                            <wp:docPr id="2033857320" name="Picture 203385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2665" cy="2639967"/>
                                    </a:xfrm>
                                    <a:prstGeom prst="rect">
                                      <a:avLst/>
                                    </a:prstGeom>
                                    <a:noFill/>
                                    <a:ln>
                                      <a:noFill/>
                                    </a:ln>
                                  </pic:spPr>
                                </pic:pic>
                              </a:graphicData>
                            </a:graphic>
                          </wp:inline>
                        </w:drawing>
                      </w:r>
                    </w:p>
                  </w:txbxContent>
                </v:textbox>
                <w10:wrap type="square"/>
              </v:shape>
            </w:pict>
          </mc:Fallback>
        </mc:AlternateContent>
      </w:r>
    </w:p>
    <w:p w14:paraId="03061858" w14:textId="363BF5C3" w:rsidR="00C84458" w:rsidRDefault="00C84458" w:rsidP="00287860">
      <w:pPr>
        <w:spacing w:after="0" w:line="240" w:lineRule="auto"/>
        <w:rPr>
          <w:rFonts w:cstheme="minorHAnsi"/>
        </w:rPr>
      </w:pPr>
    </w:p>
    <w:p w14:paraId="106810BC" w14:textId="295E77A9" w:rsidR="00C84458" w:rsidRDefault="00C84458" w:rsidP="00287860">
      <w:pPr>
        <w:spacing w:after="0" w:line="240" w:lineRule="auto"/>
        <w:rPr>
          <w:rFonts w:cstheme="minorHAnsi"/>
        </w:rPr>
      </w:pPr>
    </w:p>
    <w:p w14:paraId="2E01435B" w14:textId="054750E0" w:rsidR="00C84458" w:rsidRDefault="00C84458" w:rsidP="00287860">
      <w:pPr>
        <w:spacing w:after="0" w:line="240" w:lineRule="auto"/>
        <w:rPr>
          <w:rFonts w:cstheme="minorHAnsi"/>
        </w:rPr>
      </w:pPr>
    </w:p>
    <w:p w14:paraId="6A29ED10" w14:textId="15693353" w:rsidR="00C84458" w:rsidRDefault="00C84458" w:rsidP="00287860">
      <w:pPr>
        <w:spacing w:after="0" w:line="240" w:lineRule="auto"/>
        <w:rPr>
          <w:rFonts w:cstheme="minorHAnsi"/>
        </w:rPr>
      </w:pPr>
    </w:p>
    <w:p w14:paraId="5A5A3D57" w14:textId="13273D31" w:rsidR="00C84458" w:rsidRDefault="00C84458" w:rsidP="00287860">
      <w:pPr>
        <w:spacing w:after="0" w:line="240" w:lineRule="auto"/>
        <w:rPr>
          <w:rFonts w:cstheme="minorHAnsi"/>
        </w:rPr>
      </w:pPr>
    </w:p>
    <w:p w14:paraId="5D7F0A11" w14:textId="2A133D0A" w:rsidR="00C84458" w:rsidRDefault="00C84458" w:rsidP="00287860">
      <w:pPr>
        <w:spacing w:after="0" w:line="240" w:lineRule="auto"/>
        <w:rPr>
          <w:rFonts w:cstheme="minorHAnsi"/>
        </w:rPr>
      </w:pPr>
    </w:p>
    <w:p w14:paraId="66739EE0" w14:textId="47FEA502" w:rsidR="00C84458" w:rsidRDefault="00C84458" w:rsidP="00287860">
      <w:pPr>
        <w:spacing w:after="0" w:line="240" w:lineRule="auto"/>
        <w:rPr>
          <w:rFonts w:cstheme="minorHAnsi"/>
        </w:rPr>
      </w:pPr>
    </w:p>
    <w:p w14:paraId="10AAD557" w14:textId="187B5146" w:rsidR="00C84458" w:rsidRDefault="00C84458" w:rsidP="00287860">
      <w:pPr>
        <w:spacing w:after="0" w:line="240" w:lineRule="auto"/>
        <w:rPr>
          <w:rFonts w:cstheme="minorHAnsi"/>
        </w:rPr>
      </w:pPr>
    </w:p>
    <w:p w14:paraId="67C8470E" w14:textId="339513A9" w:rsidR="00C84458" w:rsidRDefault="00C84458" w:rsidP="00287860">
      <w:pPr>
        <w:spacing w:after="0" w:line="240" w:lineRule="auto"/>
        <w:rPr>
          <w:rFonts w:cstheme="minorHAnsi"/>
        </w:rPr>
      </w:pPr>
    </w:p>
    <w:p w14:paraId="7C261CE2" w14:textId="77777777" w:rsidR="00C84458" w:rsidRDefault="00C84458" w:rsidP="00287860">
      <w:pPr>
        <w:spacing w:after="0" w:line="240" w:lineRule="auto"/>
        <w:rPr>
          <w:rFonts w:cstheme="minorHAnsi"/>
        </w:rPr>
      </w:pPr>
    </w:p>
    <w:p w14:paraId="6FC52E6D" w14:textId="77777777" w:rsidR="00C84458" w:rsidRDefault="00C84458" w:rsidP="00287860">
      <w:pPr>
        <w:spacing w:after="0" w:line="240" w:lineRule="auto"/>
        <w:rPr>
          <w:rFonts w:cstheme="minorHAnsi"/>
        </w:rPr>
      </w:pPr>
    </w:p>
    <w:p w14:paraId="74DCB8F1" w14:textId="77777777" w:rsidR="00C84458" w:rsidRDefault="00C84458" w:rsidP="00287860">
      <w:pPr>
        <w:spacing w:after="0" w:line="240" w:lineRule="auto"/>
        <w:rPr>
          <w:rFonts w:cstheme="minorHAnsi"/>
        </w:rPr>
      </w:pPr>
    </w:p>
    <w:p w14:paraId="3FB969CC" w14:textId="77777777" w:rsidR="00C84458" w:rsidRDefault="00C84458" w:rsidP="00287860">
      <w:pPr>
        <w:spacing w:after="0" w:line="240" w:lineRule="auto"/>
        <w:rPr>
          <w:rFonts w:cstheme="minorHAnsi"/>
        </w:rPr>
      </w:pPr>
    </w:p>
    <w:p w14:paraId="2CFD36F2" w14:textId="77777777" w:rsidR="00C84458" w:rsidRDefault="00C84458" w:rsidP="00287860">
      <w:pPr>
        <w:spacing w:after="0" w:line="240" w:lineRule="auto"/>
        <w:rPr>
          <w:rFonts w:cstheme="minorHAnsi"/>
        </w:rPr>
      </w:pPr>
    </w:p>
    <w:p w14:paraId="4EEC471C" w14:textId="77777777" w:rsidR="00C84458" w:rsidRDefault="00C84458" w:rsidP="00287860">
      <w:pPr>
        <w:spacing w:after="0" w:line="240" w:lineRule="auto"/>
        <w:rPr>
          <w:rFonts w:cstheme="minorHAnsi"/>
        </w:rPr>
      </w:pPr>
    </w:p>
    <w:p w14:paraId="61D189E9" w14:textId="77777777" w:rsidR="00C84458" w:rsidRDefault="00C84458" w:rsidP="00287860">
      <w:pPr>
        <w:pStyle w:val="Heading4"/>
        <w:shd w:val="clear" w:color="auto" w:fill="FFFFFF"/>
        <w:spacing w:before="0"/>
        <w:rPr>
          <w:rFonts w:asciiTheme="minorHAnsi" w:hAnsiTheme="minorHAnsi" w:cstheme="minorHAnsi"/>
          <w:b/>
          <w:bCs/>
          <w:i w:val="0"/>
          <w:iCs w:val="0"/>
          <w:color w:val="212529"/>
        </w:rPr>
      </w:pPr>
    </w:p>
    <w:p w14:paraId="66CF45A9" w14:textId="77777777" w:rsidR="00C84458" w:rsidRDefault="00C84458" w:rsidP="00C84458"/>
    <w:p w14:paraId="5F4CF311" w14:textId="77777777" w:rsidR="00C84458" w:rsidRDefault="00C84458" w:rsidP="00C84458"/>
    <w:p w14:paraId="2AFCA8B6" w14:textId="77777777" w:rsidR="00C84458" w:rsidRDefault="00C84458" w:rsidP="00C84458"/>
    <w:p w14:paraId="08F7DB0B" w14:textId="5F79E064" w:rsidR="00C84458" w:rsidRPr="00FF70A7" w:rsidRDefault="00C84458" w:rsidP="00C84458">
      <w:pPr>
        <w:pStyle w:val="Heading4"/>
        <w:shd w:val="clear" w:color="auto" w:fill="FFFFFF"/>
        <w:spacing w:before="0"/>
        <w:rPr>
          <w:rFonts w:asciiTheme="minorHAnsi" w:hAnsiTheme="minorHAnsi" w:cstheme="minorHAnsi"/>
          <w:i w:val="0"/>
          <w:iCs w:val="0"/>
          <w:color w:val="212529"/>
        </w:rPr>
      </w:pPr>
      <w:r>
        <w:rPr>
          <w:rFonts w:asciiTheme="minorHAnsi" w:hAnsiTheme="minorHAnsi" w:cstheme="minorHAnsi"/>
          <w:b/>
          <w:bCs/>
          <w:i w:val="0"/>
          <w:iCs w:val="0"/>
          <w:color w:val="212529"/>
        </w:rPr>
        <w:lastRenderedPageBreak/>
        <w:t>Post-Lesson Questions</w:t>
      </w:r>
      <w:r w:rsidRPr="00FF70A7">
        <w:rPr>
          <w:rFonts w:asciiTheme="minorHAnsi" w:hAnsiTheme="minorHAnsi" w:cstheme="minorHAnsi"/>
          <w:i w:val="0"/>
          <w:iCs w:val="0"/>
          <w:color w:val="212529"/>
        </w:rPr>
        <w:t>—</w:t>
      </w:r>
      <w:r w:rsidR="0058757C">
        <w:rPr>
          <w:rFonts w:asciiTheme="minorHAnsi" w:hAnsiTheme="minorHAnsi" w:cstheme="minorHAnsi"/>
          <w:i w:val="0"/>
          <w:iCs w:val="0"/>
          <w:color w:val="212529"/>
        </w:rPr>
        <w:t>Post-lesson questions can be filled out or accessed via the settings or the observation/analysis page to stimulate reflection</w:t>
      </w:r>
      <w:r w:rsidRPr="00FF70A7">
        <w:rPr>
          <w:rFonts w:asciiTheme="minorHAnsi" w:hAnsiTheme="minorHAnsi" w:cstheme="minorHAnsi"/>
          <w:i w:val="0"/>
          <w:iCs w:val="0"/>
          <w:color w:val="212529"/>
        </w:rPr>
        <w:t>.</w:t>
      </w:r>
    </w:p>
    <w:p w14:paraId="335C2A4D" w14:textId="4198D272" w:rsidR="0044645A" w:rsidRDefault="00287860" w:rsidP="00717590">
      <w:pPr>
        <w:spacing w:after="0" w:line="240" w:lineRule="auto"/>
        <w:rPr>
          <w:rFonts w:cstheme="minorHAnsi"/>
          <w:b/>
          <w:bCs/>
          <w:i/>
          <w:iCs/>
          <w:color w:val="212529"/>
        </w:rPr>
      </w:pPr>
      <w:r>
        <w:rPr>
          <w:noProof/>
        </w:rPr>
        <mc:AlternateContent>
          <mc:Choice Requires="wps">
            <w:drawing>
              <wp:anchor distT="45720" distB="45720" distL="114300" distR="114300" simplePos="0" relativeHeight="251690061" behindDoc="0" locked="0" layoutInCell="1" allowOverlap="1" wp14:anchorId="3C2E2421" wp14:editId="1770C15A">
                <wp:simplePos x="0" y="0"/>
                <wp:positionH relativeFrom="column">
                  <wp:posOffset>114935</wp:posOffset>
                </wp:positionH>
                <wp:positionV relativeFrom="paragraph">
                  <wp:posOffset>236855</wp:posOffset>
                </wp:positionV>
                <wp:extent cx="3644900" cy="2322195"/>
                <wp:effectExtent l="0" t="0" r="0" b="1905"/>
                <wp:wrapSquare wrapText="bothSides"/>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2322195"/>
                        </a:xfrm>
                        <a:prstGeom prst="rect">
                          <a:avLst/>
                        </a:prstGeom>
                        <a:solidFill>
                          <a:srgbClr val="FFFFFF"/>
                        </a:solidFill>
                        <a:ln w="9525">
                          <a:solidFill>
                            <a:srgbClr val="000000"/>
                          </a:solidFill>
                          <a:miter lim="800000"/>
                          <a:headEnd/>
                          <a:tailEnd/>
                        </a:ln>
                      </wps:spPr>
                      <wps:txbx>
                        <w:txbxContent>
                          <w:p w14:paraId="480C0547" w14:textId="77777777" w:rsidR="00287860" w:rsidRDefault="00287860" w:rsidP="00287860">
                            <w:r w:rsidRPr="00913BD1">
                              <w:rPr>
                                <w:noProof/>
                              </w:rPr>
                              <w:drawing>
                                <wp:inline distT="0" distB="0" distL="0" distR="0" wp14:anchorId="10333E00" wp14:editId="18DE4B3D">
                                  <wp:extent cx="3498387" cy="2206752"/>
                                  <wp:effectExtent l="0" t="0" r="6985" b="3175"/>
                                  <wp:docPr id="410492347" name="Picture 41049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511287" cy="22148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E2421" id="_x0000_s1086" type="#_x0000_t202" style="position:absolute;margin-left:9.05pt;margin-top:18.65pt;width:287pt;height:182.85pt;z-index:2516900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">
                <v:textbox>
                  <w:txbxContent>
                    <w:p w14:paraId="480C0547" w14:textId="77777777" w:rsidR="00287860" w:rsidRDefault="00287860" w:rsidP="00287860">
                      <w:r w:rsidRPr="00913BD1">
                        <w:rPr>
                          <w:noProof/>
                        </w:rPr>
                        <w:drawing>
                          <wp:inline distT="0" distB="0" distL="0" distR="0" wp14:anchorId="10333E00" wp14:editId="18DE4B3D">
                            <wp:extent cx="3498387" cy="2206752"/>
                            <wp:effectExtent l="0" t="0" r="6985" b="3175"/>
                            <wp:docPr id="410492347" name="Picture 41049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511287" cy="2214889"/>
                                    </a:xfrm>
                                    <a:prstGeom prst="rect">
                                      <a:avLst/>
                                    </a:prstGeom>
                                  </pic:spPr>
                                </pic:pic>
                              </a:graphicData>
                            </a:graphic>
                          </wp:inline>
                        </w:drawing>
                      </w:r>
                    </w:p>
                  </w:txbxContent>
                </v:textbox>
                <w10:wrap type="square"/>
              </v:shape>
            </w:pict>
          </mc:Fallback>
        </mc:AlternateContent>
      </w:r>
    </w:p>
    <w:p w14:paraId="47272214" w14:textId="77777777" w:rsidR="0044645A" w:rsidRDefault="0044645A" w:rsidP="00287860">
      <w:pPr>
        <w:pStyle w:val="Heading4"/>
        <w:shd w:val="clear" w:color="auto" w:fill="FFFFFF"/>
        <w:spacing w:before="0"/>
        <w:rPr>
          <w:rFonts w:asciiTheme="minorHAnsi" w:hAnsiTheme="minorHAnsi" w:cstheme="minorHAnsi"/>
          <w:b/>
          <w:bCs/>
          <w:i w:val="0"/>
          <w:iCs w:val="0"/>
          <w:color w:val="212529"/>
        </w:rPr>
      </w:pPr>
    </w:p>
    <w:p w14:paraId="364E03DE" w14:textId="5F1BD94F" w:rsidR="00717590" w:rsidRDefault="00717590" w:rsidP="0044645A">
      <w:pPr>
        <w:spacing w:after="0" w:line="240" w:lineRule="auto"/>
        <w:rPr>
          <w:rFonts w:cstheme="minorHAnsi"/>
          <w:b/>
          <w:bCs/>
          <w:color w:val="212529"/>
          <w:shd w:val="clear" w:color="auto" w:fill="FFFFFF"/>
        </w:rPr>
      </w:pPr>
    </w:p>
    <w:p w14:paraId="7EBB16FB" w14:textId="77777777" w:rsidR="00717590" w:rsidRDefault="00717590" w:rsidP="0044645A">
      <w:pPr>
        <w:spacing w:after="0" w:line="240" w:lineRule="auto"/>
        <w:rPr>
          <w:rFonts w:cstheme="minorHAnsi"/>
          <w:b/>
          <w:bCs/>
          <w:color w:val="212529"/>
          <w:shd w:val="clear" w:color="auto" w:fill="FFFFFF"/>
        </w:rPr>
      </w:pPr>
    </w:p>
    <w:p w14:paraId="097EDBAF" w14:textId="77777777" w:rsidR="00717590" w:rsidRDefault="00717590" w:rsidP="0044645A">
      <w:pPr>
        <w:spacing w:after="0" w:line="240" w:lineRule="auto"/>
        <w:rPr>
          <w:rFonts w:cstheme="minorHAnsi"/>
          <w:b/>
          <w:bCs/>
          <w:color w:val="212529"/>
          <w:shd w:val="clear" w:color="auto" w:fill="FFFFFF"/>
        </w:rPr>
      </w:pPr>
    </w:p>
    <w:p w14:paraId="41AF64A0" w14:textId="6B3CE77F" w:rsidR="00717590" w:rsidRDefault="00717590" w:rsidP="0044645A">
      <w:pPr>
        <w:spacing w:after="0" w:line="240" w:lineRule="auto"/>
        <w:rPr>
          <w:rFonts w:cstheme="minorHAnsi"/>
          <w:b/>
          <w:bCs/>
          <w:color w:val="212529"/>
          <w:shd w:val="clear" w:color="auto" w:fill="FFFFFF"/>
        </w:rPr>
      </w:pPr>
    </w:p>
    <w:p w14:paraId="1BA7524F" w14:textId="77777777" w:rsidR="00717590" w:rsidRDefault="00717590" w:rsidP="0044645A">
      <w:pPr>
        <w:spacing w:after="0" w:line="240" w:lineRule="auto"/>
        <w:rPr>
          <w:rFonts w:cstheme="minorHAnsi"/>
          <w:b/>
          <w:bCs/>
          <w:color w:val="212529"/>
          <w:shd w:val="clear" w:color="auto" w:fill="FFFFFF"/>
        </w:rPr>
      </w:pPr>
    </w:p>
    <w:p w14:paraId="04FE2D08" w14:textId="77777777" w:rsidR="00717590" w:rsidRDefault="00717590" w:rsidP="0044645A">
      <w:pPr>
        <w:spacing w:after="0" w:line="240" w:lineRule="auto"/>
        <w:rPr>
          <w:rFonts w:cstheme="minorHAnsi"/>
          <w:b/>
          <w:bCs/>
          <w:color w:val="212529"/>
          <w:shd w:val="clear" w:color="auto" w:fill="FFFFFF"/>
        </w:rPr>
      </w:pPr>
    </w:p>
    <w:p w14:paraId="2527A380" w14:textId="77777777" w:rsidR="00717590" w:rsidRDefault="00717590" w:rsidP="0044645A">
      <w:pPr>
        <w:spacing w:after="0" w:line="240" w:lineRule="auto"/>
        <w:rPr>
          <w:rFonts w:cstheme="minorHAnsi"/>
          <w:b/>
          <w:bCs/>
          <w:color w:val="212529"/>
          <w:shd w:val="clear" w:color="auto" w:fill="FFFFFF"/>
        </w:rPr>
      </w:pPr>
    </w:p>
    <w:p w14:paraId="3F9CE9BB" w14:textId="595DCF7E" w:rsidR="00717590" w:rsidRDefault="00717590" w:rsidP="0044645A">
      <w:pPr>
        <w:spacing w:after="0" w:line="240" w:lineRule="auto"/>
        <w:rPr>
          <w:rFonts w:cstheme="minorHAnsi"/>
          <w:b/>
          <w:bCs/>
          <w:color w:val="212529"/>
          <w:shd w:val="clear" w:color="auto" w:fill="FFFFFF"/>
        </w:rPr>
      </w:pPr>
    </w:p>
    <w:p w14:paraId="2BD3EBEA" w14:textId="77777777" w:rsidR="00717590" w:rsidRDefault="00717590" w:rsidP="0044645A">
      <w:pPr>
        <w:spacing w:after="0" w:line="240" w:lineRule="auto"/>
        <w:rPr>
          <w:rFonts w:cstheme="minorHAnsi"/>
          <w:b/>
          <w:bCs/>
          <w:color w:val="212529"/>
          <w:shd w:val="clear" w:color="auto" w:fill="FFFFFF"/>
        </w:rPr>
      </w:pPr>
    </w:p>
    <w:p w14:paraId="46F56364" w14:textId="6639410A" w:rsidR="00717590" w:rsidRDefault="00717590" w:rsidP="0044645A">
      <w:pPr>
        <w:spacing w:after="0" w:line="240" w:lineRule="auto"/>
        <w:rPr>
          <w:rFonts w:cstheme="minorHAnsi"/>
          <w:b/>
          <w:bCs/>
          <w:color w:val="212529"/>
          <w:shd w:val="clear" w:color="auto" w:fill="FFFFFF"/>
        </w:rPr>
      </w:pPr>
    </w:p>
    <w:p w14:paraId="55C6A47F" w14:textId="3F729B64" w:rsidR="00717590" w:rsidRDefault="00717590" w:rsidP="0044645A">
      <w:pPr>
        <w:spacing w:after="0" w:line="240" w:lineRule="auto"/>
        <w:rPr>
          <w:rFonts w:cstheme="minorHAnsi"/>
          <w:b/>
          <w:bCs/>
          <w:color w:val="212529"/>
          <w:shd w:val="clear" w:color="auto" w:fill="FFFFFF"/>
        </w:rPr>
      </w:pPr>
    </w:p>
    <w:p w14:paraId="0E7F7AC1" w14:textId="3FE859C1" w:rsidR="00717590" w:rsidRDefault="00717590" w:rsidP="0044645A">
      <w:pPr>
        <w:spacing w:after="0" w:line="240" w:lineRule="auto"/>
        <w:rPr>
          <w:rFonts w:cstheme="minorHAnsi"/>
          <w:b/>
          <w:bCs/>
          <w:color w:val="212529"/>
          <w:shd w:val="clear" w:color="auto" w:fill="FFFFFF"/>
        </w:rPr>
      </w:pPr>
    </w:p>
    <w:p w14:paraId="6CC45680" w14:textId="44DEB043" w:rsidR="00717590" w:rsidRDefault="00717590" w:rsidP="0044645A">
      <w:pPr>
        <w:spacing w:after="0" w:line="240" w:lineRule="auto"/>
        <w:rPr>
          <w:rFonts w:cstheme="minorHAnsi"/>
          <w:b/>
          <w:bCs/>
          <w:color w:val="212529"/>
          <w:shd w:val="clear" w:color="auto" w:fill="FFFFFF"/>
        </w:rPr>
      </w:pPr>
    </w:p>
    <w:p w14:paraId="3C9A91DF" w14:textId="401B37CD" w:rsidR="00717590" w:rsidRDefault="00717590" w:rsidP="0044645A">
      <w:pPr>
        <w:spacing w:after="0" w:line="240" w:lineRule="auto"/>
        <w:rPr>
          <w:rFonts w:cstheme="minorHAnsi"/>
          <w:b/>
          <w:bCs/>
          <w:color w:val="212529"/>
          <w:shd w:val="clear" w:color="auto" w:fill="FFFFFF"/>
        </w:rPr>
      </w:pPr>
    </w:p>
    <w:p w14:paraId="37DF4800" w14:textId="7408B62D" w:rsidR="00717590" w:rsidRDefault="00717590" w:rsidP="0044645A">
      <w:pPr>
        <w:spacing w:after="0" w:line="240" w:lineRule="auto"/>
        <w:rPr>
          <w:rFonts w:cstheme="minorHAnsi"/>
          <w:b/>
          <w:bCs/>
          <w:color w:val="212529"/>
          <w:shd w:val="clear" w:color="auto" w:fill="FFFFFF"/>
        </w:rPr>
      </w:pPr>
    </w:p>
    <w:p w14:paraId="4BF9CC03" w14:textId="1ECE3403" w:rsidR="00717590" w:rsidRDefault="00717590" w:rsidP="0044645A">
      <w:pPr>
        <w:spacing w:after="0" w:line="240" w:lineRule="auto"/>
        <w:rPr>
          <w:rFonts w:cstheme="minorHAnsi"/>
          <w:b/>
          <w:bCs/>
          <w:color w:val="212529"/>
          <w:shd w:val="clear" w:color="auto" w:fill="FFFFFF"/>
        </w:rPr>
      </w:pPr>
      <w:r>
        <w:rPr>
          <w:noProof/>
        </w:rPr>
        <mc:AlternateContent>
          <mc:Choice Requires="wps">
            <w:drawing>
              <wp:anchor distT="45720" distB="45720" distL="114300" distR="114300" simplePos="0" relativeHeight="251689037" behindDoc="0" locked="0" layoutInCell="1" allowOverlap="1" wp14:anchorId="3D706FAB" wp14:editId="44DF0367">
                <wp:simplePos x="0" y="0"/>
                <wp:positionH relativeFrom="column">
                  <wp:posOffset>1061085</wp:posOffset>
                </wp:positionH>
                <wp:positionV relativeFrom="paragraph">
                  <wp:posOffset>77470</wp:posOffset>
                </wp:positionV>
                <wp:extent cx="3244850" cy="3020060"/>
                <wp:effectExtent l="5080" t="10160" r="7620" b="8255"/>
                <wp:wrapSquare wrapText="bothSides"/>
                <wp:docPr id="31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3020060"/>
                        </a:xfrm>
                        <a:prstGeom prst="rect">
                          <a:avLst/>
                        </a:prstGeom>
                        <a:solidFill>
                          <a:srgbClr val="FFFFFF"/>
                        </a:solidFill>
                        <a:ln w="9525">
                          <a:solidFill>
                            <a:srgbClr val="000000"/>
                          </a:solidFill>
                          <a:miter lim="800000"/>
                          <a:headEnd/>
                          <a:tailEnd/>
                        </a:ln>
                      </wps:spPr>
                      <wps:txbx>
                        <w:txbxContent>
                          <w:p w14:paraId="691C9577" w14:textId="77777777" w:rsidR="00287860" w:rsidRDefault="00287860" w:rsidP="00287860">
                            <w:r>
                              <w:rPr>
                                <w:noProof/>
                              </w:rPr>
                              <w:drawing>
                                <wp:inline distT="0" distB="0" distL="0" distR="0" wp14:anchorId="089ED6BE" wp14:editId="50A0E8B3">
                                  <wp:extent cx="3052445" cy="3007686"/>
                                  <wp:effectExtent l="0" t="0" r="0" b="0"/>
                                  <wp:docPr id="960790371" name="Picture 9607903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Picture 607" descr="Graphical user interface, text, application&#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52445" cy="300768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706FAB" id="Text Box 175" o:spid="_x0000_s1087" type="#_x0000_t202" style="position:absolute;margin-left:83.55pt;margin-top:6.1pt;width:255.5pt;height:237.8pt;z-index:2516890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">
                <v:textbox>
                  <w:txbxContent>
                    <w:p w14:paraId="691C9577" w14:textId="77777777" w:rsidR="00287860" w:rsidRDefault="00287860" w:rsidP="00287860">
                      <w:r>
                        <w:rPr>
                          <w:noProof/>
                        </w:rPr>
                        <w:drawing>
                          <wp:inline distT="0" distB="0" distL="0" distR="0" wp14:anchorId="089ED6BE" wp14:editId="50A0E8B3">
                            <wp:extent cx="3052445" cy="3007686"/>
                            <wp:effectExtent l="0" t="0" r="0" b="0"/>
                            <wp:docPr id="960790371" name="Picture 9607903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Picture 607" descr="Graphical user interface, text, application&#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52445" cy="3007686"/>
                                    </a:xfrm>
                                    <a:prstGeom prst="rect">
                                      <a:avLst/>
                                    </a:prstGeom>
                                    <a:noFill/>
                                    <a:ln>
                                      <a:noFill/>
                                    </a:ln>
                                  </pic:spPr>
                                </pic:pic>
                              </a:graphicData>
                            </a:graphic>
                          </wp:inline>
                        </w:drawing>
                      </w:r>
                    </w:p>
                  </w:txbxContent>
                </v:textbox>
                <w10:wrap type="square"/>
              </v:shape>
            </w:pict>
          </mc:Fallback>
        </mc:AlternateContent>
      </w:r>
    </w:p>
    <w:p w14:paraId="3096F249" w14:textId="15BAB582" w:rsidR="00717590" w:rsidRDefault="00717590" w:rsidP="0044645A">
      <w:pPr>
        <w:spacing w:after="0" w:line="240" w:lineRule="auto"/>
        <w:rPr>
          <w:rFonts w:cstheme="minorHAnsi"/>
          <w:b/>
          <w:bCs/>
          <w:color w:val="212529"/>
          <w:shd w:val="clear" w:color="auto" w:fill="FFFFFF"/>
        </w:rPr>
      </w:pPr>
    </w:p>
    <w:p w14:paraId="20DA743C" w14:textId="77777777" w:rsidR="00717590" w:rsidRDefault="00717590" w:rsidP="0044645A">
      <w:pPr>
        <w:spacing w:after="0" w:line="240" w:lineRule="auto"/>
        <w:rPr>
          <w:rFonts w:cstheme="minorHAnsi"/>
          <w:b/>
          <w:bCs/>
          <w:color w:val="212529"/>
          <w:shd w:val="clear" w:color="auto" w:fill="FFFFFF"/>
        </w:rPr>
      </w:pPr>
    </w:p>
    <w:p w14:paraId="4933F26E" w14:textId="77777777" w:rsidR="00717590" w:rsidRDefault="00717590" w:rsidP="0044645A">
      <w:pPr>
        <w:spacing w:after="0" w:line="240" w:lineRule="auto"/>
        <w:rPr>
          <w:rFonts w:cstheme="minorHAnsi"/>
          <w:b/>
          <w:bCs/>
          <w:color w:val="212529"/>
          <w:shd w:val="clear" w:color="auto" w:fill="FFFFFF"/>
        </w:rPr>
      </w:pPr>
    </w:p>
    <w:p w14:paraId="30717252" w14:textId="0F4022D2" w:rsidR="00717590" w:rsidRDefault="00717590" w:rsidP="0044645A">
      <w:pPr>
        <w:spacing w:after="0" w:line="240" w:lineRule="auto"/>
        <w:rPr>
          <w:rFonts w:cstheme="minorHAnsi"/>
          <w:b/>
          <w:bCs/>
          <w:color w:val="212529"/>
          <w:shd w:val="clear" w:color="auto" w:fill="FFFFFF"/>
        </w:rPr>
      </w:pPr>
    </w:p>
    <w:p w14:paraId="02991A7F" w14:textId="77777777" w:rsidR="00717590" w:rsidRDefault="00717590" w:rsidP="0044645A">
      <w:pPr>
        <w:spacing w:after="0" w:line="240" w:lineRule="auto"/>
        <w:rPr>
          <w:rFonts w:cstheme="minorHAnsi"/>
          <w:b/>
          <w:bCs/>
          <w:color w:val="212529"/>
          <w:shd w:val="clear" w:color="auto" w:fill="FFFFFF"/>
        </w:rPr>
      </w:pPr>
    </w:p>
    <w:p w14:paraId="25951D89" w14:textId="085E4783" w:rsidR="00717590" w:rsidRDefault="00717590" w:rsidP="0044645A">
      <w:pPr>
        <w:spacing w:after="0" w:line="240" w:lineRule="auto"/>
        <w:rPr>
          <w:rFonts w:cstheme="minorHAnsi"/>
          <w:b/>
          <w:bCs/>
          <w:color w:val="212529"/>
          <w:shd w:val="clear" w:color="auto" w:fill="FFFFFF"/>
        </w:rPr>
      </w:pPr>
    </w:p>
    <w:p w14:paraId="252D1F99" w14:textId="4E87C2CD" w:rsidR="00717590" w:rsidRDefault="00717590" w:rsidP="0044645A">
      <w:pPr>
        <w:spacing w:after="0" w:line="240" w:lineRule="auto"/>
        <w:rPr>
          <w:rFonts w:cstheme="minorHAnsi"/>
          <w:b/>
          <w:bCs/>
          <w:color w:val="212529"/>
          <w:shd w:val="clear" w:color="auto" w:fill="FFFFFF"/>
        </w:rPr>
      </w:pPr>
    </w:p>
    <w:p w14:paraId="64226F01" w14:textId="6E11B300" w:rsidR="00717590" w:rsidRDefault="00717590" w:rsidP="0044645A">
      <w:pPr>
        <w:spacing w:after="0" w:line="240" w:lineRule="auto"/>
        <w:rPr>
          <w:rFonts w:cstheme="minorHAnsi"/>
          <w:b/>
          <w:bCs/>
          <w:color w:val="212529"/>
          <w:shd w:val="clear" w:color="auto" w:fill="FFFFFF"/>
        </w:rPr>
      </w:pPr>
    </w:p>
    <w:p w14:paraId="3C58FA91" w14:textId="4845A2D7" w:rsidR="00717590" w:rsidRDefault="00717590" w:rsidP="0044645A">
      <w:pPr>
        <w:spacing w:after="0" w:line="240" w:lineRule="auto"/>
        <w:rPr>
          <w:rFonts w:cstheme="minorHAnsi"/>
          <w:b/>
          <w:bCs/>
          <w:color w:val="212529"/>
          <w:shd w:val="clear" w:color="auto" w:fill="FFFFFF"/>
        </w:rPr>
      </w:pPr>
    </w:p>
    <w:p w14:paraId="30B7CBE5" w14:textId="7B32007C" w:rsidR="00717590" w:rsidRDefault="00717590" w:rsidP="0044645A">
      <w:pPr>
        <w:spacing w:after="0" w:line="240" w:lineRule="auto"/>
        <w:rPr>
          <w:rFonts w:cstheme="minorHAnsi"/>
          <w:b/>
          <w:bCs/>
          <w:color w:val="212529"/>
          <w:shd w:val="clear" w:color="auto" w:fill="FFFFFF"/>
        </w:rPr>
      </w:pPr>
    </w:p>
    <w:p w14:paraId="5F11057C" w14:textId="06CDCD77" w:rsidR="00717590" w:rsidRDefault="00717590" w:rsidP="0044645A">
      <w:pPr>
        <w:spacing w:after="0" w:line="240" w:lineRule="auto"/>
        <w:rPr>
          <w:rFonts w:cstheme="minorHAnsi"/>
          <w:b/>
          <w:bCs/>
          <w:color w:val="212529"/>
          <w:shd w:val="clear" w:color="auto" w:fill="FFFFFF"/>
        </w:rPr>
      </w:pPr>
    </w:p>
    <w:p w14:paraId="13CA2D4C" w14:textId="77777777" w:rsidR="00717590" w:rsidRDefault="00717590" w:rsidP="0044645A">
      <w:pPr>
        <w:spacing w:after="0" w:line="240" w:lineRule="auto"/>
        <w:rPr>
          <w:rFonts w:cstheme="minorHAnsi"/>
          <w:b/>
          <w:bCs/>
          <w:color w:val="212529"/>
          <w:shd w:val="clear" w:color="auto" w:fill="FFFFFF"/>
        </w:rPr>
      </w:pPr>
    </w:p>
    <w:p w14:paraId="697B07C5" w14:textId="77777777" w:rsidR="00717590" w:rsidRDefault="00717590" w:rsidP="0044645A">
      <w:pPr>
        <w:spacing w:after="0" w:line="240" w:lineRule="auto"/>
        <w:rPr>
          <w:rFonts w:cstheme="minorHAnsi"/>
          <w:b/>
          <w:bCs/>
          <w:color w:val="212529"/>
          <w:shd w:val="clear" w:color="auto" w:fill="FFFFFF"/>
        </w:rPr>
      </w:pPr>
    </w:p>
    <w:p w14:paraId="25526771" w14:textId="77777777" w:rsidR="00717590" w:rsidRDefault="00717590" w:rsidP="0044645A">
      <w:pPr>
        <w:spacing w:after="0" w:line="240" w:lineRule="auto"/>
        <w:rPr>
          <w:rFonts w:cstheme="minorHAnsi"/>
          <w:b/>
          <w:bCs/>
          <w:color w:val="212529"/>
          <w:shd w:val="clear" w:color="auto" w:fill="FFFFFF"/>
        </w:rPr>
      </w:pPr>
    </w:p>
    <w:p w14:paraId="5BEA74F5" w14:textId="77777777" w:rsidR="00717590" w:rsidRDefault="00717590" w:rsidP="0044645A">
      <w:pPr>
        <w:spacing w:after="0" w:line="240" w:lineRule="auto"/>
        <w:rPr>
          <w:rFonts w:cstheme="minorHAnsi"/>
          <w:b/>
          <w:bCs/>
          <w:color w:val="212529"/>
          <w:shd w:val="clear" w:color="auto" w:fill="FFFFFF"/>
        </w:rPr>
      </w:pPr>
    </w:p>
    <w:p w14:paraId="291913AE" w14:textId="77777777" w:rsidR="00717590" w:rsidRDefault="00717590" w:rsidP="0044645A">
      <w:pPr>
        <w:spacing w:after="0" w:line="240" w:lineRule="auto"/>
        <w:rPr>
          <w:rFonts w:cstheme="minorHAnsi"/>
          <w:b/>
          <w:bCs/>
          <w:color w:val="212529"/>
          <w:shd w:val="clear" w:color="auto" w:fill="FFFFFF"/>
        </w:rPr>
      </w:pPr>
    </w:p>
    <w:p w14:paraId="343D26B7" w14:textId="77777777" w:rsidR="00717590" w:rsidRDefault="00717590" w:rsidP="0044645A">
      <w:pPr>
        <w:spacing w:after="0" w:line="240" w:lineRule="auto"/>
        <w:rPr>
          <w:rFonts w:cstheme="minorHAnsi"/>
          <w:b/>
          <w:bCs/>
          <w:color w:val="212529"/>
          <w:shd w:val="clear" w:color="auto" w:fill="FFFFFF"/>
        </w:rPr>
      </w:pPr>
    </w:p>
    <w:p w14:paraId="73D69A7D" w14:textId="77777777" w:rsidR="00717590" w:rsidRDefault="00717590" w:rsidP="0044645A">
      <w:pPr>
        <w:spacing w:after="0" w:line="240" w:lineRule="auto"/>
        <w:rPr>
          <w:rFonts w:cstheme="minorHAnsi"/>
          <w:b/>
          <w:bCs/>
          <w:color w:val="212529"/>
          <w:shd w:val="clear" w:color="auto" w:fill="FFFFFF"/>
        </w:rPr>
      </w:pPr>
    </w:p>
    <w:p w14:paraId="716536D2" w14:textId="77777777" w:rsidR="00717590" w:rsidRDefault="00717590" w:rsidP="0044645A">
      <w:pPr>
        <w:spacing w:after="0" w:line="240" w:lineRule="auto"/>
        <w:rPr>
          <w:rFonts w:cstheme="minorHAnsi"/>
          <w:b/>
          <w:bCs/>
          <w:color w:val="212529"/>
          <w:shd w:val="clear" w:color="auto" w:fill="FFFFFF"/>
        </w:rPr>
      </w:pPr>
    </w:p>
    <w:p w14:paraId="5C5BA3A1" w14:textId="77777777" w:rsidR="00717590" w:rsidRDefault="00717590" w:rsidP="0044645A">
      <w:pPr>
        <w:spacing w:after="0" w:line="240" w:lineRule="auto"/>
        <w:rPr>
          <w:rFonts w:cstheme="minorHAnsi"/>
          <w:b/>
          <w:bCs/>
          <w:color w:val="212529"/>
          <w:shd w:val="clear" w:color="auto" w:fill="FFFFFF"/>
        </w:rPr>
      </w:pPr>
    </w:p>
    <w:p w14:paraId="3F46FA29" w14:textId="77777777" w:rsidR="00717590" w:rsidRDefault="00717590" w:rsidP="0044645A">
      <w:pPr>
        <w:spacing w:after="0" w:line="240" w:lineRule="auto"/>
        <w:rPr>
          <w:rFonts w:cstheme="minorHAnsi"/>
          <w:b/>
          <w:bCs/>
          <w:color w:val="212529"/>
          <w:shd w:val="clear" w:color="auto" w:fill="FFFFFF"/>
        </w:rPr>
      </w:pPr>
    </w:p>
    <w:p w14:paraId="5B664C9E" w14:textId="77777777" w:rsidR="00717590" w:rsidRDefault="00717590" w:rsidP="0044645A">
      <w:pPr>
        <w:spacing w:after="0" w:line="240" w:lineRule="auto"/>
        <w:rPr>
          <w:rFonts w:cstheme="minorHAnsi"/>
          <w:b/>
          <w:bCs/>
          <w:color w:val="212529"/>
          <w:shd w:val="clear" w:color="auto" w:fill="FFFFFF"/>
        </w:rPr>
      </w:pPr>
    </w:p>
    <w:p w14:paraId="6364EF37" w14:textId="77777777" w:rsidR="00717590" w:rsidRDefault="00717590" w:rsidP="0044645A">
      <w:pPr>
        <w:spacing w:after="0" w:line="240" w:lineRule="auto"/>
        <w:rPr>
          <w:rFonts w:cstheme="minorHAnsi"/>
          <w:b/>
          <w:bCs/>
          <w:color w:val="212529"/>
          <w:shd w:val="clear" w:color="auto" w:fill="FFFFFF"/>
        </w:rPr>
      </w:pPr>
    </w:p>
    <w:p w14:paraId="5D6BAF1B" w14:textId="77777777" w:rsidR="00A14938" w:rsidRDefault="00A14938" w:rsidP="0044645A">
      <w:pPr>
        <w:spacing w:after="0" w:line="240" w:lineRule="auto"/>
        <w:rPr>
          <w:rFonts w:cstheme="minorHAnsi"/>
          <w:b/>
          <w:bCs/>
          <w:color w:val="212529"/>
          <w:shd w:val="clear" w:color="auto" w:fill="FFFFFF"/>
        </w:rPr>
      </w:pPr>
    </w:p>
    <w:p w14:paraId="5EF1D3DC" w14:textId="77777777" w:rsidR="00A14938" w:rsidRDefault="00A14938" w:rsidP="0044645A">
      <w:pPr>
        <w:spacing w:after="0" w:line="240" w:lineRule="auto"/>
        <w:rPr>
          <w:rFonts w:cstheme="minorHAnsi"/>
          <w:b/>
          <w:bCs/>
          <w:color w:val="212529"/>
          <w:shd w:val="clear" w:color="auto" w:fill="FFFFFF"/>
        </w:rPr>
      </w:pPr>
    </w:p>
    <w:p w14:paraId="75313218" w14:textId="77777777" w:rsidR="00717590" w:rsidRDefault="00717590" w:rsidP="0044645A">
      <w:pPr>
        <w:spacing w:after="0" w:line="240" w:lineRule="auto"/>
        <w:rPr>
          <w:rFonts w:cstheme="minorHAnsi"/>
          <w:b/>
          <w:bCs/>
          <w:color w:val="212529"/>
          <w:shd w:val="clear" w:color="auto" w:fill="FFFFFF"/>
        </w:rPr>
      </w:pPr>
    </w:p>
    <w:p w14:paraId="1E615DA0" w14:textId="77777777" w:rsidR="00717590" w:rsidRDefault="00717590" w:rsidP="0044645A">
      <w:pPr>
        <w:spacing w:after="0" w:line="240" w:lineRule="auto"/>
        <w:rPr>
          <w:rFonts w:cstheme="minorHAnsi"/>
          <w:b/>
          <w:bCs/>
          <w:color w:val="212529"/>
          <w:shd w:val="clear" w:color="auto" w:fill="FFFFFF"/>
        </w:rPr>
      </w:pPr>
    </w:p>
    <w:p w14:paraId="2272A5FD" w14:textId="24229D0F" w:rsidR="0044645A" w:rsidRPr="00DF0CE3" w:rsidRDefault="0044645A" w:rsidP="0044645A">
      <w:pPr>
        <w:spacing w:after="0" w:line="240" w:lineRule="auto"/>
        <w:rPr>
          <w:rFonts w:cstheme="minorHAnsi"/>
          <w:color w:val="212529"/>
          <w:shd w:val="clear" w:color="auto" w:fill="FFFFFF"/>
        </w:rPr>
      </w:pPr>
      <w:r w:rsidRPr="007F5F4C">
        <w:rPr>
          <w:rFonts w:cstheme="minorHAnsi"/>
          <w:b/>
          <w:bCs/>
          <w:color w:val="212529"/>
          <w:shd w:val="clear" w:color="auto" w:fill="FFFFFF"/>
        </w:rPr>
        <w:lastRenderedPageBreak/>
        <w:t>Lesson Plans</w:t>
      </w:r>
      <w:r w:rsidR="00A14938" w:rsidRPr="00811438">
        <w:rPr>
          <w:rFonts w:cstheme="minorHAnsi"/>
          <w:color w:val="212529"/>
          <w:shd w:val="clear" w:color="auto" w:fill="FFFFFF"/>
        </w:rPr>
        <w:t>—Before, during, or after the observation, the observer can quickly access the teacher's Lesson Plans</w:t>
      </w:r>
      <w:r w:rsidR="00AC7DF2">
        <w:rPr>
          <w:rFonts w:cstheme="minorHAnsi"/>
          <w:color w:val="212529"/>
          <w:shd w:val="clear" w:color="auto" w:fill="FFFFFF"/>
        </w:rPr>
        <w:t xml:space="preserve"> via the Dashboard or the Team Table </w:t>
      </w:r>
      <w:r w:rsidR="00F30235">
        <w:rPr>
          <w:rFonts w:cstheme="minorHAnsi"/>
          <w:color w:val="212529"/>
          <w:shd w:val="clear" w:color="auto" w:fill="FFFFFF"/>
        </w:rPr>
        <w:t>pop-up screen (shown below)</w:t>
      </w:r>
      <w:r w:rsidR="00AC7DF2">
        <w:rPr>
          <w:rFonts w:cstheme="minorHAnsi"/>
          <w:color w:val="212529"/>
          <w:shd w:val="clear" w:color="auto" w:fill="FFFFFF"/>
        </w:rPr>
        <w:t xml:space="preserve"> when </w:t>
      </w:r>
      <w:r w:rsidRPr="00811438">
        <w:rPr>
          <w:rFonts w:cstheme="minorHAnsi"/>
          <w:color w:val="212529"/>
          <w:shd w:val="clear" w:color="auto" w:fill="FFFFFF"/>
        </w:rPr>
        <w:t>viewing the post-observation screen.</w:t>
      </w:r>
    </w:p>
    <w:p w14:paraId="2356ACD9" w14:textId="6AA3DFBB" w:rsidR="0044645A" w:rsidRPr="007F5F4C" w:rsidRDefault="0044645A" w:rsidP="0044645A">
      <w:pPr>
        <w:spacing w:after="0" w:line="240" w:lineRule="auto"/>
        <w:rPr>
          <w:rFonts w:cstheme="minorHAnsi"/>
          <w:color w:val="212529"/>
          <w:shd w:val="clear" w:color="auto" w:fill="FFFFFF"/>
        </w:rPr>
      </w:pPr>
    </w:p>
    <w:p w14:paraId="4F31B911" w14:textId="2BCAE878" w:rsidR="0044645A" w:rsidRPr="007F5F4C" w:rsidRDefault="00FF70A7" w:rsidP="0044645A">
      <w:pPr>
        <w:spacing w:after="0" w:line="240" w:lineRule="auto"/>
        <w:rPr>
          <w:rFonts w:cstheme="minorHAnsi"/>
        </w:rPr>
      </w:pPr>
      <w:r>
        <w:rPr>
          <w:noProof/>
        </w:rPr>
        <mc:AlternateContent>
          <mc:Choice Requires="wps">
            <w:drawing>
              <wp:anchor distT="45720" distB="45720" distL="114300" distR="114300" simplePos="0" relativeHeight="251707469" behindDoc="0" locked="0" layoutInCell="1" allowOverlap="1" wp14:anchorId="2D9788D9" wp14:editId="4EF7DEA4">
                <wp:simplePos x="0" y="0"/>
                <wp:positionH relativeFrom="margin">
                  <wp:posOffset>8890</wp:posOffset>
                </wp:positionH>
                <wp:positionV relativeFrom="paragraph">
                  <wp:posOffset>5080</wp:posOffset>
                </wp:positionV>
                <wp:extent cx="4413250" cy="1590675"/>
                <wp:effectExtent l="0" t="0" r="0" b="0"/>
                <wp:wrapSquare wrapText="bothSides"/>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0" cy="1590675"/>
                        </a:xfrm>
                        <a:prstGeom prst="rect">
                          <a:avLst/>
                        </a:prstGeom>
                        <a:solidFill>
                          <a:srgbClr val="FFFFFF"/>
                        </a:solidFill>
                        <a:ln w="9525">
                          <a:noFill/>
                          <a:miter lim="800000"/>
                          <a:headEnd/>
                          <a:tailEnd/>
                        </a:ln>
                      </wps:spPr>
                      <wps:txbx>
                        <w:txbxContent>
                          <w:p w14:paraId="7CF5ED3B" w14:textId="77777777" w:rsidR="0044645A" w:rsidRDefault="0044645A" w:rsidP="0044645A">
                            <w:r>
                              <w:rPr>
                                <w:noProof/>
                              </w:rPr>
                              <w:drawing>
                                <wp:inline distT="0" distB="0" distL="0" distR="0" wp14:anchorId="019ADFEE" wp14:editId="2D8D6BBA">
                                  <wp:extent cx="4169476" cy="1505712"/>
                                  <wp:effectExtent l="0" t="0" r="2540" b="0"/>
                                  <wp:docPr id="600" name="Picture 60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11152" cy="152076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788D9" id="_x0000_s1088" type="#_x0000_t202" style="position:absolute;margin-left:.7pt;margin-top:.4pt;width:347.5pt;height:125.25pt;z-index:2517074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" stroked="f">
                <v:textbox>
                  <w:txbxContent>
                    <w:p w14:paraId="7CF5ED3B" w14:textId="77777777" w:rsidR="0044645A" w:rsidRDefault="0044645A" w:rsidP="0044645A">
                      <w:r>
                        <w:rPr>
                          <w:noProof/>
                        </w:rPr>
                        <w:drawing>
                          <wp:inline distT="0" distB="0" distL="0" distR="0" wp14:anchorId="019ADFEE" wp14:editId="2D8D6BBA">
                            <wp:extent cx="4169476" cy="1505712"/>
                            <wp:effectExtent l="0" t="0" r="2540" b="0"/>
                            <wp:docPr id="600" name="Picture 60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11152" cy="1520762"/>
                                    </a:xfrm>
                                    <a:prstGeom prst="rect">
                                      <a:avLst/>
                                    </a:prstGeom>
                                    <a:noFill/>
                                    <a:ln>
                                      <a:noFill/>
                                    </a:ln>
                                  </pic:spPr>
                                </pic:pic>
                              </a:graphicData>
                            </a:graphic>
                          </wp:inline>
                        </w:drawing>
                      </w:r>
                    </w:p>
                  </w:txbxContent>
                </v:textbox>
                <w10:wrap type="square" anchorx="margin"/>
              </v:shape>
            </w:pict>
          </mc:Fallback>
        </mc:AlternateContent>
      </w:r>
    </w:p>
    <w:p w14:paraId="41959429" w14:textId="7815AB0D" w:rsidR="0044645A" w:rsidRPr="007F5F4C" w:rsidRDefault="0044645A" w:rsidP="0044645A">
      <w:pPr>
        <w:spacing w:after="0" w:line="240" w:lineRule="auto"/>
        <w:rPr>
          <w:rFonts w:cstheme="minorHAnsi"/>
        </w:rPr>
      </w:pPr>
    </w:p>
    <w:p w14:paraId="2261B5EC" w14:textId="140E0DF7" w:rsidR="0044645A" w:rsidRPr="007F5F4C" w:rsidRDefault="0044645A" w:rsidP="0044645A">
      <w:pPr>
        <w:spacing w:after="0" w:line="240" w:lineRule="auto"/>
        <w:rPr>
          <w:rFonts w:cstheme="minorHAnsi"/>
        </w:rPr>
      </w:pPr>
    </w:p>
    <w:p w14:paraId="198CEE16" w14:textId="40389E3B" w:rsidR="0044645A" w:rsidRPr="007F5F4C" w:rsidRDefault="0044645A" w:rsidP="0044645A">
      <w:pPr>
        <w:shd w:val="clear" w:color="auto" w:fill="FFFFFF"/>
        <w:spacing w:after="100" w:afterAutospacing="1" w:line="240" w:lineRule="auto"/>
        <w:outlineLvl w:val="3"/>
        <w:rPr>
          <w:rFonts w:eastAsia="Times New Roman" w:cstheme="minorHAnsi"/>
          <w:b/>
          <w:bCs/>
          <w:color w:val="212529"/>
        </w:rPr>
      </w:pPr>
    </w:p>
    <w:p w14:paraId="4E96832E" w14:textId="2EAA30FB" w:rsidR="0044645A" w:rsidRPr="007F5F4C" w:rsidRDefault="0044645A" w:rsidP="0044645A">
      <w:pPr>
        <w:shd w:val="clear" w:color="auto" w:fill="FFFFFF"/>
        <w:spacing w:after="100" w:afterAutospacing="1" w:line="240" w:lineRule="auto"/>
        <w:outlineLvl w:val="3"/>
        <w:rPr>
          <w:rFonts w:eastAsia="Times New Roman" w:cstheme="minorHAnsi"/>
          <w:b/>
          <w:bCs/>
          <w:color w:val="212529"/>
        </w:rPr>
      </w:pPr>
    </w:p>
    <w:p w14:paraId="7F335698" w14:textId="2B012910" w:rsidR="0044645A" w:rsidRPr="007F5F4C" w:rsidRDefault="0044645A" w:rsidP="0044645A">
      <w:pPr>
        <w:shd w:val="clear" w:color="auto" w:fill="FFFFFF"/>
        <w:spacing w:after="100" w:afterAutospacing="1" w:line="240" w:lineRule="auto"/>
        <w:outlineLvl w:val="3"/>
        <w:rPr>
          <w:rFonts w:eastAsia="Times New Roman" w:cstheme="minorHAnsi"/>
          <w:b/>
          <w:bCs/>
          <w:color w:val="212529"/>
        </w:rPr>
      </w:pPr>
    </w:p>
    <w:p w14:paraId="6F8E1215" w14:textId="7250002A" w:rsidR="0044645A" w:rsidRPr="007F5F4C" w:rsidRDefault="00717590" w:rsidP="0044645A">
      <w:pPr>
        <w:shd w:val="clear" w:color="auto" w:fill="FFFFFF"/>
        <w:spacing w:after="100" w:afterAutospacing="1" w:line="240" w:lineRule="auto"/>
        <w:outlineLvl w:val="3"/>
        <w:rPr>
          <w:rFonts w:eastAsia="Times New Roman" w:cstheme="minorHAnsi"/>
          <w:b/>
          <w:bCs/>
          <w:color w:val="212529"/>
        </w:rPr>
      </w:pPr>
      <w:r>
        <w:rPr>
          <w:noProof/>
        </w:rPr>
        <mc:AlternateContent>
          <mc:Choice Requires="wps">
            <w:drawing>
              <wp:anchor distT="45720" distB="45720" distL="114300" distR="114300" simplePos="0" relativeHeight="251708493" behindDoc="0" locked="0" layoutInCell="1" allowOverlap="1" wp14:anchorId="5A08C561" wp14:editId="0092E625">
                <wp:simplePos x="0" y="0"/>
                <wp:positionH relativeFrom="margin">
                  <wp:posOffset>1136557</wp:posOffset>
                </wp:positionH>
                <wp:positionV relativeFrom="paragraph">
                  <wp:posOffset>210063</wp:posOffset>
                </wp:positionV>
                <wp:extent cx="4589780" cy="1468755"/>
                <wp:effectExtent l="0" t="0" r="1270" b="0"/>
                <wp:wrapSquare wrapText="bothSides"/>
                <wp:docPr id="565" name="Text 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780" cy="1468755"/>
                        </a:xfrm>
                        <a:prstGeom prst="rect">
                          <a:avLst/>
                        </a:prstGeom>
                        <a:solidFill>
                          <a:srgbClr val="FFFFFF"/>
                        </a:solidFill>
                        <a:ln w="9525">
                          <a:noFill/>
                          <a:miter lim="800000"/>
                          <a:headEnd/>
                          <a:tailEnd/>
                        </a:ln>
                      </wps:spPr>
                      <wps:txbx>
                        <w:txbxContent>
                          <w:p w14:paraId="256A963D" w14:textId="77777777" w:rsidR="0044645A" w:rsidRDefault="0044645A" w:rsidP="0044645A">
                            <w:r>
                              <w:rPr>
                                <w:noProof/>
                              </w:rPr>
                              <w:drawing>
                                <wp:inline distT="0" distB="0" distL="0" distR="0" wp14:anchorId="05127512" wp14:editId="3021F9A3">
                                  <wp:extent cx="4084320" cy="1353185"/>
                                  <wp:effectExtent l="0" t="0" r="0" b="0"/>
                                  <wp:docPr id="601" name="Picture 6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32646" cy="13691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8C561" id="Text Box 565" o:spid="_x0000_s1089" type="#_x0000_t202" style="position:absolute;margin-left:89.5pt;margin-top:16.55pt;width:361.4pt;height:115.65pt;z-index:25170849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" stroked="f">
                <v:textbox>
                  <w:txbxContent>
                    <w:p w14:paraId="256A963D" w14:textId="77777777" w:rsidR="0044645A" w:rsidRDefault="0044645A" w:rsidP="0044645A">
                      <w:r>
                        <w:rPr>
                          <w:noProof/>
                        </w:rPr>
                        <w:drawing>
                          <wp:inline distT="0" distB="0" distL="0" distR="0" wp14:anchorId="05127512" wp14:editId="3021F9A3">
                            <wp:extent cx="4084320" cy="1353185"/>
                            <wp:effectExtent l="0" t="0" r="0" b="0"/>
                            <wp:docPr id="601" name="Picture 6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32646" cy="1369196"/>
                                    </a:xfrm>
                                    <a:prstGeom prst="rect">
                                      <a:avLst/>
                                    </a:prstGeom>
                                    <a:noFill/>
                                    <a:ln>
                                      <a:noFill/>
                                    </a:ln>
                                  </pic:spPr>
                                </pic:pic>
                              </a:graphicData>
                            </a:graphic>
                          </wp:inline>
                        </w:drawing>
                      </w:r>
                    </w:p>
                  </w:txbxContent>
                </v:textbox>
                <w10:wrap type="square" anchorx="margin"/>
              </v:shape>
            </w:pict>
          </mc:Fallback>
        </mc:AlternateContent>
      </w:r>
    </w:p>
    <w:p w14:paraId="5149C7C6" w14:textId="363435FF" w:rsidR="0044645A" w:rsidRDefault="0044645A" w:rsidP="00287860">
      <w:pPr>
        <w:pStyle w:val="Heading4"/>
        <w:shd w:val="clear" w:color="auto" w:fill="FFFFFF"/>
        <w:spacing w:before="0"/>
        <w:rPr>
          <w:rFonts w:asciiTheme="minorHAnsi" w:hAnsiTheme="minorHAnsi" w:cstheme="minorHAnsi"/>
          <w:b/>
          <w:bCs/>
          <w:i w:val="0"/>
          <w:iCs w:val="0"/>
          <w:color w:val="212529"/>
        </w:rPr>
      </w:pPr>
    </w:p>
    <w:p w14:paraId="1D9750B0" w14:textId="77777777" w:rsidR="00717590" w:rsidRDefault="00717590" w:rsidP="00717590"/>
    <w:p w14:paraId="69010B08" w14:textId="77777777" w:rsidR="00717590" w:rsidRDefault="00717590" w:rsidP="00717590"/>
    <w:p w14:paraId="73FECD65" w14:textId="77777777" w:rsidR="00717590" w:rsidRDefault="00717590" w:rsidP="00717590"/>
    <w:p w14:paraId="4600A4BF" w14:textId="77777777" w:rsidR="00717590" w:rsidRDefault="00717590" w:rsidP="00717590"/>
    <w:p w14:paraId="6DEA8DA5" w14:textId="77777777" w:rsidR="00717590" w:rsidRPr="00717590" w:rsidRDefault="00717590" w:rsidP="00717590"/>
    <w:p w14:paraId="0BE5763E" w14:textId="77777777" w:rsidR="0044645A" w:rsidRDefault="0044645A" w:rsidP="00287860">
      <w:pPr>
        <w:pStyle w:val="Heading4"/>
        <w:shd w:val="clear" w:color="auto" w:fill="FFFFFF"/>
        <w:spacing w:before="0"/>
        <w:rPr>
          <w:rFonts w:asciiTheme="minorHAnsi" w:hAnsiTheme="minorHAnsi" w:cstheme="minorHAnsi"/>
          <w:b/>
          <w:bCs/>
          <w:i w:val="0"/>
          <w:iCs w:val="0"/>
          <w:color w:val="212529"/>
        </w:rPr>
      </w:pPr>
    </w:p>
    <w:p w14:paraId="55E107CE" w14:textId="5A972ACE" w:rsidR="00287860" w:rsidRPr="000739F6" w:rsidRDefault="00287860" w:rsidP="00287860">
      <w:pPr>
        <w:pStyle w:val="Heading4"/>
        <w:shd w:val="clear" w:color="auto" w:fill="FFFFFF"/>
        <w:spacing w:before="0"/>
        <w:rPr>
          <w:rFonts w:asciiTheme="minorHAnsi" w:hAnsiTheme="minorHAnsi" w:cstheme="minorHAnsi"/>
          <w:b/>
          <w:bCs/>
          <w:i w:val="0"/>
          <w:iCs w:val="0"/>
          <w:color w:val="212529"/>
        </w:rPr>
      </w:pPr>
      <w:r w:rsidRPr="000739F6">
        <w:rPr>
          <w:rFonts w:asciiTheme="minorHAnsi" w:hAnsiTheme="minorHAnsi" w:cstheme="minorHAnsi"/>
          <w:b/>
          <w:bCs/>
          <w:i w:val="0"/>
          <w:iCs w:val="0"/>
          <w:color w:val="212529"/>
        </w:rPr>
        <w:t>Team Table</w:t>
      </w:r>
      <w:r w:rsidR="00B81B47">
        <w:rPr>
          <w:rFonts w:asciiTheme="minorHAnsi" w:hAnsiTheme="minorHAnsi" w:cstheme="minorHAnsi"/>
          <w:i w:val="0"/>
          <w:iCs w:val="0"/>
          <w:color w:val="212529"/>
        </w:rPr>
        <w:t>—</w:t>
      </w:r>
      <w:r w:rsidR="0058757C">
        <w:rPr>
          <w:rFonts w:asciiTheme="minorHAnsi" w:hAnsiTheme="minorHAnsi" w:cstheme="minorHAnsi"/>
          <w:i w:val="0"/>
          <w:iCs w:val="0"/>
          <w:color w:val="212529"/>
        </w:rPr>
        <w:t>A user can choose whose comments (or data/analysis) to view using this feature</w:t>
      </w:r>
      <w:r w:rsidR="00B81B47">
        <w:rPr>
          <w:rFonts w:asciiTheme="minorHAnsi" w:hAnsiTheme="minorHAnsi" w:cstheme="minorHAnsi"/>
          <w:i w:val="0"/>
          <w:iCs w:val="0"/>
          <w:color w:val="212529"/>
        </w:rPr>
        <w:t xml:space="preserve">. A green checkmark indicates a user has completed that mode of observation. Note that from the </w:t>
      </w:r>
      <w:r w:rsidR="00B81B47" w:rsidRPr="0058757C">
        <w:rPr>
          <w:rFonts w:asciiTheme="minorHAnsi" w:hAnsiTheme="minorHAnsi" w:cstheme="minorHAnsi"/>
          <w:color w:val="212529"/>
        </w:rPr>
        <w:t>Team Table</w:t>
      </w:r>
      <w:r w:rsidR="00B81B47">
        <w:rPr>
          <w:rFonts w:asciiTheme="minorHAnsi" w:hAnsiTheme="minorHAnsi" w:cstheme="minorHAnsi"/>
          <w:i w:val="0"/>
          <w:iCs w:val="0"/>
          <w:color w:val="212529"/>
        </w:rPr>
        <w:t xml:space="preserve">, </w:t>
      </w:r>
      <w:r w:rsidR="0058757C">
        <w:rPr>
          <w:rFonts w:asciiTheme="minorHAnsi" w:hAnsiTheme="minorHAnsi" w:cstheme="minorHAnsi"/>
          <w:i w:val="0"/>
          <w:iCs w:val="0"/>
          <w:color w:val="212529"/>
        </w:rPr>
        <w:t>users</w:t>
      </w:r>
      <w:r w:rsidR="00B81B47">
        <w:rPr>
          <w:rFonts w:asciiTheme="minorHAnsi" w:hAnsiTheme="minorHAnsi" w:cstheme="minorHAnsi"/>
          <w:i w:val="0"/>
          <w:iCs w:val="0"/>
          <w:color w:val="212529"/>
        </w:rPr>
        <w:t xml:space="preserve"> can access the </w:t>
      </w:r>
      <w:r w:rsidR="00B81B47" w:rsidRPr="0058757C">
        <w:rPr>
          <w:rFonts w:asciiTheme="minorHAnsi" w:hAnsiTheme="minorHAnsi" w:cstheme="minorHAnsi"/>
          <w:color w:val="212529"/>
        </w:rPr>
        <w:t>Lesson Plan</w:t>
      </w:r>
      <w:r w:rsidR="00B81B47">
        <w:rPr>
          <w:rFonts w:asciiTheme="minorHAnsi" w:hAnsiTheme="minorHAnsi" w:cstheme="minorHAnsi"/>
          <w:i w:val="0"/>
          <w:iCs w:val="0"/>
          <w:color w:val="212529"/>
        </w:rPr>
        <w:t xml:space="preserve"> and any </w:t>
      </w:r>
      <w:r w:rsidR="00B81B47" w:rsidRPr="0058757C">
        <w:rPr>
          <w:rFonts w:asciiTheme="minorHAnsi" w:hAnsiTheme="minorHAnsi" w:cstheme="minorHAnsi"/>
          <w:color w:val="212529"/>
        </w:rPr>
        <w:t>Summative Forms</w:t>
      </w:r>
      <w:r w:rsidR="00B81B47">
        <w:rPr>
          <w:rFonts w:asciiTheme="minorHAnsi" w:hAnsiTheme="minorHAnsi" w:cstheme="minorHAnsi"/>
          <w:i w:val="0"/>
          <w:iCs w:val="0"/>
          <w:color w:val="212529"/>
        </w:rPr>
        <w:t xml:space="preserve"> completed by users (noted by a blue square icon in the </w:t>
      </w:r>
      <w:r w:rsidR="00B81B47" w:rsidRPr="0058757C">
        <w:rPr>
          <w:rFonts w:asciiTheme="minorHAnsi" w:hAnsiTheme="minorHAnsi" w:cstheme="minorHAnsi"/>
          <w:color w:val="212529"/>
        </w:rPr>
        <w:t>Sum Form</w:t>
      </w:r>
      <w:r w:rsidR="00B81B47">
        <w:rPr>
          <w:rFonts w:asciiTheme="minorHAnsi" w:hAnsiTheme="minorHAnsi" w:cstheme="minorHAnsi"/>
          <w:i w:val="0"/>
          <w:iCs w:val="0"/>
          <w:color w:val="212529"/>
        </w:rPr>
        <w:t xml:space="preserve"> column(s). The </w:t>
      </w:r>
      <w:r w:rsidR="00B81B47" w:rsidRPr="0058757C">
        <w:rPr>
          <w:rFonts w:asciiTheme="minorHAnsi" w:hAnsiTheme="minorHAnsi" w:cstheme="minorHAnsi"/>
          <w:color w:val="212529"/>
        </w:rPr>
        <w:t>Summative Forms</w:t>
      </w:r>
      <w:r w:rsidR="00B81B47">
        <w:rPr>
          <w:rFonts w:asciiTheme="minorHAnsi" w:hAnsiTheme="minorHAnsi" w:cstheme="minorHAnsi"/>
          <w:i w:val="0"/>
          <w:iCs w:val="0"/>
          <w:color w:val="212529"/>
        </w:rPr>
        <w:t>, which are fillable PDF</w:t>
      </w:r>
      <w:r w:rsidR="00F657AC">
        <w:rPr>
          <w:rFonts w:asciiTheme="minorHAnsi" w:hAnsiTheme="minorHAnsi" w:cstheme="minorHAnsi"/>
          <w:i w:val="0"/>
          <w:iCs w:val="0"/>
          <w:color w:val="212529"/>
        </w:rPr>
        <w:t xml:space="preserve"> forms, are added by the user to their account.</w:t>
      </w:r>
    </w:p>
    <w:p w14:paraId="34F552A9" w14:textId="1040C0E0" w:rsidR="00287860" w:rsidRPr="007F5F4C" w:rsidRDefault="00717590" w:rsidP="00287860">
      <w:pPr>
        <w:pStyle w:val="NormalWeb"/>
        <w:shd w:val="clear" w:color="auto" w:fill="FFFFFF"/>
        <w:spacing w:before="0"/>
        <w:rPr>
          <w:rFonts w:asciiTheme="minorHAnsi" w:hAnsiTheme="minorHAnsi" w:cstheme="minorHAnsi"/>
          <w:color w:val="212529"/>
          <w:sz w:val="22"/>
          <w:szCs w:val="22"/>
        </w:rPr>
      </w:pPr>
      <w:r>
        <w:rPr>
          <w:b/>
          <w:bCs/>
          <w:i/>
          <w:iCs/>
          <w:noProof/>
        </w:rPr>
        <mc:AlternateContent>
          <mc:Choice Requires="wps">
            <w:drawing>
              <wp:anchor distT="45720" distB="45720" distL="114300" distR="114300" simplePos="0" relativeHeight="251685965" behindDoc="0" locked="0" layoutInCell="1" allowOverlap="1" wp14:anchorId="4096A512" wp14:editId="1F341483">
                <wp:simplePos x="0" y="0"/>
                <wp:positionH relativeFrom="margin">
                  <wp:align>right</wp:align>
                </wp:positionH>
                <wp:positionV relativeFrom="paragraph">
                  <wp:posOffset>117811</wp:posOffset>
                </wp:positionV>
                <wp:extent cx="4602480" cy="1889760"/>
                <wp:effectExtent l="0" t="0" r="26670" b="15240"/>
                <wp:wrapSquare wrapText="bothSides"/>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1889760"/>
                        </a:xfrm>
                        <a:prstGeom prst="rect">
                          <a:avLst/>
                        </a:prstGeom>
                        <a:solidFill>
                          <a:srgbClr val="FFFFFF"/>
                        </a:solidFill>
                        <a:ln w="9525">
                          <a:solidFill>
                            <a:srgbClr val="000000"/>
                          </a:solidFill>
                          <a:miter lim="800000"/>
                          <a:headEnd/>
                          <a:tailEnd/>
                        </a:ln>
                      </wps:spPr>
                      <wps:txbx>
                        <w:txbxContent>
                          <w:p w14:paraId="22F91058" w14:textId="77777777" w:rsidR="00287860" w:rsidRDefault="00287860" w:rsidP="00287860">
                            <w:r>
                              <w:rPr>
                                <w:noProof/>
                              </w:rPr>
                              <w:drawing>
                                <wp:inline distT="0" distB="0" distL="0" distR="0" wp14:anchorId="47F4C7C0" wp14:editId="149FEB0B">
                                  <wp:extent cx="4387461" cy="1773936"/>
                                  <wp:effectExtent l="0" t="0" r="0" b="0"/>
                                  <wp:docPr id="586" name="Picture 58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17273" cy="17859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6A512" id="_x0000_s1090" type="#_x0000_t202" style="position:absolute;margin-left:311.2pt;margin-top:9.3pt;width:362.4pt;height:148.8pt;z-index:25168596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">
                <v:textbox>
                  <w:txbxContent>
                    <w:p w14:paraId="22F91058" w14:textId="77777777" w:rsidR="00287860" w:rsidRDefault="00287860" w:rsidP="00287860">
                      <w:r>
                        <w:rPr>
                          <w:noProof/>
                        </w:rPr>
                        <w:drawing>
                          <wp:inline distT="0" distB="0" distL="0" distR="0" wp14:anchorId="47F4C7C0" wp14:editId="149FEB0B">
                            <wp:extent cx="4387461" cy="1773936"/>
                            <wp:effectExtent l="0" t="0" r="0" b="0"/>
                            <wp:docPr id="586" name="Picture 58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17273" cy="1785990"/>
                                    </a:xfrm>
                                    <a:prstGeom prst="rect">
                                      <a:avLst/>
                                    </a:prstGeom>
                                    <a:noFill/>
                                    <a:ln>
                                      <a:noFill/>
                                    </a:ln>
                                  </pic:spPr>
                                </pic:pic>
                              </a:graphicData>
                            </a:graphic>
                          </wp:inline>
                        </w:drawing>
                      </w:r>
                    </w:p>
                  </w:txbxContent>
                </v:textbox>
                <w10:wrap type="square" anchorx="margin"/>
              </v:shape>
            </w:pict>
          </mc:Fallback>
        </mc:AlternateContent>
      </w:r>
    </w:p>
    <w:p w14:paraId="4270FBA8" w14:textId="77777777" w:rsidR="00287860" w:rsidRPr="007F5F4C" w:rsidRDefault="00287860" w:rsidP="00287860">
      <w:pPr>
        <w:pStyle w:val="NormalWeb"/>
        <w:shd w:val="clear" w:color="auto" w:fill="FFFFFF"/>
        <w:spacing w:before="0"/>
        <w:rPr>
          <w:rFonts w:asciiTheme="minorHAnsi" w:hAnsiTheme="minorHAnsi" w:cstheme="minorHAnsi"/>
          <w:color w:val="212529"/>
          <w:sz w:val="22"/>
          <w:szCs w:val="22"/>
        </w:rPr>
      </w:pPr>
    </w:p>
    <w:p w14:paraId="037322D8" w14:textId="77777777" w:rsidR="00287860" w:rsidRPr="007F5F4C" w:rsidRDefault="00287860" w:rsidP="00287860">
      <w:pPr>
        <w:spacing w:after="0" w:line="240" w:lineRule="auto"/>
        <w:rPr>
          <w:rFonts w:cstheme="minorHAnsi"/>
        </w:rPr>
      </w:pPr>
    </w:p>
    <w:p w14:paraId="730C5E88" w14:textId="77777777" w:rsidR="00287860" w:rsidRPr="007F5F4C" w:rsidRDefault="00287860" w:rsidP="00287860">
      <w:pPr>
        <w:spacing w:after="0" w:line="240" w:lineRule="auto"/>
        <w:rPr>
          <w:rFonts w:cstheme="minorHAnsi"/>
        </w:rPr>
      </w:pPr>
    </w:p>
    <w:p w14:paraId="3C936BBC" w14:textId="77777777" w:rsidR="00287860" w:rsidRPr="007F5F4C" w:rsidRDefault="00287860" w:rsidP="00287860">
      <w:pPr>
        <w:spacing w:after="0" w:line="240" w:lineRule="auto"/>
        <w:rPr>
          <w:rFonts w:cstheme="minorHAnsi"/>
        </w:rPr>
      </w:pPr>
    </w:p>
    <w:p w14:paraId="7E98ED86" w14:textId="77777777" w:rsidR="00287860" w:rsidRDefault="00287860" w:rsidP="00287860">
      <w:pPr>
        <w:spacing w:after="0" w:line="240" w:lineRule="auto"/>
        <w:rPr>
          <w:rFonts w:cstheme="minorHAnsi"/>
        </w:rPr>
      </w:pPr>
    </w:p>
    <w:p w14:paraId="4BDD32E7" w14:textId="77777777" w:rsidR="00287860" w:rsidRDefault="00287860" w:rsidP="00287860">
      <w:pPr>
        <w:spacing w:after="0" w:line="240" w:lineRule="auto"/>
        <w:rPr>
          <w:rFonts w:cstheme="minorHAnsi"/>
        </w:rPr>
      </w:pPr>
    </w:p>
    <w:p w14:paraId="7FF6A041" w14:textId="77777777" w:rsidR="00287860" w:rsidRPr="007F5F4C" w:rsidRDefault="00287860" w:rsidP="00287860">
      <w:pPr>
        <w:spacing w:after="0" w:line="240" w:lineRule="auto"/>
        <w:rPr>
          <w:rFonts w:cstheme="minorHAnsi"/>
        </w:rPr>
      </w:pPr>
    </w:p>
    <w:p w14:paraId="78B459B5" w14:textId="77777777" w:rsidR="003F21BA" w:rsidRDefault="003F21BA" w:rsidP="00287860">
      <w:pPr>
        <w:spacing w:after="0" w:line="240" w:lineRule="auto"/>
        <w:rPr>
          <w:rFonts w:cstheme="minorHAnsi"/>
          <w:b/>
          <w:bCs/>
          <w:color w:val="212529"/>
        </w:rPr>
      </w:pPr>
    </w:p>
    <w:p w14:paraId="3F0CB3FE" w14:textId="77777777" w:rsidR="003F21BA" w:rsidRDefault="003F21BA" w:rsidP="00287860">
      <w:pPr>
        <w:spacing w:after="0" w:line="240" w:lineRule="auto"/>
        <w:rPr>
          <w:rFonts w:cstheme="minorHAnsi"/>
          <w:b/>
          <w:bCs/>
          <w:color w:val="212529"/>
        </w:rPr>
      </w:pPr>
    </w:p>
    <w:p w14:paraId="7A7CCAEB" w14:textId="77777777" w:rsidR="003F21BA" w:rsidRDefault="003F21BA" w:rsidP="00287860">
      <w:pPr>
        <w:spacing w:after="0" w:line="240" w:lineRule="auto"/>
        <w:rPr>
          <w:rFonts w:cstheme="minorHAnsi"/>
          <w:b/>
          <w:bCs/>
          <w:color w:val="212529"/>
        </w:rPr>
      </w:pPr>
    </w:p>
    <w:p w14:paraId="25AE5C6E" w14:textId="77777777" w:rsidR="003F21BA" w:rsidRDefault="003F21BA" w:rsidP="00287860">
      <w:pPr>
        <w:spacing w:after="0" w:line="240" w:lineRule="auto"/>
        <w:rPr>
          <w:rFonts w:cstheme="minorHAnsi"/>
          <w:b/>
          <w:bCs/>
          <w:color w:val="212529"/>
        </w:rPr>
      </w:pPr>
    </w:p>
    <w:p w14:paraId="42C24CF7" w14:textId="77777777" w:rsidR="003F21BA" w:rsidRDefault="003F21BA" w:rsidP="00287860">
      <w:pPr>
        <w:spacing w:after="0" w:line="240" w:lineRule="auto"/>
        <w:rPr>
          <w:rFonts w:cstheme="minorHAnsi"/>
          <w:b/>
          <w:bCs/>
          <w:color w:val="212529"/>
        </w:rPr>
      </w:pPr>
    </w:p>
    <w:p w14:paraId="72B2137A" w14:textId="77777777" w:rsidR="003F21BA" w:rsidRDefault="003F21BA" w:rsidP="00287860">
      <w:pPr>
        <w:spacing w:after="0" w:line="240" w:lineRule="auto"/>
        <w:rPr>
          <w:rFonts w:cstheme="minorHAnsi"/>
          <w:b/>
          <w:bCs/>
          <w:color w:val="212529"/>
        </w:rPr>
      </w:pPr>
    </w:p>
    <w:p w14:paraId="4BAA2926" w14:textId="77777777" w:rsidR="003F21BA" w:rsidRDefault="003F21BA" w:rsidP="00287860">
      <w:pPr>
        <w:spacing w:after="0" w:line="240" w:lineRule="auto"/>
        <w:rPr>
          <w:rFonts w:cstheme="minorHAnsi"/>
          <w:b/>
          <w:bCs/>
          <w:color w:val="212529"/>
        </w:rPr>
      </w:pPr>
    </w:p>
    <w:p w14:paraId="7EFF2C65" w14:textId="25A232B0" w:rsidR="00C50A61" w:rsidRDefault="00F14C40" w:rsidP="00C50A61">
      <w:pPr>
        <w:spacing w:after="0" w:line="240" w:lineRule="auto"/>
        <w:rPr>
          <w:rFonts w:cstheme="minorHAnsi"/>
        </w:rPr>
      </w:pPr>
      <w:r>
        <w:rPr>
          <w:noProof/>
        </w:rPr>
        <w:lastRenderedPageBreak/>
        <mc:AlternateContent>
          <mc:Choice Requires="wps">
            <w:drawing>
              <wp:anchor distT="45720" distB="45720" distL="114300" distR="114300" simplePos="0" relativeHeight="251658243" behindDoc="0" locked="0" layoutInCell="1" allowOverlap="1" wp14:anchorId="28A6DEEE" wp14:editId="6A4F3A3C">
                <wp:simplePos x="0" y="0"/>
                <wp:positionH relativeFrom="margin">
                  <wp:align>left</wp:align>
                </wp:positionH>
                <wp:positionV relativeFrom="paragraph">
                  <wp:posOffset>0</wp:posOffset>
                </wp:positionV>
                <wp:extent cx="4566920" cy="316865"/>
                <wp:effectExtent l="0" t="0" r="24130" b="26035"/>
                <wp:wrapSquare wrapText="bothSides"/>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920" cy="316865"/>
                        </a:xfrm>
                        <a:prstGeom prst="rect">
                          <a:avLst/>
                        </a:prstGeom>
                        <a:solidFill>
                          <a:schemeClr val="bg2">
                            <a:lumMod val="90000"/>
                          </a:schemeClr>
                        </a:solidFill>
                        <a:ln w="9525">
                          <a:solidFill>
                            <a:srgbClr val="000000"/>
                          </a:solidFill>
                          <a:miter lim="800000"/>
                          <a:headEnd/>
                          <a:tailEnd/>
                        </a:ln>
                      </wps:spPr>
                      <wps:txbx>
                        <w:txbxContent>
                          <w:p w14:paraId="438AE60A" w14:textId="3B99B393" w:rsidR="00C50A61" w:rsidRPr="00956452" w:rsidRDefault="00345304" w:rsidP="00241172">
                            <w:pPr>
                              <w:rPr>
                                <w:rFonts w:ascii="Arial" w:hAnsi="Arial" w:cs="Arial"/>
                                <w:b/>
                                <w:bCs/>
                                <w:sz w:val="24"/>
                                <w:szCs w:val="24"/>
                              </w:rPr>
                            </w:pPr>
                            <w:r w:rsidRPr="00BC3248">
                              <w:rPr>
                                <w:rFonts w:cstheme="minorHAnsi"/>
                                <w:b/>
                                <w:sz w:val="28"/>
                                <w:szCs w:val="28"/>
                              </w:rPr>
                              <w:t>1</w:t>
                            </w:r>
                            <w:r w:rsidR="00F51B94">
                              <w:rPr>
                                <w:rFonts w:cstheme="minorHAnsi"/>
                                <w:b/>
                                <w:sz w:val="28"/>
                                <w:szCs w:val="28"/>
                              </w:rPr>
                              <w:t>2</w:t>
                            </w:r>
                            <w:r w:rsidRPr="00BC3248">
                              <w:rPr>
                                <w:rFonts w:cstheme="minorHAnsi"/>
                                <w:b/>
                                <w:sz w:val="28"/>
                                <w:szCs w:val="28"/>
                              </w:rPr>
                              <w:t>. Qualitative Mode - Highlights and Important Features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6DEEE" id="_x0000_s1091" type="#_x0000_t202" style="position:absolute;margin-left:0;margin-top:0;width:359.6pt;height:24.9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" fillcolor="#cfcdcd [2894]">
                <v:textbox>
                  <w:txbxContent>
                    <w:p w14:paraId="438AE60A" w14:textId="3B99B393" w:rsidR="00C50A61" w:rsidRPr="00956452" w:rsidRDefault="00345304" w:rsidP="00241172">
                      <w:pPr>
                        <w:rPr>
                          <w:rFonts w:ascii="Arial" w:hAnsi="Arial" w:cs="Arial"/>
                          <w:b/>
                          <w:bCs/>
                          <w:sz w:val="24"/>
                          <w:szCs w:val="24"/>
                        </w:rPr>
                      </w:pPr>
                      <w:r w:rsidRPr="00BC3248">
                        <w:rPr>
                          <w:rFonts w:cstheme="minorHAnsi"/>
                          <w:b/>
                          <w:sz w:val="28"/>
                          <w:szCs w:val="28"/>
                        </w:rPr>
                        <w:t>1</w:t>
                      </w:r>
                      <w:r w:rsidR="00F51B94">
                        <w:rPr>
                          <w:rFonts w:cstheme="minorHAnsi"/>
                          <w:b/>
                          <w:sz w:val="28"/>
                          <w:szCs w:val="28"/>
                        </w:rPr>
                        <w:t>2</w:t>
                      </w:r>
                      <w:r w:rsidRPr="00BC3248">
                        <w:rPr>
                          <w:rFonts w:cstheme="minorHAnsi"/>
                          <w:b/>
                          <w:sz w:val="28"/>
                          <w:szCs w:val="28"/>
                        </w:rPr>
                        <w:t>. Qualitative Mode - Highlights and Important Features</w:t>
                      </w:r>
                    </w:p>
                  </w:txbxContent>
                </v:textbox>
                <w10:wrap type="square" anchorx="margin"/>
              </v:shape>
            </w:pict>
          </mc:Fallback>
        </mc:AlternateContent>
      </w:r>
    </w:p>
    <w:p w14:paraId="39987BE1" w14:textId="31B5C70E" w:rsidR="00C50A61" w:rsidRPr="00A455FC" w:rsidRDefault="00C50A61" w:rsidP="00C50A61">
      <w:pPr>
        <w:spacing w:after="0" w:line="240" w:lineRule="auto"/>
        <w:rPr>
          <w:rFonts w:cstheme="minorHAnsi"/>
        </w:rPr>
      </w:pPr>
    </w:p>
    <w:p w14:paraId="715A4674" w14:textId="77777777" w:rsidR="00241172" w:rsidRDefault="00241172" w:rsidP="00DF0CE3">
      <w:pPr>
        <w:pStyle w:val="Heading4"/>
        <w:shd w:val="clear" w:color="auto" w:fill="FFFFFF"/>
        <w:spacing w:before="0"/>
        <w:rPr>
          <w:rFonts w:asciiTheme="minorHAnsi" w:hAnsiTheme="minorHAnsi" w:cstheme="minorHAnsi"/>
          <w:b/>
          <w:bCs/>
          <w:i w:val="0"/>
          <w:iCs w:val="0"/>
          <w:color w:val="212529"/>
        </w:rPr>
      </w:pPr>
    </w:p>
    <w:p w14:paraId="570AD40B" w14:textId="77777777" w:rsidR="00241172" w:rsidRDefault="00241172" w:rsidP="00DF0CE3">
      <w:pPr>
        <w:pStyle w:val="Heading4"/>
        <w:shd w:val="clear" w:color="auto" w:fill="FFFFFF"/>
        <w:spacing w:before="0"/>
        <w:rPr>
          <w:rFonts w:asciiTheme="minorHAnsi" w:hAnsiTheme="minorHAnsi" w:cstheme="minorHAnsi"/>
          <w:b/>
          <w:bCs/>
          <w:i w:val="0"/>
          <w:iCs w:val="0"/>
          <w:color w:val="212529"/>
        </w:rPr>
      </w:pPr>
    </w:p>
    <w:p w14:paraId="19BF9AF5" w14:textId="2F4DCEFF" w:rsidR="00DF0CE3" w:rsidRPr="00C26C9A" w:rsidRDefault="00DF0CE3" w:rsidP="00DF0CE3">
      <w:pPr>
        <w:pStyle w:val="Heading4"/>
        <w:shd w:val="clear" w:color="auto" w:fill="FFFFFF"/>
        <w:spacing w:before="0"/>
        <w:rPr>
          <w:rFonts w:asciiTheme="minorHAnsi" w:hAnsiTheme="minorHAnsi" w:cstheme="minorHAnsi"/>
          <w:b/>
          <w:bCs/>
          <w:i w:val="0"/>
          <w:iCs w:val="0"/>
          <w:color w:val="212529"/>
        </w:rPr>
      </w:pPr>
      <w:r w:rsidRPr="00C26C9A">
        <w:rPr>
          <w:rFonts w:asciiTheme="minorHAnsi" w:hAnsiTheme="minorHAnsi" w:cstheme="minorHAnsi"/>
          <w:b/>
          <w:bCs/>
          <w:i w:val="0"/>
          <w:iCs w:val="0"/>
          <w:color w:val="212529"/>
        </w:rPr>
        <w:t>Qualitative Observation Categories and Comments</w:t>
      </w:r>
      <w:r w:rsidR="00B81B47">
        <w:rPr>
          <w:rFonts w:asciiTheme="minorHAnsi" w:hAnsiTheme="minorHAnsi" w:cstheme="minorHAnsi"/>
          <w:i w:val="0"/>
          <w:iCs w:val="0"/>
          <w:color w:val="212529"/>
        </w:rPr>
        <w:t>—The observer or multiple team members provide comments</w:t>
      </w:r>
      <w:r w:rsidRPr="00C26C9A">
        <w:rPr>
          <w:rFonts w:asciiTheme="minorHAnsi" w:hAnsiTheme="minorHAnsi" w:cstheme="minorHAnsi"/>
          <w:i w:val="0"/>
          <w:iCs w:val="0"/>
          <w:color w:val="212529"/>
        </w:rPr>
        <w:t xml:space="preserve"> labeled by categories. There are many comment categories </w:t>
      </w:r>
      <w:r w:rsidR="007951D1">
        <w:rPr>
          <w:rFonts w:asciiTheme="minorHAnsi" w:hAnsiTheme="minorHAnsi" w:cstheme="minorHAnsi"/>
          <w:i w:val="0"/>
          <w:iCs w:val="0"/>
          <w:color w:val="212529"/>
        </w:rPr>
        <w:t>to choose from</w:t>
      </w:r>
      <w:r w:rsidRPr="00C26C9A">
        <w:rPr>
          <w:rFonts w:asciiTheme="minorHAnsi" w:hAnsiTheme="minorHAnsi" w:cstheme="minorHAnsi"/>
          <w:i w:val="0"/>
          <w:iCs w:val="0"/>
          <w:color w:val="212529"/>
        </w:rPr>
        <w:t>.</w:t>
      </w:r>
    </w:p>
    <w:p w14:paraId="66A873DB" w14:textId="1AB230CA" w:rsidR="00DF0CE3" w:rsidRPr="007F5F4C" w:rsidRDefault="00DF0CE3" w:rsidP="00DF0CE3">
      <w:pPr>
        <w:spacing w:after="0" w:line="240" w:lineRule="auto"/>
        <w:rPr>
          <w:rFonts w:cstheme="minorHAnsi"/>
        </w:rPr>
      </w:pPr>
    </w:p>
    <w:p w14:paraId="67718401" w14:textId="4106809C" w:rsidR="00DF0CE3" w:rsidRPr="007F5F4C" w:rsidRDefault="00717590" w:rsidP="00DF0CE3">
      <w:pPr>
        <w:spacing w:after="0" w:line="240" w:lineRule="auto"/>
        <w:rPr>
          <w:rFonts w:cstheme="minorHAnsi"/>
        </w:rPr>
      </w:pPr>
      <w:r>
        <w:rPr>
          <w:b/>
          <w:bCs/>
          <w:i/>
          <w:iCs/>
          <w:noProof/>
        </w:rPr>
        <mc:AlternateContent>
          <mc:Choice Requires="wps">
            <w:drawing>
              <wp:anchor distT="45720" distB="45720" distL="114300" distR="114300" simplePos="0" relativeHeight="251715661" behindDoc="0" locked="0" layoutInCell="1" allowOverlap="1" wp14:anchorId="5E5F71AF" wp14:editId="3180C899">
                <wp:simplePos x="0" y="0"/>
                <wp:positionH relativeFrom="margin">
                  <wp:align>right</wp:align>
                </wp:positionH>
                <wp:positionV relativeFrom="paragraph">
                  <wp:posOffset>27990</wp:posOffset>
                </wp:positionV>
                <wp:extent cx="3822065" cy="2029460"/>
                <wp:effectExtent l="0" t="0" r="26035" b="27940"/>
                <wp:wrapSquare wrapText="bothSides"/>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065" cy="2029460"/>
                        </a:xfrm>
                        <a:prstGeom prst="rect">
                          <a:avLst/>
                        </a:prstGeom>
                        <a:solidFill>
                          <a:srgbClr val="FFFFFF"/>
                        </a:solidFill>
                        <a:ln w="9525">
                          <a:solidFill>
                            <a:schemeClr val="tx1"/>
                          </a:solidFill>
                          <a:miter lim="800000"/>
                          <a:headEnd/>
                          <a:tailEnd/>
                        </a:ln>
                      </wps:spPr>
                      <wps:txbx>
                        <w:txbxContent>
                          <w:p w14:paraId="0A99E927" w14:textId="77777777" w:rsidR="00DF0CE3" w:rsidRDefault="00DF0CE3" w:rsidP="00DF0CE3">
                            <w:r>
                              <w:rPr>
                                <w:noProof/>
                              </w:rPr>
                              <w:drawing>
                                <wp:inline distT="0" distB="0" distL="0" distR="0" wp14:anchorId="0354815B" wp14:editId="5BF3242C">
                                  <wp:extent cx="3547872" cy="2018725"/>
                                  <wp:effectExtent l="0" t="0" r="0" b="635"/>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89314" cy="2042306"/>
                                          </a:xfrm>
                                          <a:prstGeom prst="rect">
                                            <a:avLst/>
                                          </a:prstGeom>
                                          <a:noFill/>
                                          <a:ln>
                                            <a:noFill/>
                                          </a:ln>
                                        </pic:spPr>
                                      </pic:pic>
                                    </a:graphicData>
                                  </a:graphic>
                                </wp:inline>
                              </w:drawing>
                            </w:r>
                          </w:p>
                          <w:p w14:paraId="4D923EBB" w14:textId="77777777" w:rsidR="00DF0CE3" w:rsidRDefault="00DF0CE3" w:rsidP="00DF0CE3"/>
                          <w:p w14:paraId="7E7D634C" w14:textId="77777777" w:rsidR="00DF0CE3" w:rsidRDefault="00DF0CE3" w:rsidP="00DF0CE3"/>
                          <w:p w14:paraId="2B5752DF" w14:textId="77777777" w:rsidR="00DF0CE3" w:rsidRDefault="00DF0CE3" w:rsidP="00DF0CE3"/>
                          <w:p w14:paraId="5012FD04" w14:textId="77777777" w:rsidR="00DF0CE3" w:rsidRDefault="00DF0CE3" w:rsidP="00DF0CE3"/>
                          <w:p w14:paraId="038171A7" w14:textId="77777777" w:rsidR="00DF0CE3" w:rsidRDefault="00DF0CE3" w:rsidP="00DF0CE3"/>
                          <w:p w14:paraId="17F1B610" w14:textId="77777777" w:rsidR="00DF0CE3" w:rsidRDefault="00DF0CE3" w:rsidP="00DF0CE3"/>
                          <w:p w14:paraId="2EE2459A" w14:textId="77777777" w:rsidR="00DF0CE3" w:rsidRDefault="00DF0CE3" w:rsidP="00DF0CE3"/>
                          <w:p w14:paraId="3994EADB" w14:textId="77777777" w:rsidR="00DF0CE3" w:rsidRDefault="00DF0CE3" w:rsidP="00DF0CE3"/>
                          <w:p w14:paraId="21029918" w14:textId="77777777" w:rsidR="00DF0CE3" w:rsidRDefault="00DF0CE3" w:rsidP="00DF0CE3"/>
                          <w:p w14:paraId="7BB7F6C5" w14:textId="77777777" w:rsidR="00DF0CE3" w:rsidRDefault="00DF0CE3" w:rsidP="00DF0CE3"/>
                          <w:p w14:paraId="5B82E797" w14:textId="77777777" w:rsidR="00DF0CE3" w:rsidRDefault="00DF0CE3" w:rsidP="00DF0CE3"/>
                          <w:p w14:paraId="47FB67CB" w14:textId="77777777" w:rsidR="00DF0CE3" w:rsidRDefault="00DF0CE3" w:rsidP="00DF0CE3"/>
                          <w:p w14:paraId="12C9ABB8" w14:textId="77777777" w:rsidR="00DF0CE3" w:rsidRDefault="00DF0CE3" w:rsidP="00DF0CE3"/>
                          <w:p w14:paraId="5DCD6492" w14:textId="77777777" w:rsidR="00DF0CE3" w:rsidRDefault="00DF0CE3" w:rsidP="00DF0CE3"/>
                          <w:p w14:paraId="2B980DC1" w14:textId="77777777" w:rsidR="00DF0CE3" w:rsidRDefault="00DF0CE3" w:rsidP="00DF0C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F71AF" id="_x0000_s1092" type="#_x0000_t202" style="position:absolute;margin-left:249.75pt;margin-top:2.2pt;width:300.95pt;height:159.8pt;z-index:25171566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" strokecolor="black [3213]">
                <v:textbox>
                  <w:txbxContent>
                    <w:p w14:paraId="0A99E927" w14:textId="77777777" w:rsidR="00DF0CE3" w:rsidRDefault="00DF0CE3" w:rsidP="00DF0CE3">
                      <w:r>
                        <w:rPr>
                          <w:noProof/>
                        </w:rPr>
                        <w:drawing>
                          <wp:inline distT="0" distB="0" distL="0" distR="0" wp14:anchorId="0354815B" wp14:editId="5BF3242C">
                            <wp:extent cx="3547872" cy="2018725"/>
                            <wp:effectExtent l="0" t="0" r="0" b="635"/>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89314" cy="2042306"/>
                                    </a:xfrm>
                                    <a:prstGeom prst="rect">
                                      <a:avLst/>
                                    </a:prstGeom>
                                    <a:noFill/>
                                    <a:ln>
                                      <a:noFill/>
                                    </a:ln>
                                  </pic:spPr>
                                </pic:pic>
                              </a:graphicData>
                            </a:graphic>
                          </wp:inline>
                        </w:drawing>
                      </w:r>
                    </w:p>
                    <w:p w14:paraId="4D923EBB" w14:textId="77777777" w:rsidR="00DF0CE3" w:rsidRDefault="00DF0CE3" w:rsidP="00DF0CE3"/>
                    <w:p w14:paraId="7E7D634C" w14:textId="77777777" w:rsidR="00DF0CE3" w:rsidRDefault="00DF0CE3" w:rsidP="00DF0CE3"/>
                    <w:p w14:paraId="2B5752DF" w14:textId="77777777" w:rsidR="00DF0CE3" w:rsidRDefault="00DF0CE3" w:rsidP="00DF0CE3"/>
                    <w:p w14:paraId="5012FD04" w14:textId="77777777" w:rsidR="00DF0CE3" w:rsidRDefault="00DF0CE3" w:rsidP="00DF0CE3"/>
                    <w:p w14:paraId="038171A7" w14:textId="77777777" w:rsidR="00DF0CE3" w:rsidRDefault="00DF0CE3" w:rsidP="00DF0CE3"/>
                    <w:p w14:paraId="17F1B610" w14:textId="77777777" w:rsidR="00DF0CE3" w:rsidRDefault="00DF0CE3" w:rsidP="00DF0CE3"/>
                    <w:p w14:paraId="2EE2459A" w14:textId="77777777" w:rsidR="00DF0CE3" w:rsidRDefault="00DF0CE3" w:rsidP="00DF0CE3"/>
                    <w:p w14:paraId="3994EADB" w14:textId="77777777" w:rsidR="00DF0CE3" w:rsidRDefault="00DF0CE3" w:rsidP="00DF0CE3"/>
                    <w:p w14:paraId="21029918" w14:textId="77777777" w:rsidR="00DF0CE3" w:rsidRDefault="00DF0CE3" w:rsidP="00DF0CE3"/>
                    <w:p w14:paraId="7BB7F6C5" w14:textId="77777777" w:rsidR="00DF0CE3" w:rsidRDefault="00DF0CE3" w:rsidP="00DF0CE3"/>
                    <w:p w14:paraId="5B82E797" w14:textId="77777777" w:rsidR="00DF0CE3" w:rsidRDefault="00DF0CE3" w:rsidP="00DF0CE3"/>
                    <w:p w14:paraId="47FB67CB" w14:textId="77777777" w:rsidR="00DF0CE3" w:rsidRDefault="00DF0CE3" w:rsidP="00DF0CE3"/>
                    <w:p w14:paraId="12C9ABB8" w14:textId="77777777" w:rsidR="00DF0CE3" w:rsidRDefault="00DF0CE3" w:rsidP="00DF0CE3"/>
                    <w:p w14:paraId="5DCD6492" w14:textId="77777777" w:rsidR="00DF0CE3" w:rsidRDefault="00DF0CE3" w:rsidP="00DF0CE3"/>
                    <w:p w14:paraId="2B980DC1" w14:textId="77777777" w:rsidR="00DF0CE3" w:rsidRDefault="00DF0CE3" w:rsidP="00DF0CE3"/>
                  </w:txbxContent>
                </v:textbox>
                <w10:wrap type="square" anchorx="margin"/>
              </v:shape>
            </w:pict>
          </mc:Fallback>
        </mc:AlternateContent>
      </w:r>
    </w:p>
    <w:p w14:paraId="08E20657" w14:textId="77777777" w:rsidR="00DF0CE3" w:rsidRPr="007F5F4C" w:rsidRDefault="00DF0CE3" w:rsidP="00DF0CE3">
      <w:pPr>
        <w:spacing w:after="0" w:line="240" w:lineRule="auto"/>
        <w:rPr>
          <w:rFonts w:cstheme="minorHAnsi"/>
        </w:rPr>
      </w:pPr>
    </w:p>
    <w:p w14:paraId="6219E144" w14:textId="77777777" w:rsidR="00DF0CE3" w:rsidRPr="007F5F4C" w:rsidRDefault="00DF0CE3" w:rsidP="00DF0CE3">
      <w:pPr>
        <w:spacing w:after="0" w:line="240" w:lineRule="auto"/>
        <w:rPr>
          <w:rFonts w:cstheme="minorHAnsi"/>
        </w:rPr>
      </w:pPr>
    </w:p>
    <w:p w14:paraId="15E3C73F" w14:textId="77777777" w:rsidR="00DF0CE3" w:rsidRPr="007F5F4C" w:rsidRDefault="00DF0CE3" w:rsidP="00DF0CE3">
      <w:pPr>
        <w:spacing w:after="0" w:line="240" w:lineRule="auto"/>
        <w:rPr>
          <w:rFonts w:cstheme="minorHAnsi"/>
        </w:rPr>
      </w:pPr>
    </w:p>
    <w:p w14:paraId="48EFC6B4" w14:textId="77777777" w:rsidR="00DF0CE3" w:rsidRDefault="00DF0CE3" w:rsidP="00C50A61">
      <w:pPr>
        <w:spacing w:after="0" w:line="240" w:lineRule="auto"/>
        <w:contextualSpacing/>
        <w:rPr>
          <w:rFonts w:cstheme="minorHAnsi"/>
          <w:b/>
          <w:sz w:val="28"/>
          <w:szCs w:val="28"/>
        </w:rPr>
      </w:pPr>
    </w:p>
    <w:p w14:paraId="64167433" w14:textId="77777777" w:rsidR="00DF0CE3" w:rsidRDefault="00DF0CE3" w:rsidP="00C50A61">
      <w:pPr>
        <w:spacing w:after="0" w:line="240" w:lineRule="auto"/>
        <w:contextualSpacing/>
        <w:rPr>
          <w:rFonts w:cstheme="minorHAnsi"/>
          <w:b/>
          <w:sz w:val="28"/>
          <w:szCs w:val="28"/>
        </w:rPr>
      </w:pPr>
    </w:p>
    <w:p w14:paraId="75C4EECF" w14:textId="0ECBD9B5" w:rsidR="00C50A61" w:rsidRPr="00BC3248" w:rsidRDefault="00C50A61" w:rsidP="00C50A61">
      <w:pPr>
        <w:spacing w:after="0" w:line="240" w:lineRule="auto"/>
        <w:contextualSpacing/>
        <w:rPr>
          <w:rFonts w:cstheme="minorHAnsi"/>
          <w:b/>
          <w:sz w:val="28"/>
          <w:szCs w:val="28"/>
        </w:rPr>
      </w:pPr>
    </w:p>
    <w:p w14:paraId="1F0A64ED" w14:textId="77777777" w:rsidR="00C50A61" w:rsidRDefault="00C50A61" w:rsidP="00C50A61">
      <w:pPr>
        <w:spacing w:after="0" w:line="240" w:lineRule="auto"/>
        <w:rPr>
          <w:rFonts w:cstheme="minorHAnsi"/>
          <w:b/>
          <w:bCs/>
          <w:color w:val="212529"/>
          <w:shd w:val="clear" w:color="auto" w:fill="FFFFFF"/>
        </w:rPr>
      </w:pPr>
      <w:r w:rsidRPr="007F5F4C">
        <w:rPr>
          <w:rFonts w:cstheme="minorHAnsi"/>
          <w:b/>
          <w:bCs/>
          <w:color w:val="212529"/>
          <w:shd w:val="clear" w:color="auto" w:fill="FFFFFF"/>
        </w:rPr>
        <w:t xml:space="preserve"> </w:t>
      </w:r>
    </w:p>
    <w:p w14:paraId="3F43A321" w14:textId="1A1DC090" w:rsidR="00DF0CE3" w:rsidRDefault="00DF0CE3" w:rsidP="00DF0CE3">
      <w:pPr>
        <w:spacing w:after="0" w:line="360" w:lineRule="auto"/>
        <w:rPr>
          <w:rFonts w:cstheme="minorHAnsi"/>
        </w:rPr>
      </w:pPr>
    </w:p>
    <w:p w14:paraId="30BE02A8" w14:textId="7A7D4D29" w:rsidR="00DF0CE3" w:rsidRDefault="00DF0CE3" w:rsidP="00DF0CE3">
      <w:pPr>
        <w:spacing w:after="0" w:line="360" w:lineRule="auto"/>
        <w:rPr>
          <w:rFonts w:cstheme="minorHAnsi"/>
        </w:rPr>
      </w:pPr>
    </w:p>
    <w:p w14:paraId="2427E3BE" w14:textId="1FF157EC" w:rsidR="00DF0CE3" w:rsidRDefault="00717590" w:rsidP="00DF0CE3">
      <w:pPr>
        <w:spacing w:after="0" w:line="360" w:lineRule="auto"/>
        <w:rPr>
          <w:rFonts w:cstheme="minorHAnsi"/>
        </w:rPr>
      </w:pPr>
      <w:r>
        <w:rPr>
          <w:noProof/>
          <w:sz w:val="28"/>
          <w:szCs w:val="28"/>
        </w:rPr>
        <mc:AlternateContent>
          <mc:Choice Requires="wps">
            <w:drawing>
              <wp:anchor distT="45720" distB="45720" distL="114300" distR="114300" simplePos="0" relativeHeight="251658261" behindDoc="0" locked="0" layoutInCell="1" allowOverlap="1" wp14:anchorId="6D156AD5" wp14:editId="6D7D1263">
                <wp:simplePos x="0" y="0"/>
                <wp:positionH relativeFrom="margin">
                  <wp:posOffset>45720</wp:posOffset>
                </wp:positionH>
                <wp:positionV relativeFrom="paragraph">
                  <wp:posOffset>368300</wp:posOffset>
                </wp:positionV>
                <wp:extent cx="5953760" cy="3343910"/>
                <wp:effectExtent l="0" t="0" r="27940" b="27940"/>
                <wp:wrapSquare wrapText="bothSides"/>
                <wp:docPr id="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3343910"/>
                        </a:xfrm>
                        <a:prstGeom prst="rect">
                          <a:avLst/>
                        </a:prstGeom>
                        <a:solidFill>
                          <a:schemeClr val="bg2"/>
                        </a:solidFill>
                        <a:ln w="9525">
                          <a:solidFill>
                            <a:srgbClr val="000000"/>
                          </a:solidFill>
                          <a:miter lim="800000"/>
                          <a:headEnd/>
                          <a:tailEnd/>
                        </a:ln>
                      </wps:spPr>
                      <wps:txbx>
                        <w:txbxContent>
                          <w:p w14:paraId="3D932833" w14:textId="77777777" w:rsidR="00C50A61" w:rsidRDefault="00C50A61">
                            <w:pPr>
                              <w:pStyle w:val="ListParagraph"/>
                              <w:numPr>
                                <w:ilvl w:val="0"/>
                                <w:numId w:val="5"/>
                              </w:numPr>
                              <w:spacing w:after="0" w:line="240" w:lineRule="auto"/>
                              <w:rPr>
                                <w:rFonts w:cstheme="minorHAnsi"/>
                              </w:rPr>
                            </w:pPr>
                            <w:r w:rsidRPr="00EB65C7">
                              <w:rPr>
                                <w:rFonts w:cstheme="minorHAnsi"/>
                              </w:rPr>
                              <w:t>Observations can be completed live in the classroom or by using a pre-recorded video or audio.</w:t>
                            </w:r>
                          </w:p>
                          <w:p w14:paraId="517A03F8" w14:textId="12DBA012" w:rsidR="00C50A61" w:rsidRPr="00EB65C7" w:rsidRDefault="00C50A61">
                            <w:pPr>
                              <w:pStyle w:val="ListParagraph"/>
                              <w:numPr>
                                <w:ilvl w:val="0"/>
                                <w:numId w:val="5"/>
                              </w:numPr>
                              <w:spacing w:after="0" w:line="240" w:lineRule="auto"/>
                              <w:rPr>
                                <w:rFonts w:cstheme="minorHAnsi"/>
                              </w:rPr>
                            </w:pPr>
                            <w:r w:rsidRPr="009241A7">
                              <w:t xml:space="preserve">The user generates a time-stamped set of observation notes that can include comments and suggestions, </w:t>
                            </w:r>
                            <w:r w:rsidRPr="00EB65C7">
                              <w:rPr>
                                <w:rFonts w:cstheme="minorHAnsi"/>
                              </w:rPr>
                              <w:t xml:space="preserve">color-coded to the </w:t>
                            </w:r>
                            <w:r w:rsidR="00B81B47">
                              <w:rPr>
                                <w:rFonts w:cstheme="minorHAnsi"/>
                              </w:rPr>
                              <w:t>team member</w:t>
                            </w:r>
                            <w:r w:rsidRPr="00EB65C7">
                              <w:rPr>
                                <w:rFonts w:cstheme="minorHAnsi"/>
                              </w:rPr>
                              <w:t xml:space="preserve"> making a comment,</w:t>
                            </w:r>
                            <w:r w:rsidRPr="009241A7">
                              <w:t xml:space="preserve"> labeled, and organized by category.</w:t>
                            </w:r>
                          </w:p>
                          <w:p w14:paraId="50F719F5" w14:textId="77777777" w:rsidR="00C50A61" w:rsidRDefault="00C50A61">
                            <w:pPr>
                              <w:pStyle w:val="ListParagraph"/>
                              <w:numPr>
                                <w:ilvl w:val="0"/>
                                <w:numId w:val="5"/>
                              </w:numPr>
                              <w:spacing w:after="0" w:line="240" w:lineRule="auto"/>
                              <w:rPr>
                                <w:rFonts w:cstheme="minorHAnsi"/>
                              </w:rPr>
                            </w:pPr>
                            <w:r w:rsidRPr="00EB65C7">
                              <w:rPr>
                                <w:rFonts w:cstheme="minorHAnsi"/>
                              </w:rPr>
                              <w:t>The user(s) can search and find comments by category.</w:t>
                            </w:r>
                          </w:p>
                          <w:p w14:paraId="32ABB62E" w14:textId="084D3F72" w:rsidR="00C50A61" w:rsidRDefault="00C50A61">
                            <w:pPr>
                              <w:pStyle w:val="ListParagraph"/>
                              <w:numPr>
                                <w:ilvl w:val="0"/>
                                <w:numId w:val="5"/>
                              </w:numPr>
                              <w:spacing w:after="0" w:line="240" w:lineRule="auto"/>
                              <w:rPr>
                                <w:rFonts w:cstheme="minorHAnsi"/>
                              </w:rPr>
                            </w:pPr>
                            <w:r w:rsidRPr="00EB65C7">
                              <w:rPr>
                                <w:rFonts w:cstheme="minorHAnsi"/>
                              </w:rPr>
                              <w:t>Comments are also noted via symbols on the timeline below the video so the user can see who left comments and how many comments are attached to the lesson</w:t>
                            </w:r>
                            <w:r w:rsidR="00B81B47">
                              <w:rPr>
                                <w:rFonts w:cstheme="minorHAnsi"/>
                              </w:rPr>
                              <w:t>. Then, the user can</w:t>
                            </w:r>
                            <w:r w:rsidRPr="00EB65C7">
                              <w:rPr>
                                <w:rFonts w:cstheme="minorHAnsi"/>
                              </w:rPr>
                              <w:t xml:space="preserve"> click to read the comment and play the video segment.</w:t>
                            </w:r>
                          </w:p>
                          <w:p w14:paraId="0078C4F4" w14:textId="45AB4C22" w:rsidR="00C50A61" w:rsidRDefault="00C50A61">
                            <w:pPr>
                              <w:pStyle w:val="ListParagraph"/>
                              <w:numPr>
                                <w:ilvl w:val="0"/>
                                <w:numId w:val="5"/>
                              </w:numPr>
                              <w:spacing w:after="0" w:line="240" w:lineRule="auto"/>
                              <w:rPr>
                                <w:rFonts w:cstheme="minorHAnsi"/>
                              </w:rPr>
                            </w:pPr>
                            <w:r w:rsidRPr="00EB65C7">
                              <w:rPr>
                                <w:rFonts w:cstheme="minorHAnsi"/>
                              </w:rPr>
                              <w:t>The user can create and tag comments to a student seating chart, noting events and actions by individuals or groups of students.</w:t>
                            </w:r>
                          </w:p>
                          <w:p w14:paraId="342867A2" w14:textId="38A097E6" w:rsidR="00C50A61" w:rsidRDefault="00C50A61">
                            <w:pPr>
                              <w:pStyle w:val="ListParagraph"/>
                              <w:numPr>
                                <w:ilvl w:val="0"/>
                                <w:numId w:val="5"/>
                              </w:numPr>
                              <w:spacing w:after="0" w:line="240" w:lineRule="auto"/>
                              <w:rPr>
                                <w:rFonts w:cstheme="minorHAnsi"/>
                              </w:rPr>
                            </w:pPr>
                            <w:r w:rsidRPr="00EB65C7">
                              <w:rPr>
                                <w:rFonts w:cstheme="minorHAnsi"/>
                              </w:rPr>
                              <w:t xml:space="preserve">When using video, comments are linked to video segments, so the teacher or observer can provide feedback with video examples of the teacher or </w:t>
                            </w:r>
                            <w:r w:rsidR="00B81B47">
                              <w:rPr>
                                <w:rFonts w:cstheme="minorHAnsi"/>
                              </w:rPr>
                              <w:t>student's</w:t>
                            </w:r>
                            <w:r w:rsidRPr="00EB65C7">
                              <w:rPr>
                                <w:rFonts w:cstheme="minorHAnsi"/>
                              </w:rPr>
                              <w:t xml:space="preserve"> actions. </w:t>
                            </w:r>
                          </w:p>
                          <w:p w14:paraId="0D1C8507" w14:textId="4C2222E9" w:rsidR="00C50A61" w:rsidRDefault="00C50A61">
                            <w:pPr>
                              <w:pStyle w:val="ListParagraph"/>
                              <w:numPr>
                                <w:ilvl w:val="0"/>
                                <w:numId w:val="5"/>
                              </w:numPr>
                              <w:spacing w:after="0" w:line="240" w:lineRule="auto"/>
                              <w:rPr>
                                <w:rFonts w:cstheme="minorHAnsi"/>
                              </w:rPr>
                            </w:pPr>
                            <w:r w:rsidRPr="00EB65C7">
                              <w:rPr>
                                <w:rFonts w:cstheme="minorHAnsi"/>
                              </w:rPr>
                              <w:t>Summative commentary forms can be filled out, attached, and viewable by any team member. SMT provides some standard forms</w:t>
                            </w:r>
                            <w:r w:rsidR="00B81B47">
                              <w:rPr>
                                <w:rFonts w:cstheme="minorHAnsi"/>
                              </w:rPr>
                              <w:t>; users</w:t>
                            </w:r>
                            <w:r w:rsidRPr="00EB65C7">
                              <w:rPr>
                                <w:rFonts w:cstheme="minorHAnsi"/>
                              </w:rPr>
                              <w:t xml:space="preserve"> can also upload and use their personalized forms. </w:t>
                            </w:r>
                          </w:p>
                          <w:p w14:paraId="1A280DFD" w14:textId="400CAF4E" w:rsidR="00C50A61" w:rsidRPr="00EB65C7" w:rsidRDefault="00B81B47">
                            <w:pPr>
                              <w:pStyle w:val="ListParagraph"/>
                              <w:numPr>
                                <w:ilvl w:val="0"/>
                                <w:numId w:val="5"/>
                              </w:numPr>
                              <w:spacing w:after="0" w:line="240" w:lineRule="auto"/>
                              <w:rPr>
                                <w:rFonts w:cstheme="minorHAnsi"/>
                              </w:rPr>
                            </w:pPr>
                            <w:r>
                              <w:rPr>
                                <w:rFonts w:cstheme="minorHAnsi"/>
                              </w:rPr>
                              <w:t xml:space="preserve">It provides a platform for the observation team (of up to four people) to collaborate and </w:t>
                            </w:r>
                            <w:proofErr w:type="gramStart"/>
                            <w:r>
                              <w:rPr>
                                <w:rFonts w:cstheme="minorHAnsi"/>
                              </w:rPr>
                              <w:t>communicate, and</w:t>
                            </w:r>
                            <w:proofErr w:type="gramEnd"/>
                            <w:r>
                              <w:rPr>
                                <w:rFonts w:cstheme="minorHAnsi"/>
                              </w:rPr>
                              <w:t xml:space="preserve"> team members can react to and respond to each other’s</w:t>
                            </w:r>
                            <w:r w:rsidR="00C50A61" w:rsidRPr="00EB65C7">
                              <w:rPr>
                                <w:rFonts w:cstheme="minorHAnsi"/>
                              </w:rPr>
                              <w:t xml:space="preserve"> comments.</w:t>
                            </w:r>
                          </w:p>
                          <w:p w14:paraId="0DAD53BB" w14:textId="77777777" w:rsidR="00C50A61" w:rsidRDefault="00C50A61" w:rsidP="00C50A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56AD5" id="_x0000_s1093" type="#_x0000_t202" style="position:absolute;margin-left:3.6pt;margin-top:29pt;width:468.8pt;height:263.3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" fillcolor="#e7e6e6 [3214]">
                <v:textbox>
                  <w:txbxContent>
                    <w:p w14:paraId="3D932833" w14:textId="77777777" w:rsidR="00C50A61" w:rsidRDefault="00C50A61">
                      <w:pPr>
                        <w:pStyle w:val="ListParagraph"/>
                        <w:numPr>
                          <w:ilvl w:val="0"/>
                          <w:numId w:val="5"/>
                        </w:numPr>
                        <w:spacing w:after="0" w:line="240" w:lineRule="auto"/>
                        <w:rPr>
                          <w:rFonts w:cstheme="minorHAnsi"/>
                        </w:rPr>
                      </w:pPr>
                      <w:r w:rsidRPr="00EB65C7">
                        <w:rPr>
                          <w:rFonts w:cstheme="minorHAnsi"/>
                        </w:rPr>
                        <w:t>Observations can be completed live in the classroom or by using a pre-recorded video or audio.</w:t>
                      </w:r>
                    </w:p>
                    <w:p w14:paraId="517A03F8" w14:textId="12DBA012" w:rsidR="00C50A61" w:rsidRPr="00EB65C7" w:rsidRDefault="00C50A61">
                      <w:pPr>
                        <w:pStyle w:val="ListParagraph"/>
                        <w:numPr>
                          <w:ilvl w:val="0"/>
                          <w:numId w:val="5"/>
                        </w:numPr>
                        <w:spacing w:after="0" w:line="240" w:lineRule="auto"/>
                        <w:rPr>
                          <w:rFonts w:cstheme="minorHAnsi"/>
                        </w:rPr>
                      </w:pPr>
                      <w:r w:rsidRPr="009241A7">
                        <w:t xml:space="preserve">The user generates a time-stamped set of observation notes that can include comments and suggestions, </w:t>
                      </w:r>
                      <w:r w:rsidRPr="00EB65C7">
                        <w:rPr>
                          <w:rFonts w:cstheme="minorHAnsi"/>
                        </w:rPr>
                        <w:t xml:space="preserve">color-coded to the </w:t>
                      </w:r>
                      <w:r w:rsidR="00B81B47">
                        <w:rPr>
                          <w:rFonts w:cstheme="minorHAnsi"/>
                        </w:rPr>
                        <w:t>team member</w:t>
                      </w:r>
                      <w:r w:rsidRPr="00EB65C7">
                        <w:rPr>
                          <w:rFonts w:cstheme="minorHAnsi"/>
                        </w:rPr>
                        <w:t xml:space="preserve"> making a comment,</w:t>
                      </w:r>
                      <w:r w:rsidRPr="009241A7">
                        <w:t xml:space="preserve"> labeled, and organized by category.</w:t>
                      </w:r>
                    </w:p>
                    <w:p w14:paraId="50F719F5" w14:textId="77777777" w:rsidR="00C50A61" w:rsidRDefault="00C50A61">
                      <w:pPr>
                        <w:pStyle w:val="ListParagraph"/>
                        <w:numPr>
                          <w:ilvl w:val="0"/>
                          <w:numId w:val="5"/>
                        </w:numPr>
                        <w:spacing w:after="0" w:line="240" w:lineRule="auto"/>
                        <w:rPr>
                          <w:rFonts w:cstheme="minorHAnsi"/>
                        </w:rPr>
                      </w:pPr>
                      <w:r w:rsidRPr="00EB65C7">
                        <w:rPr>
                          <w:rFonts w:cstheme="minorHAnsi"/>
                        </w:rPr>
                        <w:t>The user(s) can search and find comments by category.</w:t>
                      </w:r>
                    </w:p>
                    <w:p w14:paraId="32ABB62E" w14:textId="084D3F72" w:rsidR="00C50A61" w:rsidRDefault="00C50A61">
                      <w:pPr>
                        <w:pStyle w:val="ListParagraph"/>
                        <w:numPr>
                          <w:ilvl w:val="0"/>
                          <w:numId w:val="5"/>
                        </w:numPr>
                        <w:spacing w:after="0" w:line="240" w:lineRule="auto"/>
                        <w:rPr>
                          <w:rFonts w:cstheme="minorHAnsi"/>
                        </w:rPr>
                      </w:pPr>
                      <w:r w:rsidRPr="00EB65C7">
                        <w:rPr>
                          <w:rFonts w:cstheme="minorHAnsi"/>
                        </w:rPr>
                        <w:t>Comments are also noted via symbols on the timeline below the video so the user can see who left comments and how many comments are attached to the lesson</w:t>
                      </w:r>
                      <w:r w:rsidR="00B81B47">
                        <w:rPr>
                          <w:rFonts w:cstheme="minorHAnsi"/>
                        </w:rPr>
                        <w:t>. Then, the user can</w:t>
                      </w:r>
                      <w:r w:rsidRPr="00EB65C7">
                        <w:rPr>
                          <w:rFonts w:cstheme="minorHAnsi"/>
                        </w:rPr>
                        <w:t xml:space="preserve"> click to read the comment and play the video segment.</w:t>
                      </w:r>
                    </w:p>
                    <w:p w14:paraId="0078C4F4" w14:textId="45AB4C22" w:rsidR="00C50A61" w:rsidRDefault="00C50A61">
                      <w:pPr>
                        <w:pStyle w:val="ListParagraph"/>
                        <w:numPr>
                          <w:ilvl w:val="0"/>
                          <w:numId w:val="5"/>
                        </w:numPr>
                        <w:spacing w:after="0" w:line="240" w:lineRule="auto"/>
                        <w:rPr>
                          <w:rFonts w:cstheme="minorHAnsi"/>
                        </w:rPr>
                      </w:pPr>
                      <w:r w:rsidRPr="00EB65C7">
                        <w:rPr>
                          <w:rFonts w:cstheme="minorHAnsi"/>
                        </w:rPr>
                        <w:t>The user can create and tag comments to a student seating chart, noting events and actions by individuals or groups of students.</w:t>
                      </w:r>
                    </w:p>
                    <w:p w14:paraId="342867A2" w14:textId="38A097E6" w:rsidR="00C50A61" w:rsidRDefault="00C50A61">
                      <w:pPr>
                        <w:pStyle w:val="ListParagraph"/>
                        <w:numPr>
                          <w:ilvl w:val="0"/>
                          <w:numId w:val="5"/>
                        </w:numPr>
                        <w:spacing w:after="0" w:line="240" w:lineRule="auto"/>
                        <w:rPr>
                          <w:rFonts w:cstheme="minorHAnsi"/>
                        </w:rPr>
                      </w:pPr>
                      <w:r w:rsidRPr="00EB65C7">
                        <w:rPr>
                          <w:rFonts w:cstheme="minorHAnsi"/>
                        </w:rPr>
                        <w:t xml:space="preserve">When using video, comments are linked to video segments, so the teacher or observer can provide feedback with video examples of the teacher or </w:t>
                      </w:r>
                      <w:r w:rsidR="00B81B47">
                        <w:rPr>
                          <w:rFonts w:cstheme="minorHAnsi"/>
                        </w:rPr>
                        <w:t>student's</w:t>
                      </w:r>
                      <w:r w:rsidRPr="00EB65C7">
                        <w:rPr>
                          <w:rFonts w:cstheme="minorHAnsi"/>
                        </w:rPr>
                        <w:t xml:space="preserve"> actions. </w:t>
                      </w:r>
                    </w:p>
                    <w:p w14:paraId="0D1C8507" w14:textId="4C2222E9" w:rsidR="00C50A61" w:rsidRDefault="00C50A61">
                      <w:pPr>
                        <w:pStyle w:val="ListParagraph"/>
                        <w:numPr>
                          <w:ilvl w:val="0"/>
                          <w:numId w:val="5"/>
                        </w:numPr>
                        <w:spacing w:after="0" w:line="240" w:lineRule="auto"/>
                        <w:rPr>
                          <w:rFonts w:cstheme="minorHAnsi"/>
                        </w:rPr>
                      </w:pPr>
                      <w:r w:rsidRPr="00EB65C7">
                        <w:rPr>
                          <w:rFonts w:cstheme="minorHAnsi"/>
                        </w:rPr>
                        <w:t>Summative commentary forms can be filled out, attached, and viewable by any team member. SMT provides some standard forms</w:t>
                      </w:r>
                      <w:r w:rsidR="00B81B47">
                        <w:rPr>
                          <w:rFonts w:cstheme="minorHAnsi"/>
                        </w:rPr>
                        <w:t>; users</w:t>
                      </w:r>
                      <w:r w:rsidRPr="00EB65C7">
                        <w:rPr>
                          <w:rFonts w:cstheme="minorHAnsi"/>
                        </w:rPr>
                        <w:t xml:space="preserve"> can also upload and use their personalized forms. </w:t>
                      </w:r>
                    </w:p>
                    <w:p w14:paraId="1A280DFD" w14:textId="400CAF4E" w:rsidR="00C50A61" w:rsidRPr="00EB65C7" w:rsidRDefault="00B81B47">
                      <w:pPr>
                        <w:pStyle w:val="ListParagraph"/>
                        <w:numPr>
                          <w:ilvl w:val="0"/>
                          <w:numId w:val="5"/>
                        </w:numPr>
                        <w:spacing w:after="0" w:line="240" w:lineRule="auto"/>
                        <w:rPr>
                          <w:rFonts w:cstheme="minorHAnsi"/>
                        </w:rPr>
                      </w:pPr>
                      <w:r>
                        <w:rPr>
                          <w:rFonts w:cstheme="minorHAnsi"/>
                        </w:rPr>
                        <w:t xml:space="preserve">It provides a platform for the observation team (of up to four people) to collaborate and </w:t>
                      </w:r>
                      <w:proofErr w:type="gramStart"/>
                      <w:r>
                        <w:rPr>
                          <w:rFonts w:cstheme="minorHAnsi"/>
                        </w:rPr>
                        <w:t>communicate, and</w:t>
                      </w:r>
                      <w:proofErr w:type="gramEnd"/>
                      <w:r>
                        <w:rPr>
                          <w:rFonts w:cstheme="minorHAnsi"/>
                        </w:rPr>
                        <w:t xml:space="preserve"> team members can react to and respond to each other’s</w:t>
                      </w:r>
                      <w:r w:rsidR="00C50A61" w:rsidRPr="00EB65C7">
                        <w:rPr>
                          <w:rFonts w:cstheme="minorHAnsi"/>
                        </w:rPr>
                        <w:t xml:space="preserve"> comments.</w:t>
                      </w:r>
                    </w:p>
                    <w:p w14:paraId="0DAD53BB" w14:textId="77777777" w:rsidR="00C50A61" w:rsidRDefault="00C50A61" w:rsidP="00C50A61"/>
                  </w:txbxContent>
                </v:textbox>
                <w10:wrap type="square" anchorx="margin"/>
              </v:shape>
            </w:pict>
          </mc:Fallback>
        </mc:AlternateContent>
      </w:r>
    </w:p>
    <w:p w14:paraId="4AFD9AB8" w14:textId="33F54541" w:rsidR="00DF0CE3" w:rsidRDefault="00DF0CE3" w:rsidP="00DF0CE3">
      <w:pPr>
        <w:spacing w:after="0" w:line="360" w:lineRule="auto"/>
        <w:rPr>
          <w:rFonts w:cstheme="minorHAnsi"/>
        </w:rPr>
      </w:pPr>
    </w:p>
    <w:p w14:paraId="7CB959B5" w14:textId="620CCBBF" w:rsidR="00DF0CE3" w:rsidRDefault="00DF0CE3" w:rsidP="00DF0CE3">
      <w:pPr>
        <w:spacing w:after="0" w:line="360" w:lineRule="auto"/>
        <w:rPr>
          <w:rFonts w:cstheme="minorHAnsi"/>
        </w:rPr>
      </w:pPr>
    </w:p>
    <w:p w14:paraId="155ED200" w14:textId="77777777" w:rsidR="00DF0CE3" w:rsidRDefault="00DF0CE3" w:rsidP="00DF0CE3">
      <w:pPr>
        <w:spacing w:after="0" w:line="360" w:lineRule="auto"/>
        <w:rPr>
          <w:rFonts w:cstheme="minorHAnsi"/>
        </w:rPr>
      </w:pPr>
    </w:p>
    <w:p w14:paraId="486BFBC0" w14:textId="77777777" w:rsidR="00DF0CE3" w:rsidRDefault="00DF0CE3" w:rsidP="00DF0CE3">
      <w:pPr>
        <w:spacing w:after="0" w:line="360" w:lineRule="auto"/>
        <w:rPr>
          <w:rFonts w:cstheme="minorHAnsi"/>
        </w:rPr>
      </w:pPr>
    </w:p>
    <w:p w14:paraId="4C263CF9" w14:textId="1E12D0A4" w:rsidR="00DF0CE3" w:rsidRPr="00DF0CE3" w:rsidRDefault="00DF0CE3" w:rsidP="00717590">
      <w:pPr>
        <w:spacing w:after="0" w:line="240" w:lineRule="auto"/>
        <w:rPr>
          <w:rFonts w:ascii="Calibri" w:hAnsi="Calibri" w:cs="Calibri"/>
          <w:b/>
          <w:bCs/>
        </w:rPr>
      </w:pPr>
      <w:r>
        <w:rPr>
          <w:rFonts w:ascii="Calibri" w:hAnsi="Calibri" w:cs="Calibri"/>
          <w:b/>
          <w:bCs/>
        </w:rPr>
        <w:lastRenderedPageBreak/>
        <w:t xml:space="preserve">The </w:t>
      </w:r>
      <w:r w:rsidRPr="00DF0CE3">
        <w:rPr>
          <w:rFonts w:ascii="Calibri" w:hAnsi="Calibri" w:cs="Calibri"/>
          <w:b/>
          <w:bCs/>
        </w:rPr>
        <w:t>Qualitative</w:t>
      </w:r>
      <w:r>
        <w:rPr>
          <w:rFonts w:ascii="Calibri" w:hAnsi="Calibri" w:cs="Calibri"/>
          <w:b/>
          <w:bCs/>
        </w:rPr>
        <w:t xml:space="preserve"> Comment Mode</w:t>
      </w:r>
      <w:r w:rsidRPr="00DF0CE3">
        <w:rPr>
          <w:rFonts w:ascii="Calibri" w:hAnsi="Calibri" w:cs="Calibri"/>
          <w:b/>
          <w:bCs/>
        </w:rPr>
        <w:t xml:space="preserve"> – </w:t>
      </w:r>
      <w:r>
        <w:rPr>
          <w:rFonts w:ascii="Calibri" w:hAnsi="Calibri" w:cs="Calibri"/>
          <w:b/>
          <w:bCs/>
        </w:rPr>
        <w:t>Capturing Comments</w:t>
      </w:r>
    </w:p>
    <w:p w14:paraId="3632E23B" w14:textId="0F140E45" w:rsidR="00B81B47" w:rsidRDefault="00B81B47" w:rsidP="00B81B47">
      <w:pPr>
        <w:spacing w:after="0" w:line="240" w:lineRule="auto"/>
        <w:rPr>
          <w:rFonts w:ascii="Calibri" w:hAnsi="Calibri" w:cs="Calibri"/>
        </w:rPr>
      </w:pPr>
    </w:p>
    <w:p w14:paraId="1DC289A8" w14:textId="27D85BDA" w:rsidR="00287860" w:rsidRPr="00AA293C" w:rsidRDefault="00B81B47" w:rsidP="00B81B47">
      <w:pPr>
        <w:spacing w:after="0" w:line="240" w:lineRule="auto"/>
        <w:rPr>
          <w:rFonts w:ascii="Calibri" w:hAnsi="Calibri" w:cs="Calibri"/>
        </w:rPr>
      </w:pPr>
      <w:r w:rsidRPr="00AA293C">
        <w:rPr>
          <w:rFonts w:ascii="Calibri" w:hAnsi="Calibri" w:cs="Calibri"/>
          <w:b/>
          <w:bCs/>
          <w:noProof/>
        </w:rPr>
        <mc:AlternateContent>
          <mc:Choice Requires="wps">
            <w:drawing>
              <wp:anchor distT="45720" distB="45720" distL="114300" distR="114300" simplePos="0" relativeHeight="251675725" behindDoc="0" locked="0" layoutInCell="1" allowOverlap="1" wp14:anchorId="0B7F3E7E" wp14:editId="75AF5F0D">
                <wp:simplePos x="0" y="0"/>
                <wp:positionH relativeFrom="margin">
                  <wp:align>left</wp:align>
                </wp:positionH>
                <wp:positionV relativeFrom="paragraph">
                  <wp:posOffset>509255</wp:posOffset>
                </wp:positionV>
                <wp:extent cx="5824855" cy="2167255"/>
                <wp:effectExtent l="0" t="0" r="23495" b="23495"/>
                <wp:wrapSquare wrapText="bothSides"/>
                <wp:docPr id="616227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855" cy="2167255"/>
                        </a:xfrm>
                        <a:prstGeom prst="rect">
                          <a:avLst/>
                        </a:prstGeom>
                        <a:solidFill>
                          <a:srgbClr val="FFFFFF"/>
                        </a:solidFill>
                        <a:ln w="9525">
                          <a:solidFill>
                            <a:srgbClr val="000000"/>
                          </a:solidFill>
                          <a:miter lim="800000"/>
                          <a:headEnd/>
                          <a:tailEnd/>
                        </a:ln>
                      </wps:spPr>
                      <wps:txbx>
                        <w:txbxContent>
                          <w:p w14:paraId="531F03D3" w14:textId="77777777" w:rsidR="00287860" w:rsidRDefault="00287860" w:rsidP="00287860">
                            <w:r>
                              <w:rPr>
                                <w:noProof/>
                              </w:rPr>
                              <w:drawing>
                                <wp:inline distT="0" distB="0" distL="0" distR="0" wp14:anchorId="7B2E94DB" wp14:editId="45117DEF">
                                  <wp:extent cx="5666198" cy="3814452"/>
                                  <wp:effectExtent l="0" t="0" r="0" b="0"/>
                                  <wp:docPr id="1073817397"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69047" name="Picture 26" descr="A screenshot of a computer&#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5689564" cy="383018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F3E7E" id="_x0000_s1094" type="#_x0000_t202" style="position:absolute;margin-left:0;margin-top:40.1pt;width:458.65pt;height:170.65pt;z-index:25167572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">
                <v:textbox>
                  <w:txbxContent>
                    <w:p w14:paraId="531F03D3" w14:textId="77777777" w:rsidR="00287860" w:rsidRDefault="00287860" w:rsidP="00287860">
                      <w:r>
                        <w:rPr>
                          <w:noProof/>
                        </w:rPr>
                        <w:drawing>
                          <wp:inline distT="0" distB="0" distL="0" distR="0" wp14:anchorId="7B2E94DB" wp14:editId="45117DEF">
                            <wp:extent cx="5666198" cy="3814452"/>
                            <wp:effectExtent l="0" t="0" r="0" b="0"/>
                            <wp:docPr id="1073817397"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69047" name="Picture 26" descr="A screenshot of a computer&#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5689564" cy="3830182"/>
                                    </a:xfrm>
                                    <a:prstGeom prst="rect">
                                      <a:avLst/>
                                    </a:prstGeom>
                                  </pic:spPr>
                                </pic:pic>
                              </a:graphicData>
                            </a:graphic>
                          </wp:inline>
                        </w:drawing>
                      </w:r>
                    </w:p>
                  </w:txbxContent>
                </v:textbox>
                <w10:wrap type="square" anchorx="margin"/>
              </v:shape>
            </w:pict>
          </mc:Fallback>
        </mc:AlternateContent>
      </w:r>
      <w:r w:rsidR="00287860" w:rsidRPr="00AA293C">
        <w:rPr>
          <w:rFonts w:ascii="Calibri" w:hAnsi="Calibri" w:cs="Calibri"/>
        </w:rPr>
        <w:t xml:space="preserve">The graphic below </w:t>
      </w:r>
      <w:r w:rsidR="006E47BE">
        <w:rPr>
          <w:rFonts w:ascii="Calibri" w:hAnsi="Calibri" w:cs="Calibri"/>
        </w:rPr>
        <w:t>illustrates what the observer would see when a lesson observation has been created</w:t>
      </w:r>
      <w:r w:rsidR="00F30235">
        <w:rPr>
          <w:rFonts w:ascii="Calibri" w:hAnsi="Calibri" w:cs="Calibri"/>
        </w:rPr>
        <w:t xml:space="preserve"> and includes</w:t>
      </w:r>
      <w:r w:rsidR="00287860" w:rsidRPr="00AA293C">
        <w:rPr>
          <w:rFonts w:ascii="Calibri" w:hAnsi="Calibri" w:cs="Calibri"/>
        </w:rPr>
        <w:t xml:space="preserve"> a video of the teaching episode. </w:t>
      </w:r>
    </w:p>
    <w:p w14:paraId="4B27AA14" w14:textId="77777777" w:rsidR="00287860" w:rsidRPr="00AA293C" w:rsidRDefault="00287860" w:rsidP="00717590">
      <w:pPr>
        <w:spacing w:after="0" w:line="240" w:lineRule="auto"/>
        <w:rPr>
          <w:rFonts w:ascii="Calibri" w:hAnsi="Calibri" w:cs="Calibri"/>
        </w:rPr>
      </w:pPr>
    </w:p>
    <w:p w14:paraId="4BB49602" w14:textId="1AA71F70" w:rsidR="00287860" w:rsidRPr="00AA293C" w:rsidRDefault="00287860" w:rsidP="00717590">
      <w:pPr>
        <w:spacing w:after="0" w:line="240" w:lineRule="auto"/>
        <w:rPr>
          <w:rFonts w:ascii="Calibri" w:hAnsi="Calibri" w:cs="Calibri"/>
        </w:rPr>
      </w:pPr>
      <w:r w:rsidRPr="00AA293C">
        <w:rPr>
          <w:rFonts w:ascii="Calibri" w:hAnsi="Calibri" w:cs="Calibri"/>
        </w:rPr>
        <w:t xml:space="preserve">The user clicks </w:t>
      </w:r>
      <w:r w:rsidR="006E47BE">
        <w:rPr>
          <w:rFonts w:ascii="Calibri" w:hAnsi="Calibri" w:cs="Calibri"/>
        </w:rPr>
        <w:t xml:space="preserve">the </w:t>
      </w:r>
      <w:r w:rsidRPr="00AA293C">
        <w:rPr>
          <w:rFonts w:ascii="Calibri" w:hAnsi="Calibri" w:cs="Calibri"/>
        </w:rPr>
        <w:t>play</w:t>
      </w:r>
      <w:r w:rsidR="006E47BE">
        <w:rPr>
          <w:rFonts w:ascii="Calibri" w:hAnsi="Calibri" w:cs="Calibri"/>
        </w:rPr>
        <w:t xml:space="preserve"> arrow</w:t>
      </w:r>
      <w:r>
        <w:rPr>
          <w:rFonts w:ascii="Calibri" w:hAnsi="Calibri" w:cs="Calibri"/>
        </w:rPr>
        <w:t>, and when something worth noting occurs, they click on a green button that best categorizes</w:t>
      </w:r>
      <w:r w:rsidRPr="00AA293C">
        <w:rPr>
          <w:rFonts w:ascii="Calibri" w:hAnsi="Calibri" w:cs="Calibri"/>
        </w:rPr>
        <w:t xml:space="preserve"> the comment they are about to enter</w:t>
      </w:r>
      <w:r w:rsidR="006E47BE">
        <w:rPr>
          <w:rFonts w:ascii="Calibri" w:hAnsi="Calibri" w:cs="Calibri"/>
        </w:rPr>
        <w:t xml:space="preserve">. They then enter the comment and click the play video button </w:t>
      </w:r>
      <w:r w:rsidRPr="00AA293C">
        <w:rPr>
          <w:rFonts w:ascii="Calibri" w:hAnsi="Calibri" w:cs="Calibri"/>
        </w:rPr>
        <w:t xml:space="preserve">again, repeating this process until they complete the observation. </w:t>
      </w:r>
    </w:p>
    <w:p w14:paraId="631E125E" w14:textId="77777777" w:rsidR="00B81B47" w:rsidRDefault="00B81B47" w:rsidP="00B81B47">
      <w:pPr>
        <w:spacing w:after="0" w:line="240" w:lineRule="auto"/>
        <w:rPr>
          <w:rFonts w:ascii="Calibri" w:hAnsi="Calibri" w:cs="Calibri"/>
        </w:rPr>
      </w:pPr>
    </w:p>
    <w:p w14:paraId="69EBB546" w14:textId="1214B9C5" w:rsidR="00287860" w:rsidRPr="00AA293C" w:rsidRDefault="00287860" w:rsidP="00B81B47">
      <w:pPr>
        <w:spacing w:after="0" w:line="240" w:lineRule="auto"/>
        <w:rPr>
          <w:rFonts w:ascii="Calibri" w:hAnsi="Calibri" w:cs="Calibri"/>
        </w:rPr>
      </w:pPr>
      <w:r w:rsidRPr="00AA293C">
        <w:rPr>
          <w:rFonts w:ascii="Calibri" w:hAnsi="Calibri" w:cs="Calibri"/>
        </w:rPr>
        <w:t xml:space="preserve">Up to four people can be on the observation team and </w:t>
      </w:r>
      <w:r w:rsidR="006E47BE">
        <w:rPr>
          <w:rFonts w:ascii="Calibri" w:hAnsi="Calibri" w:cs="Calibri"/>
        </w:rPr>
        <w:t>provide comments</w:t>
      </w:r>
      <w:r w:rsidRPr="00AA293C">
        <w:rPr>
          <w:rFonts w:ascii="Calibri" w:hAnsi="Calibri" w:cs="Calibri"/>
        </w:rPr>
        <w:t>. This might include the student teacher, the cooperating teacher, the university supervisor, and one more</w:t>
      </w:r>
      <w:r w:rsidR="00DF0CE3">
        <w:rPr>
          <w:rFonts w:ascii="Calibri" w:hAnsi="Calibri" w:cs="Calibri"/>
        </w:rPr>
        <w:t>,</w:t>
      </w:r>
      <w:r w:rsidRPr="00AA293C">
        <w:rPr>
          <w:rFonts w:ascii="Calibri" w:hAnsi="Calibri" w:cs="Calibri"/>
        </w:rPr>
        <w:t xml:space="preserve"> such as a mentor or coach. </w:t>
      </w:r>
    </w:p>
    <w:p w14:paraId="12962383" w14:textId="77777777" w:rsidR="00287860" w:rsidRDefault="00287860" w:rsidP="00717590">
      <w:pPr>
        <w:spacing w:after="0" w:line="240" w:lineRule="auto"/>
        <w:rPr>
          <w:rFonts w:ascii="Calibri" w:hAnsi="Calibri" w:cs="Calibri"/>
        </w:rPr>
      </w:pPr>
    </w:p>
    <w:p w14:paraId="3CC3B506" w14:textId="77777777" w:rsidR="00717590" w:rsidRPr="00AA293C" w:rsidRDefault="00717590" w:rsidP="00717590">
      <w:pPr>
        <w:spacing w:after="0" w:line="240" w:lineRule="auto"/>
        <w:rPr>
          <w:rFonts w:ascii="Calibri" w:hAnsi="Calibri" w:cs="Calibri"/>
        </w:rPr>
      </w:pPr>
    </w:p>
    <w:p w14:paraId="24DD0D57" w14:textId="5EA49404" w:rsidR="00287860" w:rsidRPr="00717590" w:rsidRDefault="003F21BA" w:rsidP="00717590">
      <w:pPr>
        <w:spacing w:after="0" w:line="240" w:lineRule="auto"/>
        <w:rPr>
          <w:rFonts w:ascii="Calibri" w:hAnsi="Calibri" w:cs="Calibri"/>
          <w:b/>
          <w:bCs/>
        </w:rPr>
      </w:pPr>
      <w:r w:rsidRPr="00AA293C">
        <w:rPr>
          <w:rFonts w:ascii="Calibri" w:hAnsi="Calibri" w:cs="Calibri"/>
          <w:b/>
          <w:bCs/>
          <w:noProof/>
        </w:rPr>
        <mc:AlternateContent>
          <mc:Choice Requires="wps">
            <w:drawing>
              <wp:anchor distT="45720" distB="45720" distL="114300" distR="114300" simplePos="0" relativeHeight="251676749" behindDoc="0" locked="0" layoutInCell="1" allowOverlap="1" wp14:anchorId="609769B2" wp14:editId="21F9C883">
                <wp:simplePos x="0" y="0"/>
                <wp:positionH relativeFrom="margin">
                  <wp:align>right</wp:align>
                </wp:positionH>
                <wp:positionV relativeFrom="paragraph">
                  <wp:posOffset>383190</wp:posOffset>
                </wp:positionV>
                <wp:extent cx="5876290" cy="2218690"/>
                <wp:effectExtent l="0" t="0" r="10160" b="10160"/>
                <wp:wrapSquare wrapText="bothSides"/>
                <wp:docPr id="1672829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2218690"/>
                        </a:xfrm>
                        <a:prstGeom prst="rect">
                          <a:avLst/>
                        </a:prstGeom>
                        <a:solidFill>
                          <a:srgbClr val="FFFFFF"/>
                        </a:solidFill>
                        <a:ln w="9525">
                          <a:solidFill>
                            <a:srgbClr val="000000"/>
                          </a:solidFill>
                          <a:miter lim="800000"/>
                          <a:headEnd/>
                          <a:tailEnd/>
                        </a:ln>
                      </wps:spPr>
                      <wps:txbx>
                        <w:txbxContent>
                          <w:p w14:paraId="4B1914B6" w14:textId="77777777" w:rsidR="00287860" w:rsidRDefault="00287860" w:rsidP="00287860">
                            <w:r>
                              <w:rPr>
                                <w:noProof/>
                              </w:rPr>
                              <w:drawing>
                                <wp:inline distT="0" distB="0" distL="0" distR="0" wp14:anchorId="55B949D2" wp14:editId="4051D0C2">
                                  <wp:extent cx="5654675" cy="2077720"/>
                                  <wp:effectExtent l="0" t="0" r="3175" b="0"/>
                                  <wp:docPr id="307291443"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18682" name="Picture 28" descr="A screenshot of a computer&#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5654675" cy="20777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769B2" id="_x0000_s1095" type="#_x0000_t202" style="position:absolute;margin-left:411.5pt;margin-top:30.15pt;width:462.7pt;height:174.7pt;z-index:2516767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">
                <v:textbox>
                  <w:txbxContent>
                    <w:p w14:paraId="4B1914B6" w14:textId="77777777" w:rsidR="00287860" w:rsidRDefault="00287860" w:rsidP="00287860">
                      <w:r>
                        <w:rPr>
                          <w:noProof/>
                        </w:rPr>
                        <w:drawing>
                          <wp:inline distT="0" distB="0" distL="0" distR="0" wp14:anchorId="55B949D2" wp14:editId="4051D0C2">
                            <wp:extent cx="5654675" cy="2077720"/>
                            <wp:effectExtent l="0" t="0" r="3175" b="0"/>
                            <wp:docPr id="307291443"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18682" name="Picture 28" descr="A screenshot of a computer&#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5654675" cy="2077720"/>
                                    </a:xfrm>
                                    <a:prstGeom prst="rect">
                                      <a:avLst/>
                                    </a:prstGeom>
                                  </pic:spPr>
                                </pic:pic>
                              </a:graphicData>
                            </a:graphic>
                          </wp:inline>
                        </w:drawing>
                      </w:r>
                    </w:p>
                  </w:txbxContent>
                </v:textbox>
                <w10:wrap type="square" anchorx="margin"/>
              </v:shape>
            </w:pict>
          </mc:Fallback>
        </mc:AlternateContent>
      </w:r>
      <w:r w:rsidR="00DF0CE3" w:rsidRPr="00717590">
        <w:rPr>
          <w:rFonts w:ascii="Calibri" w:hAnsi="Calibri" w:cs="Calibri"/>
          <w:b/>
          <w:bCs/>
        </w:rPr>
        <w:t xml:space="preserve">The </w:t>
      </w:r>
      <w:r w:rsidR="00287860" w:rsidRPr="00717590">
        <w:rPr>
          <w:rFonts w:ascii="Calibri" w:hAnsi="Calibri" w:cs="Calibri"/>
          <w:b/>
          <w:bCs/>
        </w:rPr>
        <w:t xml:space="preserve">Qualitative Comment Mode – </w:t>
      </w:r>
      <w:r w:rsidR="007951D1">
        <w:rPr>
          <w:rFonts w:ascii="Calibri" w:hAnsi="Calibri" w:cs="Calibri"/>
          <w:b/>
          <w:bCs/>
        </w:rPr>
        <w:t>Post-Observation</w:t>
      </w:r>
      <w:r w:rsidR="00287860" w:rsidRPr="00717590">
        <w:rPr>
          <w:rFonts w:ascii="Calibri" w:hAnsi="Calibri" w:cs="Calibri"/>
          <w:b/>
          <w:bCs/>
        </w:rPr>
        <w:t xml:space="preserve"> Screen</w:t>
      </w:r>
    </w:p>
    <w:p w14:paraId="4F5597A6" w14:textId="57134509" w:rsidR="00287860" w:rsidRPr="00717590" w:rsidRDefault="00287860" w:rsidP="00717590">
      <w:pPr>
        <w:spacing w:after="0" w:line="240" w:lineRule="auto"/>
        <w:rPr>
          <w:rFonts w:ascii="Calibri" w:hAnsi="Calibri" w:cs="Calibri"/>
          <w:b/>
          <w:bCs/>
        </w:rPr>
      </w:pPr>
    </w:p>
    <w:p w14:paraId="36001361" w14:textId="52A2FC09" w:rsidR="00287860" w:rsidRPr="00AA293C" w:rsidRDefault="00287860" w:rsidP="00B81B47">
      <w:pPr>
        <w:spacing w:after="0" w:line="240" w:lineRule="auto"/>
        <w:rPr>
          <w:rFonts w:ascii="Calibri" w:hAnsi="Calibri" w:cs="Calibri"/>
        </w:rPr>
      </w:pPr>
      <w:r w:rsidRPr="00AA293C">
        <w:rPr>
          <w:rFonts w:ascii="Calibri" w:hAnsi="Calibri" w:cs="Calibri"/>
        </w:rPr>
        <w:t xml:space="preserve">The </w:t>
      </w:r>
      <w:r>
        <w:rPr>
          <w:rFonts w:ascii="Calibri" w:hAnsi="Calibri" w:cs="Calibri"/>
        </w:rPr>
        <w:t>screenshot</w:t>
      </w:r>
      <w:r w:rsidRPr="00AA293C">
        <w:rPr>
          <w:rFonts w:ascii="Calibri" w:hAnsi="Calibri" w:cs="Calibri"/>
        </w:rPr>
        <w:t xml:space="preserve"> above </w:t>
      </w:r>
      <w:r w:rsidR="00AC7DF2">
        <w:rPr>
          <w:rFonts w:ascii="Calibri" w:hAnsi="Calibri" w:cs="Calibri"/>
        </w:rPr>
        <w:t xml:space="preserve">illustrates a qualitative observation following a future teacher and three others on the observation team who </w:t>
      </w:r>
      <w:r w:rsidRPr="00AA293C">
        <w:rPr>
          <w:rFonts w:ascii="Calibri" w:hAnsi="Calibri" w:cs="Calibri"/>
        </w:rPr>
        <w:t xml:space="preserve">added comments and recommendations. Note </w:t>
      </w:r>
      <w:r>
        <w:rPr>
          <w:rFonts w:ascii="Calibri" w:hAnsi="Calibri" w:cs="Calibri"/>
        </w:rPr>
        <w:t xml:space="preserve">that the triangles that show when comments were made in the lesson </w:t>
      </w:r>
      <w:r w:rsidRPr="00AA293C">
        <w:rPr>
          <w:rFonts w:ascii="Calibri" w:hAnsi="Calibri" w:cs="Calibri"/>
        </w:rPr>
        <w:t xml:space="preserve">are </w:t>
      </w:r>
      <w:r>
        <w:rPr>
          <w:rFonts w:ascii="Calibri" w:hAnsi="Calibri" w:cs="Calibri"/>
        </w:rPr>
        <w:t>color-correlated</w:t>
      </w:r>
      <w:r w:rsidRPr="00AA293C">
        <w:rPr>
          <w:rFonts w:ascii="Calibri" w:hAnsi="Calibri" w:cs="Calibri"/>
        </w:rPr>
        <w:t xml:space="preserve"> with the comments in the right-hand </w:t>
      </w:r>
      <w:r w:rsidRPr="00AA293C">
        <w:rPr>
          <w:rFonts w:ascii="Calibri" w:hAnsi="Calibri" w:cs="Calibri"/>
        </w:rPr>
        <w:lastRenderedPageBreak/>
        <w:t xml:space="preserve">window, and both are linked to the </w:t>
      </w:r>
      <w:r>
        <w:rPr>
          <w:rFonts w:ascii="Calibri" w:hAnsi="Calibri" w:cs="Calibri"/>
        </w:rPr>
        <w:t xml:space="preserve">corresponding </w:t>
      </w:r>
      <w:r w:rsidRPr="00AA293C">
        <w:rPr>
          <w:rFonts w:ascii="Calibri" w:hAnsi="Calibri" w:cs="Calibri"/>
        </w:rPr>
        <w:t xml:space="preserve">video </w:t>
      </w:r>
      <w:r>
        <w:rPr>
          <w:rFonts w:ascii="Calibri" w:hAnsi="Calibri" w:cs="Calibri"/>
        </w:rPr>
        <w:t>segment</w:t>
      </w:r>
      <w:r w:rsidRPr="00AA293C">
        <w:rPr>
          <w:rFonts w:ascii="Calibri" w:hAnsi="Calibri" w:cs="Calibri"/>
        </w:rPr>
        <w:t xml:space="preserve">. We can isolate any observation member’s comments or view a subset. For example, the university supervisor could toggle off all </w:t>
      </w:r>
      <w:r w:rsidR="006E47BE">
        <w:rPr>
          <w:rFonts w:ascii="Calibri" w:hAnsi="Calibri" w:cs="Calibri"/>
        </w:rPr>
        <w:t>comments except those from the cooperating teacher or view only</w:t>
      </w:r>
      <w:r w:rsidRPr="00AA293C">
        <w:rPr>
          <w:rFonts w:ascii="Calibri" w:hAnsi="Calibri" w:cs="Calibri"/>
        </w:rPr>
        <w:t xml:space="preserve"> the student teacher’s comments. </w:t>
      </w:r>
      <w:r w:rsidR="00F30235">
        <w:rPr>
          <w:rFonts w:ascii="Calibri" w:hAnsi="Calibri" w:cs="Calibri"/>
        </w:rPr>
        <w:t xml:space="preserve">All comments are time-stamped to the video, so if the user clicks </w:t>
      </w:r>
      <w:r w:rsidR="006E47BE">
        <w:rPr>
          <w:rFonts w:ascii="Calibri" w:hAnsi="Calibri" w:cs="Calibri"/>
        </w:rPr>
        <w:t xml:space="preserve">a comment, they can view the associated video and </w:t>
      </w:r>
      <w:r w:rsidR="00AC7DF2">
        <w:rPr>
          <w:rFonts w:ascii="Calibri" w:hAnsi="Calibri" w:cs="Calibri"/>
        </w:rPr>
        <w:t>better understand</w:t>
      </w:r>
      <w:r w:rsidRPr="00AA293C">
        <w:rPr>
          <w:rFonts w:ascii="Calibri" w:hAnsi="Calibri" w:cs="Calibri"/>
        </w:rPr>
        <w:t xml:space="preserve"> what transpired during that part of the teaching episode. </w:t>
      </w:r>
    </w:p>
    <w:p w14:paraId="3BF44CDA" w14:textId="77777777" w:rsidR="00287860" w:rsidRPr="00AA293C" w:rsidRDefault="00287860" w:rsidP="00717590">
      <w:pPr>
        <w:spacing w:after="0" w:line="240" w:lineRule="auto"/>
        <w:rPr>
          <w:rFonts w:ascii="Calibri" w:hAnsi="Calibri" w:cs="Calibri"/>
        </w:rPr>
      </w:pPr>
    </w:p>
    <w:p w14:paraId="34FC07E3" w14:textId="2D26CBC9" w:rsidR="00287860" w:rsidRPr="00AA293C" w:rsidRDefault="00287860" w:rsidP="00287860">
      <w:pPr>
        <w:rPr>
          <w:rFonts w:ascii="Calibri" w:hAnsi="Calibri" w:cs="Calibri"/>
        </w:rPr>
      </w:pPr>
      <w:r w:rsidRPr="00AA293C">
        <w:rPr>
          <w:rFonts w:ascii="Calibri" w:hAnsi="Calibri" w:cs="Calibri"/>
          <w:b/>
          <w:bCs/>
        </w:rPr>
        <w:t xml:space="preserve">Suggested Uses </w:t>
      </w:r>
      <w:r w:rsidRPr="00AA293C">
        <w:rPr>
          <w:rFonts w:ascii="Calibri" w:hAnsi="Calibri" w:cs="Calibri"/>
        </w:rPr>
        <w:t xml:space="preserve">- The team member’s qualitative analysis might be </w:t>
      </w:r>
      <w:r w:rsidR="007951D1">
        <w:rPr>
          <w:rFonts w:ascii="Calibri" w:hAnsi="Calibri" w:cs="Calibri"/>
        </w:rPr>
        <w:t>helpful</w:t>
      </w:r>
      <w:r w:rsidRPr="00AA293C">
        <w:rPr>
          <w:rFonts w:ascii="Calibri" w:hAnsi="Calibri" w:cs="Calibri"/>
        </w:rPr>
        <w:t xml:space="preserve"> regarding:</w:t>
      </w:r>
    </w:p>
    <w:p w14:paraId="43C768DB" w14:textId="77777777" w:rsidR="00287860" w:rsidRPr="00AA293C" w:rsidRDefault="00287860">
      <w:pPr>
        <w:pStyle w:val="ListParagraph"/>
        <w:numPr>
          <w:ilvl w:val="0"/>
          <w:numId w:val="3"/>
        </w:numPr>
        <w:spacing w:after="0" w:line="240" w:lineRule="auto"/>
        <w:rPr>
          <w:rFonts w:ascii="Calibri" w:hAnsi="Calibri" w:cs="Calibri"/>
        </w:rPr>
      </w:pPr>
      <w:r w:rsidRPr="00AA293C">
        <w:rPr>
          <w:rFonts w:ascii="Calibri" w:hAnsi="Calibri" w:cs="Calibri"/>
        </w:rPr>
        <w:t xml:space="preserve">The teaching observation of a fieldwork student or student-teacher by the teacher preparation program supervisor - After the observation, the qualitative analysis page is available to the student-teacher, who can view comments, respond to post-questions, post their reactions and commentary, and fill out the self-reflective </w:t>
      </w:r>
      <w:r w:rsidRPr="00AA293C">
        <w:rPr>
          <w:rFonts w:ascii="Calibri" w:hAnsi="Calibri" w:cs="Calibri"/>
          <w:i/>
          <w:iCs/>
        </w:rPr>
        <w:t>Summative Form</w:t>
      </w:r>
      <w:r w:rsidRPr="00AA293C">
        <w:rPr>
          <w:rFonts w:ascii="Calibri" w:hAnsi="Calibri" w:cs="Calibri"/>
        </w:rPr>
        <w:t xml:space="preserve">(s). </w:t>
      </w:r>
    </w:p>
    <w:p w14:paraId="540E67C8" w14:textId="4C47B849" w:rsidR="00287860" w:rsidRPr="00AA293C" w:rsidRDefault="00287860">
      <w:pPr>
        <w:pStyle w:val="ListParagraph"/>
        <w:numPr>
          <w:ilvl w:val="0"/>
          <w:numId w:val="3"/>
        </w:numPr>
        <w:spacing w:after="0" w:line="240" w:lineRule="auto"/>
        <w:rPr>
          <w:rFonts w:ascii="Calibri" w:hAnsi="Calibri" w:cs="Calibri"/>
        </w:rPr>
      </w:pPr>
      <w:r>
        <w:rPr>
          <w:rFonts w:ascii="Calibri" w:hAnsi="Calibri" w:cs="Calibri"/>
        </w:rPr>
        <w:t>Using video for observation can enhance team interaction and communication. Any</w:t>
      </w:r>
      <w:r w:rsidRPr="00AA293C">
        <w:rPr>
          <w:rFonts w:ascii="Calibri" w:hAnsi="Calibri" w:cs="Calibri"/>
        </w:rPr>
        <w:t xml:space="preserve"> team member can </w:t>
      </w:r>
      <w:r>
        <w:rPr>
          <w:rFonts w:ascii="Calibri" w:hAnsi="Calibri" w:cs="Calibri"/>
        </w:rPr>
        <w:t>qualitatively analyze</w:t>
      </w:r>
      <w:r w:rsidRPr="00AA293C">
        <w:rPr>
          <w:rFonts w:ascii="Calibri" w:hAnsi="Calibri" w:cs="Calibri"/>
        </w:rPr>
        <w:t xml:space="preserve"> </w:t>
      </w:r>
      <w:r w:rsidR="006E47BE">
        <w:rPr>
          <w:rFonts w:ascii="Calibri" w:hAnsi="Calibri" w:cs="Calibri"/>
        </w:rPr>
        <w:t>the lesson and view the running commentary and summative comments of other team members</w:t>
      </w:r>
      <w:r w:rsidRPr="00AA293C">
        <w:rPr>
          <w:rFonts w:ascii="Calibri" w:hAnsi="Calibri" w:cs="Calibri"/>
        </w:rPr>
        <w:t>.</w:t>
      </w:r>
    </w:p>
    <w:p w14:paraId="47B055C6" w14:textId="77777777" w:rsidR="00287860" w:rsidRPr="00AA293C" w:rsidRDefault="00287860">
      <w:pPr>
        <w:pStyle w:val="ListParagraph"/>
        <w:numPr>
          <w:ilvl w:val="0"/>
          <w:numId w:val="3"/>
        </w:numPr>
        <w:spacing w:after="0" w:line="240" w:lineRule="auto"/>
        <w:rPr>
          <w:rFonts w:ascii="Calibri" w:hAnsi="Calibri" w:cs="Calibri"/>
        </w:rPr>
      </w:pPr>
      <w:r w:rsidRPr="00AA293C">
        <w:rPr>
          <w:rFonts w:ascii="Calibri" w:hAnsi="Calibri" w:cs="Calibri"/>
        </w:rPr>
        <w:t>When using video, all comments are linked to specific video segments so the viewer can see any particular action as it occurred in the classroom.</w:t>
      </w:r>
    </w:p>
    <w:p w14:paraId="52D758E8" w14:textId="46BAE5A3" w:rsidR="00287860" w:rsidRPr="00AA293C" w:rsidRDefault="00287860">
      <w:pPr>
        <w:pStyle w:val="ListParagraph"/>
        <w:numPr>
          <w:ilvl w:val="0"/>
          <w:numId w:val="3"/>
        </w:numPr>
        <w:spacing w:after="0" w:line="240" w:lineRule="auto"/>
        <w:rPr>
          <w:rFonts w:ascii="Calibri" w:hAnsi="Calibri" w:cs="Calibri"/>
        </w:rPr>
      </w:pPr>
      <w:r w:rsidRPr="00AA293C">
        <w:rPr>
          <w:rFonts w:ascii="Calibri" w:hAnsi="Calibri" w:cs="Calibri"/>
        </w:rPr>
        <w:t xml:space="preserve">Methods of teaching instructors can view the video of pre-service teachers implementing suggested strategies, view pre-service teachers’ analyses and reflections, </w:t>
      </w:r>
      <w:r>
        <w:rPr>
          <w:rFonts w:ascii="Calibri" w:hAnsi="Calibri" w:cs="Calibri"/>
        </w:rPr>
        <w:t>and</w:t>
      </w:r>
      <w:r w:rsidRPr="00AA293C">
        <w:rPr>
          <w:rFonts w:ascii="Calibri" w:hAnsi="Calibri" w:cs="Calibri"/>
        </w:rPr>
        <w:t xml:space="preserve"> add their comments or suggestions.</w:t>
      </w:r>
    </w:p>
    <w:p w14:paraId="2A7A9D2A" w14:textId="4A45AF4D" w:rsidR="00287860" w:rsidRPr="00AA293C" w:rsidRDefault="00287860">
      <w:pPr>
        <w:pStyle w:val="ListParagraph"/>
        <w:numPr>
          <w:ilvl w:val="0"/>
          <w:numId w:val="3"/>
        </w:numPr>
        <w:spacing w:after="0" w:line="240" w:lineRule="auto"/>
        <w:rPr>
          <w:rFonts w:ascii="Calibri" w:hAnsi="Calibri" w:cs="Calibri"/>
        </w:rPr>
      </w:pPr>
      <w:r w:rsidRPr="00AA293C">
        <w:rPr>
          <w:rFonts w:ascii="Calibri" w:hAnsi="Calibri" w:cs="Calibri"/>
        </w:rPr>
        <w:t xml:space="preserve">For a classroom teacher’s yearly observation, </w:t>
      </w:r>
      <w:r>
        <w:rPr>
          <w:rFonts w:ascii="Calibri" w:hAnsi="Calibri" w:cs="Calibri"/>
        </w:rPr>
        <w:t>they</w:t>
      </w:r>
      <w:r w:rsidRPr="00AA293C">
        <w:rPr>
          <w:rFonts w:ascii="Calibri" w:hAnsi="Calibri" w:cs="Calibri"/>
        </w:rPr>
        <w:t xml:space="preserve"> can capture a video of their teaching</w:t>
      </w:r>
      <w:r>
        <w:rPr>
          <w:rFonts w:ascii="Calibri" w:hAnsi="Calibri" w:cs="Calibri"/>
        </w:rPr>
        <w:t>, upload it to the app,</w:t>
      </w:r>
      <w:r w:rsidRPr="00AA293C">
        <w:rPr>
          <w:rFonts w:ascii="Calibri" w:hAnsi="Calibri" w:cs="Calibri"/>
        </w:rPr>
        <w:t xml:space="preserve"> and complete a self-analysis</w:t>
      </w:r>
      <w:r>
        <w:rPr>
          <w:rFonts w:ascii="Calibri" w:hAnsi="Calibri" w:cs="Calibri"/>
        </w:rPr>
        <w:t xml:space="preserve">.  Once the lesson observation with video has been set up in the teacher observation app, an </w:t>
      </w:r>
      <w:r w:rsidRPr="00AA293C">
        <w:rPr>
          <w:rFonts w:ascii="Calibri" w:hAnsi="Calibri" w:cs="Calibri"/>
        </w:rPr>
        <w:t xml:space="preserve">administrator completes their </w:t>
      </w:r>
      <w:r>
        <w:rPr>
          <w:rFonts w:ascii="Calibri" w:hAnsi="Calibri" w:cs="Calibri"/>
        </w:rPr>
        <w:t>observation</w:t>
      </w:r>
      <w:r w:rsidR="00AC7DF2">
        <w:rPr>
          <w:rFonts w:ascii="Calibri" w:hAnsi="Calibri" w:cs="Calibri"/>
        </w:rPr>
        <w:t xml:space="preserve"> and merges</w:t>
      </w:r>
      <w:r w:rsidRPr="00AA293C">
        <w:rPr>
          <w:rFonts w:ascii="Calibri" w:hAnsi="Calibri" w:cs="Calibri"/>
        </w:rPr>
        <w:t xml:space="preserve"> their commentary with </w:t>
      </w:r>
      <w:r>
        <w:rPr>
          <w:rFonts w:ascii="Calibri" w:hAnsi="Calibri" w:cs="Calibri"/>
        </w:rPr>
        <w:t>the teacher's</w:t>
      </w:r>
      <w:r w:rsidRPr="00AA293C">
        <w:rPr>
          <w:rFonts w:ascii="Calibri" w:hAnsi="Calibri" w:cs="Calibri"/>
        </w:rPr>
        <w:t xml:space="preserve">. A conversation then follows this whole process. When using video, comments are linked to the video, making it easy to locate any part of the observation and </w:t>
      </w:r>
      <w:r w:rsidR="00AC7DF2">
        <w:rPr>
          <w:rFonts w:ascii="Calibri" w:hAnsi="Calibri" w:cs="Calibri"/>
        </w:rPr>
        <w:t xml:space="preserve">to showcase the events being discussed, thereby </w:t>
      </w:r>
      <w:r w:rsidRPr="00AA293C">
        <w:rPr>
          <w:rFonts w:ascii="Calibri" w:hAnsi="Calibri" w:cs="Calibri"/>
        </w:rPr>
        <w:t>enhancing feedback and coaching sessions.</w:t>
      </w:r>
    </w:p>
    <w:p w14:paraId="3CEC28C7" w14:textId="0B8D222D" w:rsidR="00287860" w:rsidRPr="00AA293C" w:rsidRDefault="00287860">
      <w:pPr>
        <w:pStyle w:val="ListParagraph"/>
        <w:numPr>
          <w:ilvl w:val="0"/>
          <w:numId w:val="3"/>
        </w:numPr>
        <w:spacing w:after="0" w:line="240" w:lineRule="auto"/>
        <w:rPr>
          <w:rFonts w:ascii="Calibri" w:hAnsi="Calibri" w:cs="Calibri"/>
        </w:rPr>
      </w:pPr>
      <w:r w:rsidRPr="00AA293C">
        <w:rPr>
          <w:rFonts w:ascii="Calibri" w:hAnsi="Calibri" w:cs="Calibri"/>
        </w:rPr>
        <w:t xml:space="preserve">Research team members can share data and analysis screens by printing the data and analysis screens or exporting the raw data to </w:t>
      </w:r>
      <w:r w:rsidR="006E47BE">
        <w:rPr>
          <w:rFonts w:ascii="Calibri" w:hAnsi="Calibri" w:cs="Calibri"/>
        </w:rPr>
        <w:t>an</w:t>
      </w:r>
      <w:r w:rsidRPr="00AA293C">
        <w:rPr>
          <w:rFonts w:ascii="Calibri" w:hAnsi="Calibri" w:cs="Calibri"/>
        </w:rPr>
        <w:t xml:space="preserve"> .</w:t>
      </w:r>
      <w:proofErr w:type="spellStart"/>
      <w:r w:rsidRPr="00AA293C">
        <w:rPr>
          <w:rFonts w:ascii="Calibri" w:hAnsi="Calibri" w:cs="Calibri"/>
        </w:rPr>
        <w:t>xls</w:t>
      </w:r>
      <w:proofErr w:type="spellEnd"/>
      <w:r w:rsidRPr="00AA293C">
        <w:rPr>
          <w:rFonts w:ascii="Calibri" w:hAnsi="Calibri" w:cs="Calibri"/>
        </w:rPr>
        <w:t xml:space="preserve"> spreadsheet for more refined and custom analysis. </w:t>
      </w:r>
    </w:p>
    <w:p w14:paraId="4AE52FF0" w14:textId="77777777" w:rsidR="00287860" w:rsidRPr="00AA293C" w:rsidRDefault="00287860" w:rsidP="00287860">
      <w:pPr>
        <w:spacing w:after="0" w:line="360" w:lineRule="auto"/>
        <w:rPr>
          <w:rFonts w:ascii="Calibri" w:hAnsi="Calibri" w:cs="Calibri"/>
        </w:rPr>
      </w:pPr>
    </w:p>
    <w:p w14:paraId="556CD544" w14:textId="55AFDB39" w:rsidR="00DF0CE3" w:rsidRDefault="00DF0CE3">
      <w:pPr>
        <w:rPr>
          <w:rFonts w:ascii="Calibri" w:hAnsi="Calibri" w:cs="Calibri"/>
        </w:rPr>
      </w:pPr>
      <w:r>
        <w:rPr>
          <w:rFonts w:ascii="Calibri" w:hAnsi="Calibri" w:cs="Calibri"/>
        </w:rPr>
        <w:br w:type="page"/>
      </w:r>
    </w:p>
    <w:p w14:paraId="4B3E6BB1" w14:textId="73D0B9D6" w:rsidR="00287860" w:rsidRPr="008B3D3F" w:rsidRDefault="00287860" w:rsidP="00F657AC">
      <w:pPr>
        <w:spacing w:after="0" w:line="240" w:lineRule="auto"/>
        <w:rPr>
          <w:rFonts w:ascii="Calibri" w:hAnsi="Calibri" w:cs="Calibri"/>
          <w:b/>
          <w:bCs/>
        </w:rPr>
      </w:pPr>
      <w:r w:rsidRPr="008B3D3F">
        <w:rPr>
          <w:rFonts w:ascii="Calibri" w:hAnsi="Calibri" w:cs="Calibri"/>
          <w:b/>
          <w:bCs/>
        </w:rPr>
        <w:lastRenderedPageBreak/>
        <w:t>A Qualitative Comment Mode Example</w:t>
      </w:r>
    </w:p>
    <w:p w14:paraId="2D451659" w14:textId="77777777" w:rsidR="00762607" w:rsidRPr="008B3D3F" w:rsidRDefault="00762607" w:rsidP="00762607">
      <w:pPr>
        <w:spacing w:after="0" w:line="240" w:lineRule="auto"/>
        <w:rPr>
          <w:rFonts w:ascii="Calibri" w:hAnsi="Calibri" w:cs="Calibri"/>
        </w:rPr>
      </w:pPr>
    </w:p>
    <w:p w14:paraId="34B644E9" w14:textId="697B780E" w:rsidR="00287860" w:rsidRPr="00AA293C" w:rsidRDefault="00287860" w:rsidP="00762607">
      <w:pPr>
        <w:spacing w:after="0" w:line="240" w:lineRule="auto"/>
        <w:rPr>
          <w:rFonts w:ascii="Calibri" w:hAnsi="Calibri" w:cs="Calibri"/>
        </w:rPr>
      </w:pPr>
      <w:r w:rsidRPr="00AA293C">
        <w:rPr>
          <w:rFonts w:ascii="Calibri" w:hAnsi="Calibri" w:cs="Calibri"/>
        </w:rPr>
        <w:t xml:space="preserve">The following is an example from </w:t>
      </w:r>
      <w:r w:rsidR="006E47BE">
        <w:rPr>
          <w:rFonts w:ascii="Calibri" w:hAnsi="Calibri" w:cs="Calibri"/>
        </w:rPr>
        <w:t>a</w:t>
      </w:r>
      <w:r w:rsidRPr="00AA293C">
        <w:rPr>
          <w:rFonts w:ascii="Calibri" w:hAnsi="Calibri" w:cs="Calibri"/>
        </w:rPr>
        <w:t xml:space="preserve"> future teacher who </w:t>
      </w:r>
      <w:r w:rsidR="00D94662">
        <w:rPr>
          <w:rFonts w:ascii="Calibri" w:hAnsi="Calibri" w:cs="Calibri"/>
        </w:rPr>
        <w:t xml:space="preserve">first captured video of her teaching a lesson. She </w:t>
      </w:r>
      <w:r w:rsidRPr="00AA293C">
        <w:rPr>
          <w:rFonts w:ascii="Calibri" w:hAnsi="Calibri" w:cs="Calibri"/>
        </w:rPr>
        <w:t xml:space="preserve">set up the lesson observation using </w:t>
      </w:r>
      <w:r w:rsidR="00D94662">
        <w:rPr>
          <w:rFonts w:ascii="Calibri" w:hAnsi="Calibri" w:cs="Calibri"/>
        </w:rPr>
        <w:t xml:space="preserve">that </w:t>
      </w:r>
      <w:r w:rsidRPr="00AA293C">
        <w:rPr>
          <w:rFonts w:ascii="Calibri" w:hAnsi="Calibri" w:cs="Calibri"/>
        </w:rPr>
        <w:t xml:space="preserve">video and added comments </w:t>
      </w:r>
      <w:r w:rsidR="00D94662">
        <w:rPr>
          <w:rFonts w:ascii="Calibri" w:hAnsi="Calibri" w:cs="Calibri"/>
        </w:rPr>
        <w:t>as she viewed</w:t>
      </w:r>
      <w:r w:rsidRPr="00AA293C">
        <w:rPr>
          <w:rFonts w:ascii="Calibri" w:hAnsi="Calibri" w:cs="Calibri"/>
        </w:rPr>
        <w:t xml:space="preserve"> her lesson. Then</w:t>
      </w:r>
      <w:r w:rsidR="00762607">
        <w:rPr>
          <w:rFonts w:ascii="Calibri" w:hAnsi="Calibri" w:cs="Calibri"/>
        </w:rPr>
        <w:t xml:space="preserve">, as one of the team members invited </w:t>
      </w:r>
      <w:r w:rsidR="00AC7DF2">
        <w:rPr>
          <w:rFonts w:ascii="Calibri" w:hAnsi="Calibri" w:cs="Calibri"/>
        </w:rPr>
        <w:t xml:space="preserve">to observe, the university supervisor </w:t>
      </w:r>
      <w:r w:rsidR="00F30235">
        <w:rPr>
          <w:rFonts w:ascii="Calibri" w:hAnsi="Calibri" w:cs="Calibri"/>
        </w:rPr>
        <w:t>added feedback by adding new comments (demarcated by italics and bold) and responding to the future teacher's remarks</w:t>
      </w:r>
      <w:r w:rsidR="00AC7DF2">
        <w:rPr>
          <w:rFonts w:ascii="Calibri" w:hAnsi="Calibri" w:cs="Calibri"/>
        </w:rPr>
        <w:t xml:space="preserve"> (in bold</w:t>
      </w:r>
      <w:r w:rsidRPr="00AA293C">
        <w:rPr>
          <w:rFonts w:ascii="Calibri" w:hAnsi="Calibri" w:cs="Calibri"/>
        </w:rPr>
        <w:t>).</w:t>
      </w:r>
    </w:p>
    <w:p w14:paraId="4F7E6FCB" w14:textId="77777777" w:rsidR="00287860" w:rsidRDefault="00287860" w:rsidP="00F657AC">
      <w:pPr>
        <w:spacing w:after="0" w:line="240" w:lineRule="auto"/>
        <w:rPr>
          <w:rFonts w:ascii="Calibri" w:hAnsi="Calibri" w:cs="Calibri"/>
          <w:b/>
          <w:bCs/>
        </w:rPr>
      </w:pPr>
    </w:p>
    <w:p w14:paraId="776FC72C" w14:textId="77777777" w:rsidR="00684B0E" w:rsidRDefault="00684B0E" w:rsidP="00F657AC">
      <w:pPr>
        <w:spacing w:after="0" w:line="240" w:lineRule="auto"/>
        <w:rPr>
          <w:rFonts w:ascii="Calibri" w:hAnsi="Calibri" w:cs="Calibri"/>
          <w:b/>
          <w:bCs/>
        </w:rPr>
      </w:pPr>
    </w:p>
    <w:p w14:paraId="40938DB9" w14:textId="77777777" w:rsidR="00287860" w:rsidRPr="00AA293C" w:rsidRDefault="00287860" w:rsidP="00287860">
      <w:pPr>
        <w:spacing w:after="0" w:line="240" w:lineRule="auto"/>
        <w:rPr>
          <w:rFonts w:ascii="Calibri" w:hAnsi="Calibri" w:cs="Calibri"/>
          <w:b/>
          <w:bCs/>
        </w:rPr>
      </w:pPr>
      <w:r w:rsidRPr="00AA293C">
        <w:rPr>
          <w:rFonts w:ascii="Calibri" w:hAnsi="Calibri" w:cs="Calibri"/>
          <w:b/>
          <w:bCs/>
        </w:rPr>
        <w:t xml:space="preserve">Qualitative Comments Observation – Teacher RK </w:t>
      </w:r>
    </w:p>
    <w:p w14:paraId="77B0B6EA" w14:textId="77777777" w:rsidR="00287860" w:rsidRPr="00AA293C" w:rsidRDefault="00287860" w:rsidP="00287860">
      <w:pPr>
        <w:spacing w:after="0" w:line="240" w:lineRule="auto"/>
        <w:rPr>
          <w:rFonts w:ascii="Calibri" w:hAnsi="Calibri" w:cs="Calibri"/>
        </w:rPr>
      </w:pPr>
      <w:r w:rsidRPr="00AA293C">
        <w:rPr>
          <w:rFonts w:ascii="Calibri" w:hAnsi="Calibri" w:cs="Calibri"/>
        </w:rPr>
        <w:t xml:space="preserve"> </w:t>
      </w:r>
    </w:p>
    <w:p w14:paraId="51661E80" w14:textId="77777777" w:rsidR="00287860" w:rsidRPr="00AA293C" w:rsidRDefault="00287860" w:rsidP="00287860">
      <w:pPr>
        <w:spacing w:after="0" w:line="240" w:lineRule="auto"/>
        <w:rPr>
          <w:rFonts w:ascii="Calibri" w:hAnsi="Calibri" w:cs="Calibri"/>
        </w:rPr>
      </w:pPr>
      <w:r w:rsidRPr="00AA293C">
        <w:rPr>
          <w:rFonts w:ascii="Calibri" w:hAnsi="Calibri" w:cs="Calibri"/>
        </w:rPr>
        <w:t>1</w:t>
      </w:r>
      <w:r w:rsidRPr="00AA293C">
        <w:rPr>
          <w:rFonts w:ascii="Calibri" w:hAnsi="Calibri" w:cs="Calibri"/>
        </w:rPr>
        <w:tab/>
        <w:t>00:00:06</w:t>
      </w:r>
      <w:r w:rsidRPr="00AA293C">
        <w:rPr>
          <w:rFonts w:ascii="Calibri" w:hAnsi="Calibri" w:cs="Calibri"/>
        </w:rPr>
        <w:tab/>
        <w:t>Lesson Goals or Plans</w:t>
      </w:r>
    </w:p>
    <w:p w14:paraId="55ACF921" w14:textId="1D47E509" w:rsidR="00287860" w:rsidRPr="00AA293C" w:rsidRDefault="00287860" w:rsidP="00287860">
      <w:pPr>
        <w:spacing w:after="0" w:line="240" w:lineRule="auto"/>
        <w:rPr>
          <w:rFonts w:ascii="Calibri" w:hAnsi="Calibri" w:cs="Calibri"/>
        </w:rPr>
      </w:pPr>
      <w:r w:rsidRPr="00AA293C">
        <w:rPr>
          <w:rFonts w:ascii="Calibri" w:hAnsi="Calibri" w:cs="Calibri"/>
        </w:rPr>
        <w:t>This is an independent activity through an online site where I</w:t>
      </w:r>
      <w:r w:rsidR="00FF4229">
        <w:rPr>
          <w:rFonts w:ascii="Calibri" w:hAnsi="Calibri" w:cs="Calibri"/>
        </w:rPr>
        <w:t>, as the teacher,</w:t>
      </w:r>
      <w:r w:rsidRPr="00AA293C">
        <w:rPr>
          <w:rFonts w:ascii="Calibri" w:hAnsi="Calibri" w:cs="Calibri"/>
        </w:rPr>
        <w:t xml:space="preserve"> can see their submissions and answers to questions. We </w:t>
      </w:r>
      <w:r w:rsidR="00D94662">
        <w:rPr>
          <w:rFonts w:ascii="Calibri" w:hAnsi="Calibri" w:cs="Calibri"/>
        </w:rPr>
        <w:t>will</w:t>
      </w:r>
      <w:r w:rsidRPr="00AA293C">
        <w:rPr>
          <w:rFonts w:ascii="Calibri" w:hAnsi="Calibri" w:cs="Calibri"/>
        </w:rPr>
        <w:t xml:space="preserve"> go through it together, but students can read/answer questions at their own pace.</w:t>
      </w:r>
    </w:p>
    <w:p w14:paraId="67DE3EA7" w14:textId="77777777" w:rsidR="00287860" w:rsidRPr="00AA293C" w:rsidRDefault="00287860" w:rsidP="00287860">
      <w:pPr>
        <w:spacing w:after="0" w:line="240" w:lineRule="auto"/>
        <w:rPr>
          <w:rFonts w:ascii="Calibri" w:hAnsi="Calibri" w:cs="Calibri"/>
        </w:rPr>
      </w:pPr>
    </w:p>
    <w:p w14:paraId="54167A70" w14:textId="77777777"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3</w:t>
      </w:r>
      <w:r w:rsidRPr="00AA293C">
        <w:rPr>
          <w:rFonts w:ascii="Calibri" w:hAnsi="Calibri" w:cs="Calibri"/>
          <w:b/>
          <w:bCs/>
          <w:i/>
          <w:iCs/>
        </w:rPr>
        <w:tab/>
        <w:t>00:00:47</w:t>
      </w:r>
      <w:r w:rsidRPr="00AA293C">
        <w:rPr>
          <w:rFonts w:ascii="Calibri" w:hAnsi="Calibri" w:cs="Calibri"/>
          <w:b/>
          <w:bCs/>
          <w:i/>
          <w:iCs/>
        </w:rPr>
        <w:tab/>
        <w:t>Lesson Goals or Plans</w:t>
      </w:r>
    </w:p>
    <w:p w14:paraId="7D63F87F" w14:textId="77777777"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 xml:space="preserve">Makes the connection to prior work. Nice to tie it back </w:t>
      </w:r>
      <w:proofErr w:type="gramStart"/>
      <w:r w:rsidRPr="00AA293C">
        <w:rPr>
          <w:rFonts w:ascii="Calibri" w:hAnsi="Calibri" w:cs="Calibri"/>
          <w:b/>
          <w:bCs/>
          <w:i/>
          <w:iCs/>
        </w:rPr>
        <w:t>into</w:t>
      </w:r>
      <w:proofErr w:type="gramEnd"/>
      <w:r w:rsidRPr="00AA293C">
        <w:rPr>
          <w:rFonts w:ascii="Calibri" w:hAnsi="Calibri" w:cs="Calibri"/>
          <w:b/>
          <w:bCs/>
          <w:i/>
          <w:iCs/>
        </w:rPr>
        <w:t xml:space="preserve"> what they learned.</w:t>
      </w:r>
    </w:p>
    <w:p w14:paraId="7F4109DB" w14:textId="77777777" w:rsidR="00287860" w:rsidRPr="00AA293C" w:rsidRDefault="00287860" w:rsidP="00287860">
      <w:pPr>
        <w:spacing w:after="0" w:line="240" w:lineRule="auto"/>
        <w:rPr>
          <w:rFonts w:ascii="Calibri" w:hAnsi="Calibri" w:cs="Calibri"/>
        </w:rPr>
      </w:pPr>
    </w:p>
    <w:p w14:paraId="7D242226" w14:textId="77777777" w:rsidR="00287860" w:rsidRPr="00AA293C" w:rsidRDefault="00287860" w:rsidP="00287860">
      <w:pPr>
        <w:spacing w:after="0" w:line="240" w:lineRule="auto"/>
        <w:rPr>
          <w:rFonts w:ascii="Calibri" w:hAnsi="Calibri" w:cs="Calibri"/>
        </w:rPr>
      </w:pPr>
      <w:r w:rsidRPr="00AA293C">
        <w:rPr>
          <w:rFonts w:ascii="Calibri" w:hAnsi="Calibri" w:cs="Calibri"/>
        </w:rPr>
        <w:t>4</w:t>
      </w:r>
      <w:r w:rsidRPr="00AA293C">
        <w:rPr>
          <w:rFonts w:ascii="Calibri" w:hAnsi="Calibri" w:cs="Calibri"/>
        </w:rPr>
        <w:tab/>
        <w:t>00:00:58</w:t>
      </w:r>
      <w:r w:rsidRPr="00AA293C">
        <w:rPr>
          <w:rFonts w:ascii="Calibri" w:hAnsi="Calibri" w:cs="Calibri"/>
        </w:rPr>
        <w:tab/>
        <w:t>Instructional Strategy</w:t>
      </w:r>
    </w:p>
    <w:p w14:paraId="6E3EF4ED" w14:textId="517E5A95" w:rsidR="00287860" w:rsidRPr="00AA293C" w:rsidRDefault="00F30235" w:rsidP="00287860">
      <w:pPr>
        <w:spacing w:after="0" w:line="240" w:lineRule="auto"/>
        <w:rPr>
          <w:rFonts w:ascii="Calibri" w:hAnsi="Calibri" w:cs="Calibri"/>
        </w:rPr>
      </w:pPr>
      <w:r>
        <w:rPr>
          <w:rFonts w:ascii="Calibri" w:hAnsi="Calibri" w:cs="Calibri"/>
        </w:rPr>
        <w:t>Reminds</w:t>
      </w:r>
      <w:r w:rsidR="00287860" w:rsidRPr="00AA293C">
        <w:rPr>
          <w:rFonts w:ascii="Calibri" w:hAnsi="Calibri" w:cs="Calibri"/>
        </w:rPr>
        <w:t xml:space="preserve"> students of previously learned vocabulary words and concepts - I find that using these words as often as possible helps them retain meanings.</w:t>
      </w:r>
    </w:p>
    <w:p w14:paraId="0047224F" w14:textId="77777777" w:rsidR="00287860" w:rsidRPr="00AA293C" w:rsidRDefault="00287860" w:rsidP="00287860">
      <w:pPr>
        <w:spacing w:after="0" w:line="240" w:lineRule="auto"/>
        <w:rPr>
          <w:rFonts w:ascii="Calibri" w:hAnsi="Calibri" w:cs="Calibri"/>
        </w:rPr>
      </w:pPr>
    </w:p>
    <w:p w14:paraId="43FBEE11" w14:textId="77777777"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6</w:t>
      </w:r>
      <w:r w:rsidRPr="00AA293C">
        <w:rPr>
          <w:rFonts w:ascii="Calibri" w:hAnsi="Calibri" w:cs="Calibri"/>
          <w:b/>
          <w:bCs/>
          <w:i/>
          <w:iCs/>
        </w:rPr>
        <w:tab/>
        <w:t>00:01:23</w:t>
      </w:r>
      <w:r w:rsidRPr="00AA293C">
        <w:rPr>
          <w:rFonts w:ascii="Calibri" w:hAnsi="Calibri" w:cs="Calibri"/>
          <w:b/>
          <w:bCs/>
          <w:i/>
          <w:iCs/>
        </w:rPr>
        <w:tab/>
        <w:t>Instructional Strategy</w:t>
      </w:r>
    </w:p>
    <w:p w14:paraId="32E8D2F3" w14:textId="41B39A57"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Begins by giving them a chance to read the first page. Asks</w:t>
      </w:r>
      <w:r w:rsidR="00D94662">
        <w:rPr>
          <w:rFonts w:ascii="Calibri" w:hAnsi="Calibri" w:cs="Calibri"/>
          <w:b/>
          <w:bCs/>
          <w:i/>
          <w:iCs/>
        </w:rPr>
        <w:t>,</w:t>
      </w:r>
      <w:r w:rsidRPr="00AA293C">
        <w:rPr>
          <w:rFonts w:ascii="Calibri" w:hAnsi="Calibri" w:cs="Calibri"/>
          <w:b/>
          <w:bCs/>
          <w:i/>
          <w:iCs/>
        </w:rPr>
        <w:t xml:space="preserve"> "What do you guys think?" Pretty open question. Then follows up with a yes/no question. Then asks for justification. It’s good to see you digging into their thinking.</w:t>
      </w:r>
    </w:p>
    <w:p w14:paraId="28F19529" w14:textId="77777777" w:rsidR="00287860" w:rsidRPr="00AA293C" w:rsidRDefault="00287860" w:rsidP="00287860">
      <w:pPr>
        <w:spacing w:after="0" w:line="240" w:lineRule="auto"/>
        <w:rPr>
          <w:rFonts w:ascii="Calibri" w:hAnsi="Calibri" w:cs="Calibri"/>
        </w:rPr>
      </w:pPr>
    </w:p>
    <w:p w14:paraId="56F41A6A" w14:textId="77777777" w:rsidR="00287860" w:rsidRPr="00AA293C" w:rsidRDefault="00287860" w:rsidP="00287860">
      <w:pPr>
        <w:spacing w:after="0" w:line="240" w:lineRule="auto"/>
        <w:rPr>
          <w:rFonts w:ascii="Calibri" w:hAnsi="Calibri" w:cs="Calibri"/>
        </w:rPr>
      </w:pPr>
      <w:r w:rsidRPr="00AA293C">
        <w:rPr>
          <w:rFonts w:ascii="Calibri" w:hAnsi="Calibri" w:cs="Calibri"/>
        </w:rPr>
        <w:t>7</w:t>
      </w:r>
      <w:r w:rsidRPr="00AA293C">
        <w:rPr>
          <w:rFonts w:ascii="Calibri" w:hAnsi="Calibri" w:cs="Calibri"/>
        </w:rPr>
        <w:tab/>
        <w:t>00:02:11</w:t>
      </w:r>
      <w:r w:rsidRPr="00AA293C">
        <w:rPr>
          <w:rFonts w:ascii="Calibri" w:hAnsi="Calibri" w:cs="Calibri"/>
        </w:rPr>
        <w:tab/>
        <w:t>Behavior Management</w:t>
      </w:r>
    </w:p>
    <w:p w14:paraId="6DA62A26" w14:textId="5A007B7A" w:rsidR="00287860" w:rsidRPr="00AA293C" w:rsidRDefault="00287860" w:rsidP="00287860">
      <w:pPr>
        <w:spacing w:after="0" w:line="240" w:lineRule="auto"/>
        <w:rPr>
          <w:rFonts w:ascii="Calibri" w:hAnsi="Calibri" w:cs="Calibri"/>
        </w:rPr>
      </w:pPr>
      <w:r w:rsidRPr="00AA293C">
        <w:rPr>
          <w:rFonts w:ascii="Calibri" w:hAnsi="Calibri" w:cs="Calibri"/>
        </w:rPr>
        <w:t>I noticed some students were beginning to chat as I opened a question up for discussion. I will remind them to listen and be respectful.</w:t>
      </w:r>
    </w:p>
    <w:p w14:paraId="1AABE540" w14:textId="77777777" w:rsidR="00287860" w:rsidRPr="00AA293C" w:rsidRDefault="00287860" w:rsidP="00287860">
      <w:pPr>
        <w:spacing w:after="0" w:line="240" w:lineRule="auto"/>
        <w:rPr>
          <w:rFonts w:ascii="Calibri" w:hAnsi="Calibri" w:cs="Calibri"/>
        </w:rPr>
      </w:pPr>
    </w:p>
    <w:p w14:paraId="4F867C06" w14:textId="77777777" w:rsidR="00287860" w:rsidRPr="00AA293C" w:rsidRDefault="00287860" w:rsidP="00287860">
      <w:pPr>
        <w:spacing w:after="0" w:line="240" w:lineRule="auto"/>
        <w:rPr>
          <w:rFonts w:ascii="Calibri" w:hAnsi="Calibri" w:cs="Calibri"/>
        </w:rPr>
      </w:pPr>
      <w:r w:rsidRPr="00AA293C">
        <w:rPr>
          <w:rFonts w:ascii="Calibri" w:hAnsi="Calibri" w:cs="Calibri"/>
        </w:rPr>
        <w:t>8</w:t>
      </w:r>
      <w:r w:rsidRPr="00AA293C">
        <w:rPr>
          <w:rFonts w:ascii="Calibri" w:hAnsi="Calibri" w:cs="Calibri"/>
        </w:rPr>
        <w:tab/>
        <w:t>00:02:14</w:t>
      </w:r>
      <w:r w:rsidRPr="00AA293C">
        <w:rPr>
          <w:rFonts w:ascii="Calibri" w:hAnsi="Calibri" w:cs="Calibri"/>
        </w:rPr>
        <w:tab/>
      </w:r>
      <w:r w:rsidRPr="00AA293C">
        <w:rPr>
          <w:rFonts w:ascii="Calibri" w:hAnsi="Calibri" w:cs="Calibri"/>
        </w:rPr>
        <w:tab/>
        <w:t>Behavior Management</w:t>
      </w:r>
    </w:p>
    <w:p w14:paraId="7550DFB9" w14:textId="7182EFBA"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 xml:space="preserve">Stops and </w:t>
      </w:r>
      <w:r w:rsidR="00D94662">
        <w:rPr>
          <w:rFonts w:ascii="Calibri" w:hAnsi="Calibri" w:cs="Calibri"/>
          <w:b/>
          <w:bCs/>
          <w:i/>
          <w:iCs/>
        </w:rPr>
        <w:t>quickly addresses the side conversation,</w:t>
      </w:r>
      <w:r w:rsidRPr="00AA293C">
        <w:rPr>
          <w:rFonts w:ascii="Calibri" w:hAnsi="Calibri" w:cs="Calibri"/>
          <w:b/>
          <w:bCs/>
          <w:i/>
          <w:iCs/>
        </w:rPr>
        <w:t xml:space="preserve"> then returns to the students who were answering. You did this quickly without wasting time.</w:t>
      </w:r>
    </w:p>
    <w:p w14:paraId="3AA3AB7A" w14:textId="77777777" w:rsidR="00287860" w:rsidRPr="00AA293C" w:rsidRDefault="00287860" w:rsidP="00287860">
      <w:pPr>
        <w:spacing w:after="0" w:line="240" w:lineRule="auto"/>
        <w:rPr>
          <w:rFonts w:ascii="Calibri" w:hAnsi="Calibri" w:cs="Calibri"/>
        </w:rPr>
      </w:pPr>
    </w:p>
    <w:p w14:paraId="33F6371F" w14:textId="77777777" w:rsidR="00287860" w:rsidRPr="00AA293C" w:rsidRDefault="00287860" w:rsidP="00287860">
      <w:pPr>
        <w:spacing w:after="0" w:line="240" w:lineRule="auto"/>
        <w:rPr>
          <w:rFonts w:ascii="Calibri" w:hAnsi="Calibri" w:cs="Calibri"/>
        </w:rPr>
      </w:pPr>
      <w:r w:rsidRPr="00AA293C">
        <w:rPr>
          <w:rFonts w:ascii="Calibri" w:hAnsi="Calibri" w:cs="Calibri"/>
        </w:rPr>
        <w:t>10</w:t>
      </w:r>
      <w:r w:rsidRPr="00AA293C">
        <w:rPr>
          <w:rFonts w:ascii="Calibri" w:hAnsi="Calibri" w:cs="Calibri"/>
        </w:rPr>
        <w:tab/>
        <w:t>00:03:06</w:t>
      </w:r>
      <w:r w:rsidRPr="00AA293C">
        <w:rPr>
          <w:rFonts w:ascii="Calibri" w:hAnsi="Calibri" w:cs="Calibri"/>
        </w:rPr>
        <w:tab/>
        <w:t>Questions-Response</w:t>
      </w:r>
    </w:p>
    <w:p w14:paraId="07AD64E6" w14:textId="77777777" w:rsidR="00287860" w:rsidRPr="00AA293C" w:rsidRDefault="00287860" w:rsidP="00287860">
      <w:pPr>
        <w:spacing w:after="0" w:line="240" w:lineRule="auto"/>
        <w:rPr>
          <w:rFonts w:ascii="Calibri" w:hAnsi="Calibri" w:cs="Calibri"/>
        </w:rPr>
      </w:pPr>
      <w:r w:rsidRPr="00AA293C">
        <w:rPr>
          <w:rFonts w:ascii="Calibri" w:hAnsi="Calibri" w:cs="Calibri"/>
        </w:rPr>
        <w:t>I am trying to get them to come up with ideas without giving them answers or leading them to anything specific. I am asking as many students as possible to share different ideas but encouraging individual work first.</w:t>
      </w:r>
    </w:p>
    <w:p w14:paraId="22048DB8" w14:textId="77777777" w:rsidR="00287860" w:rsidRPr="00AA293C" w:rsidRDefault="00287860" w:rsidP="00287860">
      <w:pPr>
        <w:spacing w:after="0" w:line="240" w:lineRule="auto"/>
        <w:rPr>
          <w:rFonts w:ascii="Calibri" w:hAnsi="Calibri" w:cs="Calibri"/>
        </w:rPr>
      </w:pPr>
    </w:p>
    <w:p w14:paraId="23BD8E3B" w14:textId="77777777" w:rsidR="00287860" w:rsidRPr="00AA293C" w:rsidRDefault="00287860" w:rsidP="00287860">
      <w:pPr>
        <w:spacing w:after="0" w:line="240" w:lineRule="auto"/>
        <w:rPr>
          <w:rFonts w:ascii="Calibri" w:hAnsi="Calibri" w:cs="Calibri"/>
        </w:rPr>
      </w:pPr>
      <w:r w:rsidRPr="00AA293C">
        <w:rPr>
          <w:rFonts w:ascii="Calibri" w:hAnsi="Calibri" w:cs="Calibri"/>
        </w:rPr>
        <w:t>11</w:t>
      </w:r>
      <w:r w:rsidRPr="00AA293C">
        <w:rPr>
          <w:rFonts w:ascii="Calibri" w:hAnsi="Calibri" w:cs="Calibri"/>
        </w:rPr>
        <w:tab/>
        <w:t>00:03:22</w:t>
      </w:r>
      <w:r w:rsidRPr="00AA293C">
        <w:rPr>
          <w:rFonts w:ascii="Calibri" w:hAnsi="Calibri" w:cs="Calibri"/>
        </w:rPr>
        <w:tab/>
      </w:r>
      <w:r w:rsidRPr="00AA293C">
        <w:rPr>
          <w:rFonts w:ascii="Calibri" w:hAnsi="Calibri" w:cs="Calibri"/>
        </w:rPr>
        <w:tab/>
        <w:t>Student Thinking</w:t>
      </w:r>
    </w:p>
    <w:p w14:paraId="3A0644BA" w14:textId="77777777" w:rsidR="00287860" w:rsidRPr="00AA293C" w:rsidRDefault="00287860" w:rsidP="00287860">
      <w:pPr>
        <w:spacing w:after="0" w:line="240" w:lineRule="auto"/>
        <w:rPr>
          <w:rFonts w:ascii="Calibri" w:hAnsi="Calibri" w:cs="Calibri"/>
        </w:rPr>
      </w:pPr>
      <w:r w:rsidRPr="00AA293C">
        <w:rPr>
          <w:rFonts w:ascii="Calibri" w:hAnsi="Calibri" w:cs="Calibri"/>
        </w:rPr>
        <w:t>Sets up the scenario and asks for student predictions</w:t>
      </w:r>
    </w:p>
    <w:p w14:paraId="1D875E80" w14:textId="77777777" w:rsidR="00287860" w:rsidRPr="00AA293C" w:rsidRDefault="00287860" w:rsidP="00287860">
      <w:pPr>
        <w:spacing w:after="0" w:line="240" w:lineRule="auto"/>
        <w:rPr>
          <w:rFonts w:ascii="Calibri" w:hAnsi="Calibri" w:cs="Calibri"/>
        </w:rPr>
      </w:pPr>
    </w:p>
    <w:p w14:paraId="6D41208D" w14:textId="77777777" w:rsidR="00287860" w:rsidRPr="00AA293C" w:rsidRDefault="00287860" w:rsidP="00287860">
      <w:pPr>
        <w:spacing w:after="0" w:line="240" w:lineRule="auto"/>
        <w:rPr>
          <w:rFonts w:ascii="Calibri" w:hAnsi="Calibri" w:cs="Calibri"/>
        </w:rPr>
      </w:pPr>
      <w:r w:rsidRPr="00AA293C">
        <w:rPr>
          <w:rFonts w:ascii="Calibri" w:hAnsi="Calibri" w:cs="Calibri"/>
        </w:rPr>
        <w:t>12</w:t>
      </w:r>
      <w:r w:rsidRPr="00AA293C">
        <w:rPr>
          <w:rFonts w:ascii="Calibri" w:hAnsi="Calibri" w:cs="Calibri"/>
        </w:rPr>
        <w:tab/>
        <w:t>00:03:40</w:t>
      </w:r>
      <w:r w:rsidRPr="00AA293C">
        <w:rPr>
          <w:rFonts w:ascii="Calibri" w:hAnsi="Calibri" w:cs="Calibri"/>
        </w:rPr>
        <w:tab/>
      </w:r>
      <w:r w:rsidRPr="00AA293C">
        <w:rPr>
          <w:rFonts w:ascii="Calibri" w:hAnsi="Calibri" w:cs="Calibri"/>
        </w:rPr>
        <w:tab/>
        <w:t>Behavior Management</w:t>
      </w:r>
    </w:p>
    <w:p w14:paraId="768AA912" w14:textId="77777777" w:rsidR="00287860" w:rsidRPr="00AA293C" w:rsidRDefault="00287860" w:rsidP="00287860">
      <w:pPr>
        <w:spacing w:after="0" w:line="240" w:lineRule="auto"/>
        <w:rPr>
          <w:rFonts w:ascii="Calibri" w:hAnsi="Calibri" w:cs="Calibri"/>
        </w:rPr>
      </w:pPr>
      <w:r w:rsidRPr="00AA293C">
        <w:rPr>
          <w:rFonts w:ascii="Calibri" w:hAnsi="Calibri" w:cs="Calibri"/>
        </w:rPr>
        <w:t>I tell them to answer the questions independently</w:t>
      </w:r>
    </w:p>
    <w:p w14:paraId="40850E73" w14:textId="0DB11859" w:rsidR="00287860" w:rsidRPr="00AA293C" w:rsidRDefault="00287860" w:rsidP="00287860">
      <w:pPr>
        <w:spacing w:after="0" w:line="240" w:lineRule="auto"/>
        <w:rPr>
          <w:rFonts w:ascii="Calibri" w:hAnsi="Calibri" w:cs="Calibri"/>
          <w:b/>
          <w:bCs/>
        </w:rPr>
      </w:pPr>
      <w:r w:rsidRPr="00AA293C">
        <w:rPr>
          <w:rFonts w:ascii="Calibri" w:hAnsi="Calibri" w:cs="Calibri"/>
          <w:b/>
          <w:bCs/>
        </w:rPr>
        <w:t>You might want to be more adamant</w:t>
      </w:r>
      <w:r w:rsidR="00F30235">
        <w:rPr>
          <w:rFonts w:ascii="Calibri" w:hAnsi="Calibri" w:cs="Calibri"/>
          <w:b/>
          <w:bCs/>
        </w:rPr>
        <w:t>,</w:t>
      </w:r>
      <w:r w:rsidRPr="00AA293C">
        <w:rPr>
          <w:rFonts w:ascii="Calibri" w:hAnsi="Calibri" w:cs="Calibri"/>
          <w:b/>
          <w:bCs/>
        </w:rPr>
        <w:t xml:space="preserve"> but in a nice way</w:t>
      </w:r>
    </w:p>
    <w:p w14:paraId="4B8835CE" w14:textId="77777777" w:rsidR="00287860" w:rsidRPr="00AA293C" w:rsidRDefault="00287860" w:rsidP="00287860">
      <w:pPr>
        <w:spacing w:after="0" w:line="240" w:lineRule="auto"/>
        <w:rPr>
          <w:rFonts w:ascii="Calibri" w:hAnsi="Calibri" w:cs="Calibri"/>
        </w:rPr>
      </w:pPr>
    </w:p>
    <w:p w14:paraId="43850C7B" w14:textId="77777777" w:rsidR="00287860" w:rsidRPr="00AA293C" w:rsidRDefault="00287860" w:rsidP="00287860">
      <w:pPr>
        <w:spacing w:after="0" w:line="240" w:lineRule="auto"/>
        <w:rPr>
          <w:rFonts w:ascii="Calibri" w:hAnsi="Calibri" w:cs="Calibri"/>
        </w:rPr>
      </w:pPr>
      <w:r w:rsidRPr="00AA293C">
        <w:rPr>
          <w:rFonts w:ascii="Calibri" w:hAnsi="Calibri" w:cs="Calibri"/>
        </w:rPr>
        <w:t>13</w:t>
      </w:r>
      <w:r w:rsidRPr="00AA293C">
        <w:rPr>
          <w:rFonts w:ascii="Calibri" w:hAnsi="Calibri" w:cs="Calibri"/>
        </w:rPr>
        <w:tab/>
        <w:t>00:03:51</w:t>
      </w:r>
      <w:r w:rsidRPr="00AA293C">
        <w:rPr>
          <w:rFonts w:ascii="Calibri" w:hAnsi="Calibri" w:cs="Calibri"/>
        </w:rPr>
        <w:tab/>
        <w:t>Student Engagement</w:t>
      </w:r>
    </w:p>
    <w:p w14:paraId="623CB30F" w14:textId="18D5A744" w:rsidR="00287860" w:rsidRPr="00AA293C" w:rsidRDefault="00287860" w:rsidP="00287860">
      <w:pPr>
        <w:spacing w:after="0" w:line="240" w:lineRule="auto"/>
        <w:rPr>
          <w:rFonts w:ascii="Calibri" w:hAnsi="Calibri" w:cs="Calibri"/>
        </w:rPr>
      </w:pPr>
      <w:r w:rsidRPr="00AA293C">
        <w:rPr>
          <w:rFonts w:ascii="Calibri" w:hAnsi="Calibri" w:cs="Calibri"/>
        </w:rPr>
        <w:lastRenderedPageBreak/>
        <w:t xml:space="preserve">I can tell students are having difficulty staying engaged in independent work. Usually, this class is </w:t>
      </w:r>
      <w:r w:rsidR="00F30235">
        <w:rPr>
          <w:rFonts w:ascii="Calibri" w:hAnsi="Calibri" w:cs="Calibri"/>
        </w:rPr>
        <w:t>groupwork-based</w:t>
      </w:r>
      <w:r w:rsidR="00D94662">
        <w:rPr>
          <w:rFonts w:ascii="Calibri" w:hAnsi="Calibri" w:cs="Calibri"/>
        </w:rPr>
        <w:t>,</w:t>
      </w:r>
      <w:r w:rsidRPr="00AA293C">
        <w:rPr>
          <w:rFonts w:ascii="Calibri" w:hAnsi="Calibri" w:cs="Calibri"/>
        </w:rPr>
        <w:t xml:space="preserve"> and they </w:t>
      </w:r>
      <w:r w:rsidR="00F30235">
        <w:rPr>
          <w:rFonts w:ascii="Calibri" w:hAnsi="Calibri" w:cs="Calibri"/>
        </w:rPr>
        <w:t xml:space="preserve">can always </w:t>
      </w:r>
      <w:r w:rsidRPr="00AA293C">
        <w:rPr>
          <w:rFonts w:ascii="Calibri" w:hAnsi="Calibri" w:cs="Calibri"/>
        </w:rPr>
        <w:t>work together. Today was a bit of an experiment by asking them to work alone</w:t>
      </w:r>
      <w:r w:rsidR="00D94662">
        <w:rPr>
          <w:rFonts w:ascii="Calibri" w:hAnsi="Calibri" w:cs="Calibri"/>
        </w:rPr>
        <w:t>,</w:t>
      </w:r>
      <w:r w:rsidRPr="00AA293C">
        <w:rPr>
          <w:rFonts w:ascii="Calibri" w:hAnsi="Calibri" w:cs="Calibri"/>
        </w:rPr>
        <w:t xml:space="preserve"> and it is showing me that they may not be able to handle full lessons alone yet.</w:t>
      </w:r>
    </w:p>
    <w:p w14:paraId="4DAE2143" w14:textId="77777777" w:rsidR="00287860" w:rsidRPr="00AA293C" w:rsidRDefault="00287860" w:rsidP="00287860">
      <w:pPr>
        <w:spacing w:after="0" w:line="240" w:lineRule="auto"/>
        <w:rPr>
          <w:rFonts w:ascii="Calibri" w:hAnsi="Calibri" w:cs="Calibri"/>
        </w:rPr>
      </w:pPr>
    </w:p>
    <w:p w14:paraId="2C3EE6E0" w14:textId="77777777" w:rsidR="00287860" w:rsidRPr="00AA293C" w:rsidRDefault="00287860" w:rsidP="00287860">
      <w:pPr>
        <w:spacing w:after="0" w:line="240" w:lineRule="auto"/>
        <w:rPr>
          <w:rFonts w:ascii="Calibri" w:hAnsi="Calibri" w:cs="Calibri"/>
        </w:rPr>
      </w:pPr>
      <w:r w:rsidRPr="00AA293C">
        <w:rPr>
          <w:rFonts w:ascii="Calibri" w:hAnsi="Calibri" w:cs="Calibri"/>
        </w:rPr>
        <w:t>14</w:t>
      </w:r>
      <w:r w:rsidRPr="00AA293C">
        <w:rPr>
          <w:rFonts w:ascii="Calibri" w:hAnsi="Calibri" w:cs="Calibri"/>
        </w:rPr>
        <w:tab/>
        <w:t>00:05:14</w:t>
      </w:r>
      <w:r w:rsidRPr="00AA293C">
        <w:rPr>
          <w:rFonts w:ascii="Calibri" w:hAnsi="Calibri" w:cs="Calibri"/>
        </w:rPr>
        <w:tab/>
        <w:t>Learning Environment</w:t>
      </w:r>
    </w:p>
    <w:p w14:paraId="042BE98F" w14:textId="19D7472E" w:rsidR="00287860" w:rsidRPr="00AA293C" w:rsidRDefault="00287860" w:rsidP="00287860">
      <w:pPr>
        <w:spacing w:after="0" w:line="240" w:lineRule="auto"/>
        <w:rPr>
          <w:rFonts w:ascii="Calibri" w:hAnsi="Calibri" w:cs="Calibri"/>
        </w:rPr>
      </w:pPr>
      <w:r w:rsidRPr="00AA293C">
        <w:rPr>
          <w:rFonts w:ascii="Calibri" w:hAnsi="Calibri" w:cs="Calibri"/>
        </w:rPr>
        <w:t xml:space="preserve">I </w:t>
      </w:r>
      <w:r w:rsidR="00F30235">
        <w:rPr>
          <w:rFonts w:ascii="Calibri" w:hAnsi="Calibri" w:cs="Calibri"/>
        </w:rPr>
        <w:t>consistently move around the classroom and stay</w:t>
      </w:r>
      <w:r w:rsidRPr="00AA293C">
        <w:rPr>
          <w:rFonts w:ascii="Calibri" w:hAnsi="Calibri" w:cs="Calibri"/>
        </w:rPr>
        <w:t xml:space="preserve"> </w:t>
      </w:r>
      <w:r w:rsidR="00D94662">
        <w:rPr>
          <w:rFonts w:ascii="Calibri" w:hAnsi="Calibri" w:cs="Calibri"/>
        </w:rPr>
        <w:t>near students who are having trouble focusing/answering questions to create a better learning environment</w:t>
      </w:r>
      <w:r w:rsidRPr="00AA293C">
        <w:rPr>
          <w:rFonts w:ascii="Calibri" w:hAnsi="Calibri" w:cs="Calibri"/>
        </w:rPr>
        <w:t>.</w:t>
      </w:r>
    </w:p>
    <w:p w14:paraId="23ABBFAF" w14:textId="77777777" w:rsidR="00287860" w:rsidRPr="00AA293C" w:rsidRDefault="00287860" w:rsidP="00287860">
      <w:pPr>
        <w:spacing w:after="0" w:line="240" w:lineRule="auto"/>
        <w:rPr>
          <w:rFonts w:ascii="Calibri" w:hAnsi="Calibri" w:cs="Calibri"/>
          <w:b/>
          <w:bCs/>
        </w:rPr>
      </w:pPr>
      <w:r w:rsidRPr="00AA293C">
        <w:rPr>
          <w:rFonts w:ascii="Calibri" w:hAnsi="Calibri" w:cs="Calibri"/>
          <w:b/>
          <w:bCs/>
        </w:rPr>
        <w:t>Great to see you not staying in the front of the classroom. Moving around will also tamp down some potential behavioral issues.</w:t>
      </w:r>
    </w:p>
    <w:p w14:paraId="0EE560EA" w14:textId="77777777" w:rsidR="00287860" w:rsidRPr="00AA293C" w:rsidRDefault="00287860" w:rsidP="00287860">
      <w:pPr>
        <w:spacing w:after="0" w:line="240" w:lineRule="auto"/>
        <w:rPr>
          <w:rFonts w:ascii="Calibri" w:hAnsi="Calibri" w:cs="Calibri"/>
        </w:rPr>
      </w:pPr>
    </w:p>
    <w:p w14:paraId="10C3974D" w14:textId="77777777" w:rsidR="00287860" w:rsidRPr="00AA293C" w:rsidRDefault="00287860" w:rsidP="00287860">
      <w:pPr>
        <w:spacing w:after="0" w:line="240" w:lineRule="auto"/>
        <w:rPr>
          <w:rFonts w:ascii="Calibri" w:hAnsi="Calibri" w:cs="Calibri"/>
        </w:rPr>
      </w:pPr>
      <w:r w:rsidRPr="00AA293C">
        <w:rPr>
          <w:rFonts w:ascii="Calibri" w:hAnsi="Calibri" w:cs="Calibri"/>
        </w:rPr>
        <w:t>15</w:t>
      </w:r>
      <w:r w:rsidRPr="00AA293C">
        <w:rPr>
          <w:rFonts w:ascii="Calibri" w:hAnsi="Calibri" w:cs="Calibri"/>
        </w:rPr>
        <w:tab/>
        <w:t>00:05:32</w:t>
      </w:r>
      <w:r w:rsidRPr="00AA293C">
        <w:rPr>
          <w:rFonts w:ascii="Calibri" w:hAnsi="Calibri" w:cs="Calibri"/>
        </w:rPr>
        <w:tab/>
        <w:t>Using St Evidence</w:t>
      </w:r>
    </w:p>
    <w:p w14:paraId="3A90117B" w14:textId="2945279A" w:rsidR="00287860" w:rsidRPr="00AA293C" w:rsidRDefault="00287860" w:rsidP="00287860">
      <w:pPr>
        <w:spacing w:after="0" w:line="240" w:lineRule="auto"/>
        <w:rPr>
          <w:rFonts w:ascii="Calibri" w:hAnsi="Calibri" w:cs="Calibri"/>
        </w:rPr>
      </w:pPr>
      <w:r w:rsidRPr="00AA293C">
        <w:rPr>
          <w:rFonts w:ascii="Calibri" w:hAnsi="Calibri" w:cs="Calibri"/>
        </w:rPr>
        <w:t xml:space="preserve">Students chatting = moving on in the lesson. When I notice that students are working ahead or </w:t>
      </w:r>
      <w:r w:rsidR="00D94662">
        <w:rPr>
          <w:rFonts w:ascii="Calibri" w:hAnsi="Calibri" w:cs="Calibri"/>
        </w:rPr>
        <w:t>starting to chat</w:t>
      </w:r>
      <w:r w:rsidRPr="00AA293C">
        <w:rPr>
          <w:rFonts w:ascii="Calibri" w:hAnsi="Calibri" w:cs="Calibri"/>
        </w:rPr>
        <w:t xml:space="preserve"> with their neighbors, I know I can move on with the lesson content, which I do here.</w:t>
      </w:r>
    </w:p>
    <w:p w14:paraId="43FB717A" w14:textId="77777777" w:rsidR="00287860" w:rsidRPr="00AA293C" w:rsidRDefault="00287860" w:rsidP="00287860">
      <w:pPr>
        <w:spacing w:after="0" w:line="240" w:lineRule="auto"/>
        <w:rPr>
          <w:rFonts w:ascii="Calibri" w:hAnsi="Calibri" w:cs="Calibri"/>
        </w:rPr>
      </w:pPr>
    </w:p>
    <w:p w14:paraId="203D2E56" w14:textId="77777777" w:rsidR="00287860" w:rsidRPr="00AA293C" w:rsidRDefault="00287860" w:rsidP="00287860">
      <w:pPr>
        <w:spacing w:after="0" w:line="240" w:lineRule="auto"/>
        <w:rPr>
          <w:rFonts w:ascii="Calibri" w:hAnsi="Calibri" w:cs="Calibri"/>
        </w:rPr>
      </w:pPr>
      <w:r w:rsidRPr="00AA293C">
        <w:rPr>
          <w:rFonts w:ascii="Calibri" w:hAnsi="Calibri" w:cs="Calibri"/>
        </w:rPr>
        <w:t>18</w:t>
      </w:r>
      <w:r w:rsidRPr="00AA293C">
        <w:rPr>
          <w:rFonts w:ascii="Calibri" w:hAnsi="Calibri" w:cs="Calibri"/>
        </w:rPr>
        <w:tab/>
        <w:t>00:07:28</w:t>
      </w:r>
      <w:r w:rsidRPr="00AA293C">
        <w:rPr>
          <w:rFonts w:ascii="Calibri" w:hAnsi="Calibri" w:cs="Calibri"/>
        </w:rPr>
        <w:tab/>
        <w:t>Behavior Management</w:t>
      </w:r>
    </w:p>
    <w:p w14:paraId="66276AFD" w14:textId="60569D93" w:rsidR="00287860" w:rsidRPr="00AA293C" w:rsidRDefault="00287860" w:rsidP="00287860">
      <w:pPr>
        <w:spacing w:after="0" w:line="240" w:lineRule="auto"/>
        <w:rPr>
          <w:rFonts w:ascii="Calibri" w:hAnsi="Calibri" w:cs="Calibri"/>
        </w:rPr>
      </w:pPr>
      <w:r w:rsidRPr="00AA293C">
        <w:rPr>
          <w:rFonts w:ascii="Calibri" w:hAnsi="Calibri" w:cs="Calibri"/>
        </w:rPr>
        <w:t xml:space="preserve">The student </w:t>
      </w:r>
      <w:r w:rsidR="00D94662">
        <w:rPr>
          <w:rFonts w:ascii="Calibri" w:hAnsi="Calibri" w:cs="Calibri"/>
        </w:rPr>
        <w:t xml:space="preserve">who is up and wandering around </w:t>
      </w:r>
      <w:r w:rsidRPr="00AA293C">
        <w:rPr>
          <w:rFonts w:ascii="Calibri" w:hAnsi="Calibri" w:cs="Calibri"/>
        </w:rPr>
        <w:t xml:space="preserve">the classroom </w:t>
      </w:r>
      <w:r w:rsidR="00F30235">
        <w:rPr>
          <w:rFonts w:ascii="Calibri" w:hAnsi="Calibri" w:cs="Calibri"/>
        </w:rPr>
        <w:t xml:space="preserve">usually </w:t>
      </w:r>
      <w:r w:rsidRPr="00AA293C">
        <w:rPr>
          <w:rFonts w:ascii="Calibri" w:hAnsi="Calibri" w:cs="Calibri"/>
        </w:rPr>
        <w:t xml:space="preserve">needs extra attention. I allow him to move around the classroom to </w:t>
      </w:r>
      <w:r w:rsidR="00D94662">
        <w:rPr>
          <w:rFonts w:ascii="Calibri" w:hAnsi="Calibri" w:cs="Calibri"/>
        </w:rPr>
        <w:t>meet his needs (he struggles to sit still and focus</w:t>
      </w:r>
      <w:r w:rsidRPr="00AA293C">
        <w:rPr>
          <w:rFonts w:ascii="Calibri" w:hAnsi="Calibri" w:cs="Calibri"/>
        </w:rPr>
        <w:t>)</w:t>
      </w:r>
      <w:r w:rsidR="00D94662">
        <w:rPr>
          <w:rFonts w:ascii="Calibri" w:hAnsi="Calibri" w:cs="Calibri"/>
        </w:rPr>
        <w:t>,</w:t>
      </w:r>
      <w:r w:rsidRPr="00AA293C">
        <w:rPr>
          <w:rFonts w:ascii="Calibri" w:hAnsi="Calibri" w:cs="Calibri"/>
        </w:rPr>
        <w:t xml:space="preserve"> but I try to remind him not to distract other students.</w:t>
      </w:r>
    </w:p>
    <w:p w14:paraId="11404C45" w14:textId="77777777" w:rsidR="00287860" w:rsidRPr="00AA293C" w:rsidRDefault="00287860" w:rsidP="00287860">
      <w:pPr>
        <w:spacing w:after="0" w:line="240" w:lineRule="auto"/>
        <w:rPr>
          <w:rFonts w:ascii="Calibri" w:hAnsi="Calibri" w:cs="Calibri"/>
        </w:rPr>
      </w:pPr>
    </w:p>
    <w:p w14:paraId="6ABABD2B" w14:textId="77777777" w:rsidR="00287860" w:rsidRPr="00AA293C" w:rsidRDefault="00287860" w:rsidP="00287860">
      <w:pPr>
        <w:spacing w:after="0" w:line="240" w:lineRule="auto"/>
        <w:rPr>
          <w:rFonts w:ascii="Calibri" w:hAnsi="Calibri" w:cs="Calibri"/>
        </w:rPr>
      </w:pPr>
      <w:r w:rsidRPr="00AA293C">
        <w:rPr>
          <w:rFonts w:ascii="Calibri" w:hAnsi="Calibri" w:cs="Calibri"/>
        </w:rPr>
        <w:t>20</w:t>
      </w:r>
      <w:r w:rsidRPr="00AA293C">
        <w:rPr>
          <w:rFonts w:ascii="Calibri" w:hAnsi="Calibri" w:cs="Calibri"/>
        </w:rPr>
        <w:tab/>
        <w:t>00:08:33</w:t>
      </w:r>
      <w:r w:rsidRPr="00AA293C">
        <w:rPr>
          <w:rFonts w:ascii="Calibri" w:hAnsi="Calibri" w:cs="Calibri"/>
        </w:rPr>
        <w:tab/>
        <w:t>Behavior Management</w:t>
      </w:r>
    </w:p>
    <w:p w14:paraId="18F80D1D" w14:textId="1B46E55C" w:rsidR="00287860" w:rsidRPr="00AA293C" w:rsidRDefault="00287860" w:rsidP="00287860">
      <w:pPr>
        <w:spacing w:after="0" w:line="240" w:lineRule="auto"/>
        <w:rPr>
          <w:rFonts w:ascii="Calibri" w:hAnsi="Calibri" w:cs="Calibri"/>
        </w:rPr>
      </w:pPr>
      <w:r w:rsidRPr="00AA293C">
        <w:rPr>
          <w:rFonts w:ascii="Calibri" w:hAnsi="Calibri" w:cs="Calibri"/>
        </w:rPr>
        <w:t xml:space="preserve">I noticed </w:t>
      </w:r>
      <w:r w:rsidR="00D94662">
        <w:rPr>
          <w:rFonts w:ascii="Calibri" w:hAnsi="Calibri" w:cs="Calibri"/>
        </w:rPr>
        <w:t>that some</w:t>
      </w:r>
      <w:r w:rsidRPr="00AA293C">
        <w:rPr>
          <w:rFonts w:ascii="Calibri" w:hAnsi="Calibri" w:cs="Calibri"/>
        </w:rPr>
        <w:t xml:space="preserve"> friends were chatting quite a bit, so I asked one of them to move slightly to a new seat. I didn't want to punish him, but I needed to separate the two a bit.</w:t>
      </w:r>
    </w:p>
    <w:p w14:paraId="7F1BD9FD" w14:textId="77777777" w:rsidR="00287860" w:rsidRPr="00AA293C" w:rsidRDefault="00287860" w:rsidP="00287860">
      <w:pPr>
        <w:spacing w:after="0" w:line="240" w:lineRule="auto"/>
        <w:rPr>
          <w:rFonts w:ascii="Calibri" w:hAnsi="Calibri" w:cs="Calibri"/>
        </w:rPr>
      </w:pPr>
    </w:p>
    <w:p w14:paraId="6A86B18C" w14:textId="77777777" w:rsidR="00287860" w:rsidRPr="00AA293C" w:rsidRDefault="00287860" w:rsidP="00287860">
      <w:pPr>
        <w:spacing w:after="0" w:line="240" w:lineRule="auto"/>
        <w:rPr>
          <w:rFonts w:ascii="Calibri" w:hAnsi="Calibri" w:cs="Calibri"/>
        </w:rPr>
      </w:pPr>
      <w:r w:rsidRPr="00AA293C">
        <w:rPr>
          <w:rFonts w:ascii="Calibri" w:hAnsi="Calibri" w:cs="Calibri"/>
        </w:rPr>
        <w:t>22</w:t>
      </w:r>
      <w:r w:rsidRPr="00AA293C">
        <w:rPr>
          <w:rFonts w:ascii="Calibri" w:hAnsi="Calibri" w:cs="Calibri"/>
        </w:rPr>
        <w:tab/>
        <w:t>00:09:19</w:t>
      </w:r>
      <w:r w:rsidRPr="00AA293C">
        <w:rPr>
          <w:rFonts w:ascii="Calibri" w:hAnsi="Calibri" w:cs="Calibri"/>
        </w:rPr>
        <w:tab/>
        <w:t>Student Engagement</w:t>
      </w:r>
    </w:p>
    <w:p w14:paraId="4C5644C4" w14:textId="73DD3941" w:rsidR="00287860" w:rsidRPr="00AA293C" w:rsidRDefault="00287860" w:rsidP="00287860">
      <w:pPr>
        <w:spacing w:after="0" w:line="240" w:lineRule="auto"/>
        <w:rPr>
          <w:rFonts w:ascii="Calibri" w:hAnsi="Calibri" w:cs="Calibri"/>
        </w:rPr>
      </w:pPr>
      <w:r w:rsidRPr="00AA293C">
        <w:rPr>
          <w:rFonts w:ascii="Calibri" w:hAnsi="Calibri" w:cs="Calibri"/>
        </w:rPr>
        <w:t xml:space="preserve">While I am working to separate two </w:t>
      </w:r>
      <w:r w:rsidR="00D94662">
        <w:rPr>
          <w:rFonts w:ascii="Calibri" w:hAnsi="Calibri" w:cs="Calibri"/>
        </w:rPr>
        <w:t>chatty students</w:t>
      </w:r>
      <w:r w:rsidRPr="00AA293C">
        <w:rPr>
          <w:rFonts w:ascii="Calibri" w:hAnsi="Calibri" w:cs="Calibri"/>
        </w:rPr>
        <w:t xml:space="preserve">, I am noticing that other students are losing focus on the lesson/activity. I am trying to </w:t>
      </w:r>
      <w:r w:rsidR="00F30235">
        <w:rPr>
          <w:rFonts w:ascii="Calibri" w:hAnsi="Calibri" w:cs="Calibri"/>
        </w:rPr>
        <w:t xml:space="preserve">handle the situation </w:t>
      </w:r>
      <w:proofErr w:type="gramStart"/>
      <w:r w:rsidR="00F30235">
        <w:rPr>
          <w:rFonts w:ascii="Calibri" w:hAnsi="Calibri" w:cs="Calibri"/>
        </w:rPr>
        <w:t>fully</w:t>
      </w:r>
      <w:proofErr w:type="gramEnd"/>
      <w:r w:rsidR="00F30235">
        <w:rPr>
          <w:rFonts w:ascii="Calibri" w:hAnsi="Calibri" w:cs="Calibri"/>
        </w:rPr>
        <w:t xml:space="preserve"> so I don't</w:t>
      </w:r>
      <w:r w:rsidR="00D94662">
        <w:rPr>
          <w:rFonts w:ascii="Calibri" w:hAnsi="Calibri" w:cs="Calibri"/>
        </w:rPr>
        <w:t xml:space="preserve"> further derail the rest of the class</w:t>
      </w:r>
      <w:r w:rsidRPr="00AA293C">
        <w:rPr>
          <w:rFonts w:ascii="Calibri" w:hAnsi="Calibri" w:cs="Calibri"/>
        </w:rPr>
        <w:t>.</w:t>
      </w:r>
    </w:p>
    <w:p w14:paraId="2498E52D" w14:textId="77777777" w:rsidR="00287860" w:rsidRPr="00AA293C" w:rsidRDefault="00287860" w:rsidP="00287860">
      <w:pPr>
        <w:spacing w:after="0" w:line="240" w:lineRule="auto"/>
        <w:rPr>
          <w:rFonts w:ascii="Calibri" w:hAnsi="Calibri" w:cs="Calibri"/>
        </w:rPr>
      </w:pPr>
    </w:p>
    <w:p w14:paraId="189CBE40" w14:textId="77777777"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23</w:t>
      </w:r>
      <w:r w:rsidRPr="00AA293C">
        <w:rPr>
          <w:rFonts w:ascii="Calibri" w:hAnsi="Calibri" w:cs="Calibri"/>
          <w:b/>
          <w:bCs/>
          <w:i/>
          <w:iCs/>
        </w:rPr>
        <w:tab/>
        <w:t>00:09:41</w:t>
      </w:r>
      <w:r w:rsidRPr="00AA293C">
        <w:rPr>
          <w:rFonts w:ascii="Calibri" w:hAnsi="Calibri" w:cs="Calibri"/>
          <w:b/>
          <w:bCs/>
          <w:i/>
          <w:iCs/>
        </w:rPr>
        <w:tab/>
        <w:t>Behavior Management</w:t>
      </w:r>
    </w:p>
    <w:p w14:paraId="503B5AFE" w14:textId="1B337939"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Moving some students who put up some resistance</w:t>
      </w:r>
      <w:r w:rsidR="001F4167">
        <w:rPr>
          <w:rFonts w:ascii="Calibri" w:hAnsi="Calibri" w:cs="Calibri"/>
          <w:b/>
          <w:bCs/>
          <w:i/>
          <w:iCs/>
        </w:rPr>
        <w:t>,</w:t>
      </w:r>
      <w:r w:rsidRPr="00AA293C">
        <w:rPr>
          <w:rFonts w:ascii="Calibri" w:hAnsi="Calibri" w:cs="Calibri"/>
          <w:b/>
          <w:bCs/>
          <w:i/>
          <w:iCs/>
        </w:rPr>
        <w:t xml:space="preserve"> and that’s ok</w:t>
      </w:r>
      <w:r w:rsidR="001F4167">
        <w:rPr>
          <w:rFonts w:ascii="Calibri" w:hAnsi="Calibri" w:cs="Calibri"/>
          <w:b/>
          <w:bCs/>
          <w:i/>
          <w:iCs/>
        </w:rPr>
        <w:t>,</w:t>
      </w:r>
      <w:r w:rsidRPr="00AA293C">
        <w:rPr>
          <w:rFonts w:ascii="Calibri" w:hAnsi="Calibri" w:cs="Calibri"/>
          <w:b/>
          <w:bCs/>
          <w:i/>
          <w:iCs/>
        </w:rPr>
        <w:t xml:space="preserve"> as it is necessary to move them</w:t>
      </w:r>
    </w:p>
    <w:p w14:paraId="101E8F87" w14:textId="77777777" w:rsidR="00287860" w:rsidRPr="00AA293C" w:rsidRDefault="00287860" w:rsidP="00287860">
      <w:pPr>
        <w:spacing w:after="0" w:line="240" w:lineRule="auto"/>
        <w:rPr>
          <w:rFonts w:ascii="Calibri" w:hAnsi="Calibri" w:cs="Calibri"/>
        </w:rPr>
      </w:pPr>
    </w:p>
    <w:p w14:paraId="7F74EBEE" w14:textId="77777777" w:rsidR="00287860" w:rsidRPr="00AA293C" w:rsidRDefault="00287860" w:rsidP="00287860">
      <w:pPr>
        <w:spacing w:after="0" w:line="240" w:lineRule="auto"/>
        <w:rPr>
          <w:rFonts w:ascii="Calibri" w:hAnsi="Calibri" w:cs="Calibri"/>
        </w:rPr>
      </w:pPr>
      <w:r w:rsidRPr="00AA293C">
        <w:rPr>
          <w:rFonts w:ascii="Calibri" w:hAnsi="Calibri" w:cs="Calibri"/>
        </w:rPr>
        <w:t>24</w:t>
      </w:r>
      <w:r w:rsidRPr="00AA293C">
        <w:rPr>
          <w:rFonts w:ascii="Calibri" w:hAnsi="Calibri" w:cs="Calibri"/>
        </w:rPr>
        <w:tab/>
        <w:t>00:10:09</w:t>
      </w:r>
      <w:r w:rsidRPr="00AA293C">
        <w:rPr>
          <w:rFonts w:ascii="Calibri" w:hAnsi="Calibri" w:cs="Calibri"/>
        </w:rPr>
        <w:tab/>
        <w:t>Teacher Decisions</w:t>
      </w:r>
    </w:p>
    <w:p w14:paraId="438C0B03" w14:textId="0EF94892" w:rsidR="00287860" w:rsidRPr="00AA293C" w:rsidRDefault="00287860" w:rsidP="00287860">
      <w:pPr>
        <w:spacing w:after="0" w:line="240" w:lineRule="auto"/>
        <w:rPr>
          <w:rFonts w:ascii="Calibri" w:hAnsi="Calibri" w:cs="Calibri"/>
        </w:rPr>
      </w:pPr>
      <w:r w:rsidRPr="00AA293C">
        <w:rPr>
          <w:rFonts w:ascii="Calibri" w:hAnsi="Calibri" w:cs="Calibri"/>
        </w:rPr>
        <w:t xml:space="preserve">Here I decided to stop arguing with the student who is being difficult. I </w:t>
      </w:r>
      <w:r w:rsidR="00D94662">
        <w:rPr>
          <w:rFonts w:ascii="Calibri" w:hAnsi="Calibri" w:cs="Calibri"/>
        </w:rPr>
        <w:t>decided</w:t>
      </w:r>
      <w:r w:rsidRPr="00AA293C">
        <w:rPr>
          <w:rFonts w:ascii="Calibri" w:hAnsi="Calibri" w:cs="Calibri"/>
        </w:rPr>
        <w:t xml:space="preserve"> to wait patiently for him to take a seat and </w:t>
      </w:r>
      <w:proofErr w:type="gramStart"/>
      <w:r w:rsidRPr="00AA293C">
        <w:rPr>
          <w:rFonts w:ascii="Calibri" w:hAnsi="Calibri" w:cs="Calibri"/>
        </w:rPr>
        <w:t>rejoin</w:t>
      </w:r>
      <w:proofErr w:type="gramEnd"/>
      <w:r w:rsidRPr="00AA293C">
        <w:rPr>
          <w:rFonts w:ascii="Calibri" w:hAnsi="Calibri" w:cs="Calibri"/>
        </w:rPr>
        <w:t xml:space="preserve"> the lesson, as continuing the back and forth helps no one</w:t>
      </w:r>
    </w:p>
    <w:p w14:paraId="6E8F4E2D" w14:textId="77777777" w:rsidR="00287860" w:rsidRPr="00AA293C" w:rsidRDefault="00287860" w:rsidP="00287860">
      <w:pPr>
        <w:spacing w:after="0" w:line="240" w:lineRule="auto"/>
        <w:rPr>
          <w:rFonts w:ascii="Calibri" w:hAnsi="Calibri" w:cs="Calibri"/>
        </w:rPr>
      </w:pPr>
    </w:p>
    <w:p w14:paraId="0AB6F742" w14:textId="77777777" w:rsidR="00287860" w:rsidRPr="00AA293C" w:rsidRDefault="00287860" w:rsidP="00287860">
      <w:pPr>
        <w:spacing w:after="0" w:line="240" w:lineRule="auto"/>
        <w:rPr>
          <w:rFonts w:ascii="Calibri" w:hAnsi="Calibri" w:cs="Calibri"/>
        </w:rPr>
      </w:pPr>
      <w:r w:rsidRPr="00AA293C">
        <w:rPr>
          <w:rFonts w:ascii="Calibri" w:hAnsi="Calibri" w:cs="Calibri"/>
        </w:rPr>
        <w:t>25</w:t>
      </w:r>
      <w:r w:rsidRPr="00AA293C">
        <w:rPr>
          <w:rFonts w:ascii="Calibri" w:hAnsi="Calibri" w:cs="Calibri"/>
        </w:rPr>
        <w:tab/>
        <w:t>00:10:20</w:t>
      </w:r>
      <w:r w:rsidRPr="00AA293C">
        <w:rPr>
          <w:rFonts w:ascii="Calibri" w:hAnsi="Calibri" w:cs="Calibri"/>
        </w:rPr>
        <w:tab/>
        <w:t>Behavior Management</w:t>
      </w:r>
    </w:p>
    <w:p w14:paraId="28384976" w14:textId="6FD50675" w:rsidR="00287860" w:rsidRPr="00AA293C" w:rsidRDefault="00287860" w:rsidP="00287860">
      <w:pPr>
        <w:spacing w:after="0" w:line="240" w:lineRule="auto"/>
        <w:rPr>
          <w:rFonts w:ascii="Calibri" w:hAnsi="Calibri" w:cs="Calibri"/>
        </w:rPr>
      </w:pPr>
      <w:r w:rsidRPr="00AA293C">
        <w:rPr>
          <w:rFonts w:ascii="Calibri" w:hAnsi="Calibri" w:cs="Calibri"/>
        </w:rPr>
        <w:t>This is my attempt to re-engage the rest of the class in the activity. During that management situation</w:t>
      </w:r>
      <w:r w:rsidR="00D94662">
        <w:rPr>
          <w:rFonts w:ascii="Calibri" w:hAnsi="Calibri" w:cs="Calibri"/>
        </w:rPr>
        <w:t>,</w:t>
      </w:r>
      <w:r w:rsidRPr="00AA293C">
        <w:rPr>
          <w:rFonts w:ascii="Calibri" w:hAnsi="Calibri" w:cs="Calibri"/>
        </w:rPr>
        <w:t xml:space="preserve"> the rest of the class derailed, </w:t>
      </w:r>
      <w:r w:rsidR="00F30235">
        <w:rPr>
          <w:rFonts w:ascii="Calibri" w:hAnsi="Calibri" w:cs="Calibri"/>
        </w:rPr>
        <w:t>as expected</w:t>
      </w:r>
      <w:r w:rsidRPr="00AA293C">
        <w:rPr>
          <w:rFonts w:ascii="Calibri" w:hAnsi="Calibri" w:cs="Calibri"/>
        </w:rPr>
        <w:t xml:space="preserve">, so I am trying to re-engage the class. I think I could have delivered this </w:t>
      </w:r>
      <w:proofErr w:type="gramStart"/>
      <w:r w:rsidRPr="00AA293C">
        <w:rPr>
          <w:rFonts w:ascii="Calibri" w:hAnsi="Calibri" w:cs="Calibri"/>
        </w:rPr>
        <w:t>more kindly</w:t>
      </w:r>
      <w:proofErr w:type="gramEnd"/>
      <w:r w:rsidR="00F30235">
        <w:rPr>
          <w:rFonts w:ascii="Calibri" w:hAnsi="Calibri" w:cs="Calibri"/>
        </w:rPr>
        <w:t>;</w:t>
      </w:r>
      <w:r w:rsidRPr="00AA293C">
        <w:rPr>
          <w:rFonts w:ascii="Calibri" w:hAnsi="Calibri" w:cs="Calibri"/>
        </w:rPr>
        <w:t xml:space="preserve"> however</w:t>
      </w:r>
    </w:p>
    <w:p w14:paraId="12670D56" w14:textId="77777777" w:rsidR="00287860" w:rsidRPr="00AA293C" w:rsidRDefault="00287860" w:rsidP="00287860">
      <w:pPr>
        <w:spacing w:after="0" w:line="240" w:lineRule="auto"/>
        <w:rPr>
          <w:rFonts w:ascii="Calibri" w:hAnsi="Calibri" w:cs="Calibri"/>
        </w:rPr>
      </w:pPr>
    </w:p>
    <w:p w14:paraId="16774B13" w14:textId="77777777" w:rsidR="00287860" w:rsidRPr="00AA293C" w:rsidRDefault="00287860" w:rsidP="00287860">
      <w:pPr>
        <w:spacing w:after="0" w:line="240" w:lineRule="auto"/>
        <w:rPr>
          <w:rFonts w:ascii="Calibri" w:hAnsi="Calibri" w:cs="Calibri"/>
        </w:rPr>
      </w:pPr>
      <w:r w:rsidRPr="00AA293C">
        <w:rPr>
          <w:rFonts w:ascii="Calibri" w:hAnsi="Calibri" w:cs="Calibri"/>
        </w:rPr>
        <w:t>27</w:t>
      </w:r>
      <w:r w:rsidRPr="00AA293C">
        <w:rPr>
          <w:rFonts w:ascii="Calibri" w:hAnsi="Calibri" w:cs="Calibri"/>
        </w:rPr>
        <w:tab/>
        <w:t>00:12:09</w:t>
      </w:r>
      <w:r w:rsidRPr="00AA293C">
        <w:rPr>
          <w:rFonts w:ascii="Calibri" w:hAnsi="Calibri" w:cs="Calibri"/>
        </w:rPr>
        <w:tab/>
        <w:t>Instructional Strategy</w:t>
      </w:r>
    </w:p>
    <w:p w14:paraId="7987DF88" w14:textId="77777777" w:rsidR="00287860" w:rsidRPr="00AA293C" w:rsidRDefault="00287860" w:rsidP="00287860">
      <w:pPr>
        <w:spacing w:after="0" w:line="240" w:lineRule="auto"/>
        <w:rPr>
          <w:rFonts w:ascii="Calibri" w:hAnsi="Calibri" w:cs="Calibri"/>
        </w:rPr>
      </w:pPr>
      <w:r w:rsidRPr="00AA293C">
        <w:rPr>
          <w:rFonts w:ascii="Calibri" w:hAnsi="Calibri" w:cs="Calibri"/>
        </w:rPr>
        <w:t>I am walking through the video with the students - this is to help the students understand what is going on in the video (creating access points)</w:t>
      </w:r>
    </w:p>
    <w:p w14:paraId="6C97571E" w14:textId="77777777" w:rsidR="00287860" w:rsidRPr="00AA293C" w:rsidRDefault="00287860" w:rsidP="00287860">
      <w:pPr>
        <w:spacing w:after="0" w:line="240" w:lineRule="auto"/>
        <w:rPr>
          <w:rFonts w:ascii="Calibri" w:hAnsi="Calibri" w:cs="Calibri"/>
        </w:rPr>
      </w:pPr>
    </w:p>
    <w:p w14:paraId="04F61DB4" w14:textId="77777777" w:rsidR="00287860" w:rsidRPr="00AA293C" w:rsidRDefault="00287860" w:rsidP="00287860">
      <w:pPr>
        <w:spacing w:after="0" w:line="240" w:lineRule="auto"/>
        <w:rPr>
          <w:rFonts w:ascii="Calibri" w:hAnsi="Calibri" w:cs="Calibri"/>
        </w:rPr>
      </w:pPr>
      <w:r w:rsidRPr="00AA293C">
        <w:rPr>
          <w:rFonts w:ascii="Calibri" w:hAnsi="Calibri" w:cs="Calibri"/>
        </w:rPr>
        <w:t>29</w:t>
      </w:r>
      <w:r w:rsidRPr="00AA293C">
        <w:rPr>
          <w:rFonts w:ascii="Calibri" w:hAnsi="Calibri" w:cs="Calibri"/>
        </w:rPr>
        <w:tab/>
        <w:t>00:13:26</w:t>
      </w:r>
      <w:r w:rsidRPr="00AA293C">
        <w:rPr>
          <w:rFonts w:ascii="Calibri" w:hAnsi="Calibri" w:cs="Calibri"/>
        </w:rPr>
        <w:tab/>
        <w:t>Questions-Response</w:t>
      </w:r>
    </w:p>
    <w:p w14:paraId="70DE22FB" w14:textId="77777777" w:rsidR="00287860" w:rsidRPr="00AA293C" w:rsidRDefault="00287860" w:rsidP="00287860">
      <w:pPr>
        <w:spacing w:after="0" w:line="240" w:lineRule="auto"/>
        <w:rPr>
          <w:rFonts w:ascii="Calibri" w:hAnsi="Calibri" w:cs="Calibri"/>
        </w:rPr>
      </w:pPr>
      <w:r w:rsidRPr="00AA293C">
        <w:rPr>
          <w:rFonts w:ascii="Calibri" w:hAnsi="Calibri" w:cs="Calibri"/>
        </w:rPr>
        <w:t>Trying to ask open-ended questions that encourage many possible responses.</w:t>
      </w:r>
    </w:p>
    <w:p w14:paraId="14F0F7EA" w14:textId="77777777" w:rsidR="00287860" w:rsidRPr="00AA293C" w:rsidRDefault="00287860" w:rsidP="00287860">
      <w:pPr>
        <w:spacing w:after="0" w:line="240" w:lineRule="auto"/>
        <w:rPr>
          <w:rFonts w:ascii="Calibri" w:hAnsi="Calibri" w:cs="Calibri"/>
        </w:rPr>
      </w:pPr>
      <w:r w:rsidRPr="00AA293C">
        <w:rPr>
          <w:rFonts w:ascii="Calibri" w:hAnsi="Calibri" w:cs="Calibri"/>
          <w:b/>
          <w:bCs/>
        </w:rPr>
        <w:t>Interesting idea. Try it</w:t>
      </w:r>
      <w:r w:rsidRPr="00AA293C">
        <w:rPr>
          <w:rFonts w:ascii="Calibri" w:hAnsi="Calibri" w:cs="Calibri"/>
        </w:rPr>
        <w:t>.</w:t>
      </w:r>
    </w:p>
    <w:p w14:paraId="7B6381E1" w14:textId="77777777" w:rsidR="00287860" w:rsidRPr="00AA293C" w:rsidRDefault="00287860" w:rsidP="00287860">
      <w:pPr>
        <w:spacing w:after="0" w:line="240" w:lineRule="auto"/>
        <w:rPr>
          <w:rFonts w:ascii="Calibri" w:hAnsi="Calibri" w:cs="Calibri"/>
        </w:rPr>
      </w:pPr>
    </w:p>
    <w:p w14:paraId="337A8595" w14:textId="77777777"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lastRenderedPageBreak/>
        <w:t>30</w:t>
      </w:r>
      <w:r w:rsidRPr="00AA293C">
        <w:rPr>
          <w:rFonts w:ascii="Calibri" w:hAnsi="Calibri" w:cs="Calibri"/>
          <w:b/>
          <w:bCs/>
          <w:i/>
          <w:iCs/>
        </w:rPr>
        <w:tab/>
        <w:t>00:14:30</w:t>
      </w:r>
      <w:r w:rsidRPr="00AA293C">
        <w:rPr>
          <w:rFonts w:ascii="Calibri" w:hAnsi="Calibri" w:cs="Calibri"/>
          <w:b/>
          <w:bCs/>
          <w:i/>
          <w:iCs/>
        </w:rPr>
        <w:tab/>
        <w:t>Use of Wait Time</w:t>
      </w:r>
    </w:p>
    <w:p w14:paraId="7E636DE1" w14:textId="029BFCA6" w:rsidR="00287860" w:rsidRPr="00AA293C" w:rsidRDefault="00287860" w:rsidP="00287860">
      <w:pPr>
        <w:spacing w:after="0" w:line="240" w:lineRule="auto"/>
        <w:rPr>
          <w:rFonts w:ascii="Calibri" w:hAnsi="Calibri" w:cs="Calibri"/>
          <w:b/>
          <w:bCs/>
          <w:i/>
          <w:iCs/>
        </w:rPr>
      </w:pPr>
      <w:r w:rsidRPr="00AA293C">
        <w:rPr>
          <w:rFonts w:ascii="Calibri" w:hAnsi="Calibri" w:cs="Calibri"/>
          <w:b/>
          <w:bCs/>
          <w:i/>
          <w:iCs/>
        </w:rPr>
        <w:t>Speaks fast (ok)</w:t>
      </w:r>
      <w:r w:rsidR="00D94662">
        <w:rPr>
          <w:rFonts w:ascii="Calibri" w:hAnsi="Calibri" w:cs="Calibri"/>
          <w:b/>
          <w:bCs/>
          <w:i/>
          <w:iCs/>
        </w:rPr>
        <w:t>,</w:t>
      </w:r>
      <w:r w:rsidRPr="00AA293C">
        <w:rPr>
          <w:rFonts w:ascii="Calibri" w:hAnsi="Calibri" w:cs="Calibri"/>
          <w:b/>
          <w:bCs/>
          <w:i/>
          <w:iCs/>
        </w:rPr>
        <w:t xml:space="preserve"> but then </w:t>
      </w:r>
      <w:r w:rsidR="00F30235">
        <w:rPr>
          <w:rFonts w:ascii="Calibri" w:hAnsi="Calibri" w:cs="Calibri"/>
          <w:b/>
          <w:bCs/>
          <w:i/>
          <w:iCs/>
        </w:rPr>
        <w:t>wait time</w:t>
      </w:r>
      <w:r w:rsidRPr="00AA293C">
        <w:rPr>
          <w:rFonts w:ascii="Calibri" w:hAnsi="Calibri" w:cs="Calibri"/>
          <w:b/>
          <w:bCs/>
          <w:i/>
          <w:iCs/>
        </w:rPr>
        <w:t xml:space="preserve"> seems </w:t>
      </w:r>
      <w:proofErr w:type="gramStart"/>
      <w:r w:rsidRPr="00AA293C">
        <w:rPr>
          <w:rFonts w:ascii="Calibri" w:hAnsi="Calibri" w:cs="Calibri"/>
          <w:b/>
          <w:bCs/>
          <w:i/>
          <w:iCs/>
        </w:rPr>
        <w:t>really short</w:t>
      </w:r>
      <w:proofErr w:type="gramEnd"/>
      <w:r w:rsidRPr="00AA293C">
        <w:rPr>
          <w:rFonts w:ascii="Calibri" w:hAnsi="Calibri" w:cs="Calibri"/>
          <w:b/>
          <w:bCs/>
          <w:i/>
          <w:iCs/>
        </w:rPr>
        <w:t xml:space="preserve"> - check this and try to use </w:t>
      </w:r>
      <w:r>
        <w:rPr>
          <w:rFonts w:ascii="Calibri" w:hAnsi="Calibri" w:cs="Calibri"/>
          <w:b/>
          <w:bCs/>
          <w:i/>
          <w:iCs/>
        </w:rPr>
        <w:t xml:space="preserve">at least </w:t>
      </w:r>
      <w:r w:rsidRPr="00AA293C">
        <w:rPr>
          <w:rFonts w:ascii="Calibri" w:hAnsi="Calibri" w:cs="Calibri"/>
          <w:b/>
          <w:bCs/>
          <w:i/>
          <w:iCs/>
        </w:rPr>
        <w:t>3.5 seconds or more</w:t>
      </w:r>
    </w:p>
    <w:p w14:paraId="477B5F40" w14:textId="77777777" w:rsidR="00287860" w:rsidRPr="00AA293C" w:rsidRDefault="00287860" w:rsidP="00287860">
      <w:pPr>
        <w:spacing w:after="0" w:line="240" w:lineRule="auto"/>
        <w:rPr>
          <w:rFonts w:ascii="Calibri" w:hAnsi="Calibri" w:cs="Calibri"/>
        </w:rPr>
      </w:pPr>
    </w:p>
    <w:p w14:paraId="630206AB" w14:textId="77777777" w:rsidR="00287860" w:rsidRPr="00AA293C" w:rsidRDefault="00287860" w:rsidP="00287860">
      <w:pPr>
        <w:spacing w:after="0" w:line="240" w:lineRule="auto"/>
        <w:rPr>
          <w:rFonts w:ascii="Calibri" w:hAnsi="Calibri" w:cs="Calibri"/>
        </w:rPr>
      </w:pPr>
      <w:r w:rsidRPr="00AA293C">
        <w:rPr>
          <w:rFonts w:ascii="Calibri" w:hAnsi="Calibri" w:cs="Calibri"/>
        </w:rPr>
        <w:t>31</w:t>
      </w:r>
      <w:r w:rsidRPr="00AA293C">
        <w:rPr>
          <w:rFonts w:ascii="Calibri" w:hAnsi="Calibri" w:cs="Calibri"/>
        </w:rPr>
        <w:tab/>
        <w:t>00:14:43</w:t>
      </w:r>
      <w:r w:rsidRPr="00AA293C">
        <w:rPr>
          <w:rFonts w:ascii="Calibri" w:hAnsi="Calibri" w:cs="Calibri"/>
        </w:rPr>
        <w:tab/>
        <w:t>Behavior Management</w:t>
      </w:r>
    </w:p>
    <w:p w14:paraId="5FC6C7F4" w14:textId="77777777" w:rsidR="00287860" w:rsidRPr="00AA293C" w:rsidRDefault="00287860" w:rsidP="00287860">
      <w:pPr>
        <w:spacing w:after="0" w:line="240" w:lineRule="auto"/>
        <w:rPr>
          <w:rFonts w:ascii="Calibri" w:hAnsi="Calibri" w:cs="Calibri"/>
        </w:rPr>
      </w:pPr>
      <w:r w:rsidRPr="00AA293C">
        <w:rPr>
          <w:rFonts w:ascii="Calibri" w:hAnsi="Calibri" w:cs="Calibri"/>
        </w:rPr>
        <w:t>Reminding a student to focus on the assignment. He was done with the questions we were currently on and didn't want to work ahead.</w:t>
      </w:r>
    </w:p>
    <w:p w14:paraId="67F1C2D1" w14:textId="48A077B4" w:rsidR="00287860" w:rsidRPr="00AA293C" w:rsidRDefault="00287860" w:rsidP="00287860">
      <w:pPr>
        <w:spacing w:after="0" w:line="240" w:lineRule="auto"/>
        <w:rPr>
          <w:rFonts w:ascii="Calibri" w:hAnsi="Calibri" w:cs="Calibri"/>
          <w:b/>
          <w:bCs/>
        </w:rPr>
      </w:pPr>
      <w:r w:rsidRPr="00AA293C">
        <w:rPr>
          <w:rFonts w:ascii="Calibri" w:hAnsi="Calibri" w:cs="Calibri"/>
          <w:b/>
          <w:bCs/>
        </w:rPr>
        <w:t xml:space="preserve">Ok. </w:t>
      </w:r>
      <w:r w:rsidR="00F30235">
        <w:rPr>
          <w:rFonts w:ascii="Calibri" w:hAnsi="Calibri" w:cs="Calibri"/>
          <w:b/>
          <w:bCs/>
        </w:rPr>
        <w:t>It's</w:t>
      </w:r>
      <w:r w:rsidRPr="00AA293C">
        <w:rPr>
          <w:rFonts w:ascii="Calibri" w:hAnsi="Calibri" w:cs="Calibri"/>
          <w:b/>
          <w:bCs/>
        </w:rPr>
        <w:t xml:space="preserve"> common for some students to finish faster than others</w:t>
      </w:r>
      <w:r w:rsidR="00D94662">
        <w:rPr>
          <w:rFonts w:ascii="Calibri" w:hAnsi="Calibri" w:cs="Calibri"/>
          <w:b/>
          <w:bCs/>
        </w:rPr>
        <w:t>,</w:t>
      </w:r>
      <w:r w:rsidRPr="00AA293C">
        <w:rPr>
          <w:rFonts w:ascii="Calibri" w:hAnsi="Calibri" w:cs="Calibri"/>
          <w:b/>
          <w:bCs/>
        </w:rPr>
        <w:t xml:space="preserve"> and you should pre-empt off-task behavior by telling them upfront what they can do if they finish early.</w:t>
      </w:r>
    </w:p>
    <w:p w14:paraId="40CBAA56" w14:textId="77777777" w:rsidR="00287860" w:rsidRPr="00AA293C" w:rsidRDefault="00287860" w:rsidP="00287860">
      <w:pPr>
        <w:spacing w:after="0" w:line="240" w:lineRule="auto"/>
        <w:rPr>
          <w:rFonts w:ascii="Calibri" w:hAnsi="Calibri" w:cs="Calibri"/>
        </w:rPr>
      </w:pPr>
    </w:p>
    <w:p w14:paraId="605279FC" w14:textId="77777777" w:rsidR="00287860" w:rsidRPr="00AA293C" w:rsidRDefault="00287860" w:rsidP="00287860">
      <w:pPr>
        <w:spacing w:after="0" w:line="240" w:lineRule="auto"/>
        <w:rPr>
          <w:rFonts w:ascii="Calibri" w:hAnsi="Calibri" w:cs="Calibri"/>
        </w:rPr>
      </w:pPr>
      <w:r w:rsidRPr="00AA293C">
        <w:rPr>
          <w:rFonts w:ascii="Calibri" w:hAnsi="Calibri" w:cs="Calibri"/>
        </w:rPr>
        <w:t>33</w:t>
      </w:r>
      <w:r w:rsidRPr="00AA293C">
        <w:rPr>
          <w:rFonts w:ascii="Calibri" w:hAnsi="Calibri" w:cs="Calibri"/>
        </w:rPr>
        <w:tab/>
        <w:t>00:15:01</w:t>
      </w:r>
      <w:r w:rsidRPr="00AA293C">
        <w:rPr>
          <w:rFonts w:ascii="Calibri" w:hAnsi="Calibri" w:cs="Calibri"/>
        </w:rPr>
        <w:tab/>
        <w:t>Questions-Response</w:t>
      </w:r>
    </w:p>
    <w:p w14:paraId="571EA318" w14:textId="77777777" w:rsidR="00287860" w:rsidRPr="00AA293C" w:rsidRDefault="00287860" w:rsidP="00287860">
      <w:pPr>
        <w:spacing w:after="0" w:line="240" w:lineRule="auto"/>
        <w:rPr>
          <w:rFonts w:ascii="Calibri" w:hAnsi="Calibri" w:cs="Calibri"/>
        </w:rPr>
      </w:pPr>
      <w:r w:rsidRPr="00AA293C">
        <w:rPr>
          <w:rFonts w:ascii="Calibri" w:hAnsi="Calibri" w:cs="Calibri"/>
        </w:rPr>
        <w:t>Asking students to elaborate on their responses to encourage further thinking and address any misconceptions.</w:t>
      </w:r>
    </w:p>
    <w:p w14:paraId="4D63B4CC" w14:textId="77777777" w:rsidR="00287860" w:rsidRPr="00AA293C" w:rsidRDefault="00287860" w:rsidP="00287860">
      <w:pPr>
        <w:spacing w:after="0" w:line="240" w:lineRule="auto"/>
        <w:rPr>
          <w:rFonts w:ascii="Calibri" w:hAnsi="Calibri" w:cs="Calibri"/>
          <w:b/>
          <w:bCs/>
        </w:rPr>
      </w:pPr>
      <w:r w:rsidRPr="00AA293C">
        <w:rPr>
          <w:rFonts w:ascii="Calibri" w:hAnsi="Calibri" w:cs="Calibri"/>
          <w:b/>
          <w:bCs/>
        </w:rPr>
        <w:t>Curious to know what your teacher-student interaction data will look like if you are consistently doing this with students?</w:t>
      </w:r>
    </w:p>
    <w:p w14:paraId="051BD13A" w14:textId="77777777" w:rsidR="00287860" w:rsidRPr="00AA293C" w:rsidRDefault="00287860" w:rsidP="00287860">
      <w:pPr>
        <w:spacing w:after="0" w:line="240" w:lineRule="auto"/>
        <w:rPr>
          <w:rFonts w:ascii="Calibri" w:hAnsi="Calibri" w:cs="Calibri"/>
        </w:rPr>
      </w:pPr>
    </w:p>
    <w:p w14:paraId="17364CC1" w14:textId="77777777" w:rsidR="00287860" w:rsidRPr="00AA293C" w:rsidRDefault="00287860" w:rsidP="00287860">
      <w:pPr>
        <w:spacing w:after="0" w:line="240" w:lineRule="auto"/>
        <w:rPr>
          <w:rFonts w:ascii="Calibri" w:hAnsi="Calibri" w:cs="Calibri"/>
        </w:rPr>
      </w:pPr>
      <w:r w:rsidRPr="00AA293C">
        <w:rPr>
          <w:rFonts w:ascii="Calibri" w:hAnsi="Calibri" w:cs="Calibri"/>
        </w:rPr>
        <w:t>34</w:t>
      </w:r>
      <w:r w:rsidRPr="00AA293C">
        <w:rPr>
          <w:rFonts w:ascii="Calibri" w:hAnsi="Calibri" w:cs="Calibri"/>
        </w:rPr>
        <w:tab/>
        <w:t>00:16:46</w:t>
      </w:r>
      <w:r w:rsidRPr="00AA293C">
        <w:rPr>
          <w:rFonts w:ascii="Calibri" w:hAnsi="Calibri" w:cs="Calibri"/>
        </w:rPr>
        <w:tab/>
        <w:t>Using St Evidence</w:t>
      </w:r>
    </w:p>
    <w:p w14:paraId="192B41D0" w14:textId="39EE8C40" w:rsidR="00287860" w:rsidRPr="00AA293C" w:rsidRDefault="00287860" w:rsidP="00287860">
      <w:pPr>
        <w:spacing w:after="0" w:line="240" w:lineRule="auto"/>
        <w:rPr>
          <w:rFonts w:ascii="Calibri" w:hAnsi="Calibri" w:cs="Calibri"/>
        </w:rPr>
      </w:pPr>
      <w:r w:rsidRPr="00AA293C">
        <w:rPr>
          <w:rFonts w:ascii="Calibri" w:hAnsi="Calibri" w:cs="Calibri"/>
        </w:rPr>
        <w:t xml:space="preserve">Some students were having difficulty answering questions, so I </w:t>
      </w:r>
      <w:r w:rsidR="00F30235">
        <w:rPr>
          <w:rFonts w:ascii="Calibri" w:hAnsi="Calibri" w:cs="Calibri"/>
        </w:rPr>
        <w:t>paused and reviewed</w:t>
      </w:r>
      <w:r w:rsidR="00D94662">
        <w:rPr>
          <w:rFonts w:ascii="Calibri" w:hAnsi="Calibri" w:cs="Calibri"/>
        </w:rPr>
        <w:t xml:space="preserve"> earlier concepts to help them understand the material they were</w:t>
      </w:r>
      <w:r w:rsidRPr="00AA293C">
        <w:rPr>
          <w:rFonts w:ascii="Calibri" w:hAnsi="Calibri" w:cs="Calibri"/>
        </w:rPr>
        <w:t xml:space="preserve"> struggling with.</w:t>
      </w:r>
    </w:p>
    <w:p w14:paraId="2B8876CB" w14:textId="3DD22E56" w:rsidR="00287860" w:rsidRPr="00AA293C" w:rsidRDefault="00287860" w:rsidP="00287860">
      <w:pPr>
        <w:spacing w:after="0" w:line="240" w:lineRule="auto"/>
        <w:rPr>
          <w:rFonts w:ascii="Calibri" w:hAnsi="Calibri" w:cs="Calibri"/>
          <w:b/>
          <w:bCs/>
        </w:rPr>
      </w:pPr>
      <w:r w:rsidRPr="00AA293C">
        <w:rPr>
          <w:rFonts w:ascii="Calibri" w:hAnsi="Calibri" w:cs="Calibri"/>
          <w:b/>
          <w:bCs/>
        </w:rPr>
        <w:t>Are they having difficulty coming up with an answer</w:t>
      </w:r>
      <w:r w:rsidR="00D94662">
        <w:rPr>
          <w:rFonts w:ascii="Calibri" w:hAnsi="Calibri" w:cs="Calibri"/>
          <w:b/>
          <w:bCs/>
        </w:rPr>
        <w:t>,</w:t>
      </w:r>
      <w:r w:rsidRPr="00AA293C">
        <w:rPr>
          <w:rFonts w:ascii="Calibri" w:hAnsi="Calibri" w:cs="Calibri"/>
          <w:b/>
          <w:bCs/>
        </w:rPr>
        <w:t xml:space="preserve"> or do they just not want to answer in public? I would recommend </w:t>
      </w:r>
      <w:r w:rsidR="00F30235">
        <w:rPr>
          <w:rFonts w:ascii="Calibri" w:hAnsi="Calibri" w:cs="Calibri"/>
          <w:b/>
          <w:bCs/>
        </w:rPr>
        <w:t xml:space="preserve">pulling out the dry-erase boards so they can write their answers, then maybe follow </w:t>
      </w:r>
      <w:r w:rsidRPr="00AA293C">
        <w:rPr>
          <w:rFonts w:ascii="Calibri" w:hAnsi="Calibri" w:cs="Calibri"/>
          <w:b/>
          <w:bCs/>
        </w:rPr>
        <w:t xml:space="preserve">up with think-pair-share. It’s important for you to find out what students are thinking. </w:t>
      </w:r>
    </w:p>
    <w:p w14:paraId="2D42265C" w14:textId="77777777" w:rsidR="00287860" w:rsidRPr="00AA293C" w:rsidRDefault="00287860" w:rsidP="00287860">
      <w:pPr>
        <w:spacing w:after="0" w:line="240" w:lineRule="auto"/>
        <w:rPr>
          <w:rFonts w:ascii="Calibri" w:hAnsi="Calibri" w:cs="Calibri"/>
        </w:rPr>
      </w:pPr>
    </w:p>
    <w:p w14:paraId="5DC65E61" w14:textId="77777777" w:rsidR="00287860" w:rsidRPr="00AA293C" w:rsidRDefault="00287860" w:rsidP="00287860">
      <w:pPr>
        <w:spacing w:after="0" w:line="240" w:lineRule="auto"/>
        <w:rPr>
          <w:rFonts w:ascii="Calibri" w:hAnsi="Calibri" w:cs="Calibri"/>
        </w:rPr>
      </w:pPr>
      <w:r w:rsidRPr="00AA293C">
        <w:rPr>
          <w:rFonts w:ascii="Calibri" w:hAnsi="Calibri" w:cs="Calibri"/>
        </w:rPr>
        <w:t>36</w:t>
      </w:r>
      <w:r w:rsidRPr="00AA293C">
        <w:rPr>
          <w:rFonts w:ascii="Calibri" w:hAnsi="Calibri" w:cs="Calibri"/>
        </w:rPr>
        <w:tab/>
        <w:t>00:18:34</w:t>
      </w:r>
      <w:r w:rsidRPr="00AA293C">
        <w:rPr>
          <w:rFonts w:ascii="Calibri" w:hAnsi="Calibri" w:cs="Calibri"/>
        </w:rPr>
        <w:tab/>
        <w:t>Questions-Response</w:t>
      </w:r>
    </w:p>
    <w:p w14:paraId="1E1F899B" w14:textId="6006A914" w:rsidR="00287860" w:rsidRPr="00AA293C" w:rsidRDefault="00287860" w:rsidP="00287860">
      <w:pPr>
        <w:spacing w:after="0" w:line="240" w:lineRule="auto"/>
        <w:rPr>
          <w:rFonts w:ascii="Calibri" w:hAnsi="Calibri" w:cs="Calibri"/>
        </w:rPr>
      </w:pPr>
      <w:r w:rsidRPr="00AA293C">
        <w:rPr>
          <w:rFonts w:ascii="Calibri" w:hAnsi="Calibri" w:cs="Calibri"/>
        </w:rPr>
        <w:t xml:space="preserve">My questions here are lacking in speculation - they are mostly </w:t>
      </w:r>
      <w:r w:rsidR="00D94662">
        <w:rPr>
          <w:rFonts w:ascii="Calibri" w:hAnsi="Calibri" w:cs="Calibri"/>
        </w:rPr>
        <w:t>short-answer</w:t>
      </w:r>
      <w:r w:rsidRPr="00AA293C">
        <w:rPr>
          <w:rFonts w:ascii="Calibri" w:hAnsi="Calibri" w:cs="Calibri"/>
        </w:rPr>
        <w:t xml:space="preserve"> questions</w:t>
      </w:r>
      <w:r w:rsidR="00D94662">
        <w:rPr>
          <w:rFonts w:ascii="Calibri" w:hAnsi="Calibri" w:cs="Calibri"/>
        </w:rPr>
        <w:t>;</w:t>
      </w:r>
      <w:r w:rsidRPr="00AA293C">
        <w:rPr>
          <w:rFonts w:ascii="Calibri" w:hAnsi="Calibri" w:cs="Calibri"/>
        </w:rPr>
        <w:t xml:space="preserve"> however, based on how the students were answering, I realized I needed to cover some basics</w:t>
      </w:r>
    </w:p>
    <w:p w14:paraId="3AEEB508" w14:textId="77777777" w:rsidR="00287860" w:rsidRPr="00AA293C" w:rsidRDefault="00287860" w:rsidP="00287860">
      <w:pPr>
        <w:spacing w:after="0" w:line="240" w:lineRule="auto"/>
        <w:rPr>
          <w:rFonts w:ascii="Calibri" w:hAnsi="Calibri" w:cs="Calibri"/>
        </w:rPr>
      </w:pPr>
    </w:p>
    <w:p w14:paraId="72A3D6CF" w14:textId="77777777" w:rsidR="00287860" w:rsidRPr="00AA293C" w:rsidRDefault="00287860" w:rsidP="00287860">
      <w:pPr>
        <w:spacing w:after="0" w:line="240" w:lineRule="auto"/>
        <w:rPr>
          <w:rFonts w:ascii="Calibri" w:hAnsi="Calibri" w:cs="Calibri"/>
        </w:rPr>
      </w:pPr>
      <w:r w:rsidRPr="00AA293C">
        <w:rPr>
          <w:rFonts w:ascii="Calibri" w:hAnsi="Calibri" w:cs="Calibri"/>
        </w:rPr>
        <w:t>39</w:t>
      </w:r>
      <w:r w:rsidRPr="00AA293C">
        <w:rPr>
          <w:rFonts w:ascii="Calibri" w:hAnsi="Calibri" w:cs="Calibri"/>
        </w:rPr>
        <w:tab/>
        <w:t>00:20:06</w:t>
      </w:r>
      <w:r w:rsidRPr="00AA293C">
        <w:rPr>
          <w:rFonts w:ascii="Calibri" w:hAnsi="Calibri" w:cs="Calibri"/>
        </w:rPr>
        <w:tab/>
        <w:t>Questions-Response</w:t>
      </w:r>
    </w:p>
    <w:p w14:paraId="1274BA6A" w14:textId="77777777" w:rsidR="00287860" w:rsidRPr="00AA293C" w:rsidRDefault="00287860" w:rsidP="00287860">
      <w:pPr>
        <w:spacing w:after="0" w:line="240" w:lineRule="auto"/>
        <w:rPr>
          <w:rFonts w:ascii="Calibri" w:hAnsi="Calibri" w:cs="Calibri"/>
        </w:rPr>
      </w:pPr>
      <w:r w:rsidRPr="00AA293C">
        <w:rPr>
          <w:rFonts w:ascii="Calibri" w:hAnsi="Calibri" w:cs="Calibri"/>
        </w:rPr>
        <w:t>Asks good questions to get students to analyze the data</w:t>
      </w:r>
    </w:p>
    <w:p w14:paraId="232027B0" w14:textId="77777777" w:rsidR="00287860" w:rsidRPr="00AA293C" w:rsidRDefault="00287860" w:rsidP="00287860">
      <w:pPr>
        <w:spacing w:after="0" w:line="240" w:lineRule="auto"/>
        <w:rPr>
          <w:rFonts w:ascii="Calibri" w:hAnsi="Calibri" w:cs="Calibri"/>
          <w:b/>
          <w:bCs/>
        </w:rPr>
      </w:pPr>
      <w:r w:rsidRPr="00AA293C">
        <w:rPr>
          <w:rFonts w:ascii="Calibri" w:hAnsi="Calibri" w:cs="Calibri"/>
          <w:b/>
          <w:bCs/>
        </w:rPr>
        <w:t>Yes, your questions are more open-ended, speculation-type questions at this point in the lesson.</w:t>
      </w:r>
    </w:p>
    <w:p w14:paraId="239F40BD" w14:textId="77777777" w:rsidR="00287860" w:rsidRPr="00AA293C" w:rsidRDefault="00287860" w:rsidP="00287860">
      <w:pPr>
        <w:spacing w:after="0" w:line="240" w:lineRule="auto"/>
        <w:rPr>
          <w:rFonts w:ascii="Calibri" w:hAnsi="Calibri" w:cs="Calibri"/>
        </w:rPr>
      </w:pPr>
    </w:p>
    <w:p w14:paraId="2F83562C" w14:textId="77777777" w:rsidR="00287860" w:rsidRPr="00AA293C" w:rsidRDefault="00287860" w:rsidP="00287860">
      <w:pPr>
        <w:spacing w:after="0" w:line="240" w:lineRule="auto"/>
        <w:rPr>
          <w:rFonts w:ascii="Calibri" w:hAnsi="Calibri" w:cs="Calibri"/>
        </w:rPr>
      </w:pPr>
      <w:r w:rsidRPr="00AA293C">
        <w:rPr>
          <w:rFonts w:ascii="Calibri" w:hAnsi="Calibri" w:cs="Calibri"/>
        </w:rPr>
        <w:t>40</w:t>
      </w:r>
      <w:r w:rsidRPr="00AA293C">
        <w:rPr>
          <w:rFonts w:ascii="Calibri" w:hAnsi="Calibri" w:cs="Calibri"/>
        </w:rPr>
        <w:tab/>
        <w:t>00:20:15</w:t>
      </w:r>
      <w:r w:rsidRPr="00AA293C">
        <w:rPr>
          <w:rFonts w:ascii="Calibri" w:hAnsi="Calibri" w:cs="Calibri"/>
        </w:rPr>
        <w:tab/>
        <w:t>Student Thinking</w:t>
      </w:r>
    </w:p>
    <w:p w14:paraId="5C8DA2B6" w14:textId="77777777" w:rsidR="00287860" w:rsidRPr="00AA293C" w:rsidRDefault="00287860" w:rsidP="00287860">
      <w:pPr>
        <w:spacing w:after="0" w:line="240" w:lineRule="auto"/>
        <w:rPr>
          <w:rFonts w:ascii="Calibri" w:hAnsi="Calibri" w:cs="Calibri"/>
        </w:rPr>
      </w:pPr>
      <w:r w:rsidRPr="00AA293C">
        <w:rPr>
          <w:rFonts w:ascii="Calibri" w:hAnsi="Calibri" w:cs="Calibri"/>
        </w:rPr>
        <w:t>I am SO appreciative of students telling me when and where they are confused - this tells me that they are comfortable slowing down the lesson and covering our bases, and I am okay with that</w:t>
      </w:r>
    </w:p>
    <w:p w14:paraId="40A7F9F5" w14:textId="2F848940" w:rsidR="00287860" w:rsidRPr="00AA293C" w:rsidRDefault="00287860" w:rsidP="00287860">
      <w:pPr>
        <w:spacing w:after="0" w:line="240" w:lineRule="auto"/>
        <w:rPr>
          <w:rFonts w:ascii="Calibri" w:hAnsi="Calibri" w:cs="Calibri"/>
          <w:b/>
          <w:bCs/>
        </w:rPr>
      </w:pPr>
      <w:r w:rsidRPr="00AA293C">
        <w:rPr>
          <w:rFonts w:ascii="Calibri" w:hAnsi="Calibri" w:cs="Calibri"/>
          <w:b/>
          <w:bCs/>
        </w:rPr>
        <w:t xml:space="preserve">Students </w:t>
      </w:r>
      <w:r w:rsidR="00D94662">
        <w:rPr>
          <w:rFonts w:ascii="Calibri" w:hAnsi="Calibri" w:cs="Calibri"/>
          <w:b/>
          <w:bCs/>
        </w:rPr>
        <w:t>feel comfortable because you use</w:t>
      </w:r>
      <w:r w:rsidRPr="00AA293C">
        <w:rPr>
          <w:rFonts w:ascii="Calibri" w:hAnsi="Calibri" w:cs="Calibri"/>
          <w:b/>
          <w:bCs/>
        </w:rPr>
        <w:t xml:space="preserve"> non-judgmental responses. </w:t>
      </w:r>
    </w:p>
    <w:p w14:paraId="072CFDAE" w14:textId="77777777" w:rsidR="00287860" w:rsidRPr="00AA293C" w:rsidRDefault="00287860" w:rsidP="00287860">
      <w:pPr>
        <w:spacing w:after="0" w:line="240" w:lineRule="auto"/>
        <w:rPr>
          <w:rFonts w:ascii="Calibri" w:hAnsi="Calibri" w:cs="Calibri"/>
        </w:rPr>
      </w:pPr>
    </w:p>
    <w:p w14:paraId="640CAF3C" w14:textId="77777777" w:rsidR="00287860" w:rsidRPr="00AA293C" w:rsidRDefault="00287860" w:rsidP="00287860">
      <w:pPr>
        <w:spacing w:after="0" w:line="240" w:lineRule="auto"/>
        <w:rPr>
          <w:rFonts w:ascii="Calibri" w:hAnsi="Calibri" w:cs="Calibri"/>
        </w:rPr>
      </w:pPr>
      <w:r w:rsidRPr="00AA293C">
        <w:rPr>
          <w:rFonts w:ascii="Calibri" w:hAnsi="Calibri" w:cs="Calibri"/>
        </w:rPr>
        <w:t>41</w:t>
      </w:r>
      <w:r w:rsidRPr="00AA293C">
        <w:rPr>
          <w:rFonts w:ascii="Calibri" w:hAnsi="Calibri" w:cs="Calibri"/>
        </w:rPr>
        <w:tab/>
        <w:t>00:20:52</w:t>
      </w:r>
      <w:r w:rsidRPr="00AA293C">
        <w:rPr>
          <w:rFonts w:ascii="Calibri" w:hAnsi="Calibri" w:cs="Calibri"/>
        </w:rPr>
        <w:tab/>
        <w:t>Questions-Response</w:t>
      </w:r>
    </w:p>
    <w:p w14:paraId="55AB8562" w14:textId="77777777" w:rsidR="00287860" w:rsidRPr="00AA293C" w:rsidRDefault="00287860" w:rsidP="00287860">
      <w:pPr>
        <w:spacing w:after="0" w:line="240" w:lineRule="auto"/>
        <w:rPr>
          <w:rFonts w:ascii="Calibri" w:hAnsi="Calibri" w:cs="Calibri"/>
        </w:rPr>
      </w:pPr>
      <w:r w:rsidRPr="00AA293C">
        <w:rPr>
          <w:rFonts w:ascii="Calibri" w:hAnsi="Calibri" w:cs="Calibri"/>
        </w:rPr>
        <w:t>I am trying to relate the experiment to their experiences because they are struggling with the content by asking questions about fridges and freezers.</w:t>
      </w:r>
    </w:p>
    <w:p w14:paraId="3028F2B8" w14:textId="77777777" w:rsidR="00287860" w:rsidRPr="00AA293C" w:rsidRDefault="00287860" w:rsidP="00287860">
      <w:pPr>
        <w:spacing w:after="0" w:line="240" w:lineRule="auto"/>
        <w:rPr>
          <w:rFonts w:ascii="Calibri" w:hAnsi="Calibri" w:cs="Calibri"/>
          <w:b/>
          <w:bCs/>
        </w:rPr>
      </w:pPr>
      <w:r w:rsidRPr="00AA293C">
        <w:rPr>
          <w:rFonts w:ascii="Calibri" w:hAnsi="Calibri" w:cs="Calibri"/>
          <w:b/>
          <w:bCs/>
        </w:rPr>
        <w:t xml:space="preserve">Yes, they want to understand the connections, and this is important! </w:t>
      </w:r>
    </w:p>
    <w:p w14:paraId="2DF448D3" w14:textId="77777777" w:rsidR="00287860" w:rsidRPr="00AA293C" w:rsidRDefault="00287860" w:rsidP="00287860">
      <w:pPr>
        <w:spacing w:after="0" w:line="240" w:lineRule="auto"/>
        <w:rPr>
          <w:rFonts w:ascii="Calibri" w:hAnsi="Calibri" w:cs="Calibri"/>
        </w:rPr>
      </w:pPr>
    </w:p>
    <w:p w14:paraId="0F9A812D" w14:textId="77777777" w:rsidR="00287860" w:rsidRPr="00AA293C" w:rsidRDefault="00287860" w:rsidP="00287860">
      <w:pPr>
        <w:spacing w:after="0" w:line="240" w:lineRule="auto"/>
        <w:rPr>
          <w:rFonts w:ascii="Calibri" w:hAnsi="Calibri" w:cs="Calibri"/>
        </w:rPr>
      </w:pPr>
      <w:r w:rsidRPr="00AA293C">
        <w:rPr>
          <w:rFonts w:ascii="Calibri" w:hAnsi="Calibri" w:cs="Calibri"/>
        </w:rPr>
        <w:t>42</w:t>
      </w:r>
      <w:r w:rsidRPr="00AA293C">
        <w:rPr>
          <w:rFonts w:ascii="Calibri" w:hAnsi="Calibri" w:cs="Calibri"/>
        </w:rPr>
        <w:tab/>
        <w:t>00:21:17</w:t>
      </w:r>
      <w:r w:rsidRPr="00AA293C">
        <w:rPr>
          <w:rFonts w:ascii="Calibri" w:hAnsi="Calibri" w:cs="Calibri"/>
        </w:rPr>
        <w:tab/>
        <w:t>Behavior Management</w:t>
      </w:r>
    </w:p>
    <w:p w14:paraId="355A4981" w14:textId="611EF07E" w:rsidR="00287860" w:rsidRPr="00AA293C" w:rsidRDefault="00287860" w:rsidP="00287860">
      <w:pPr>
        <w:spacing w:after="0" w:line="240" w:lineRule="auto"/>
        <w:rPr>
          <w:rFonts w:ascii="Calibri" w:hAnsi="Calibri" w:cs="Calibri"/>
        </w:rPr>
      </w:pPr>
      <w:r w:rsidRPr="00AA293C">
        <w:rPr>
          <w:rFonts w:ascii="Calibri" w:hAnsi="Calibri" w:cs="Calibri"/>
        </w:rPr>
        <w:t xml:space="preserve">I am placing the </w:t>
      </w:r>
      <w:r w:rsidR="00F30235">
        <w:rPr>
          <w:rFonts w:ascii="Calibri" w:hAnsi="Calibri" w:cs="Calibri"/>
        </w:rPr>
        <w:t>responsibility on the students to be respectful and focus better</w:t>
      </w:r>
      <w:r w:rsidRPr="00AA293C">
        <w:rPr>
          <w:rFonts w:ascii="Calibri" w:hAnsi="Calibri" w:cs="Calibri"/>
        </w:rPr>
        <w:t xml:space="preserve">. I have told this class before that they are responsible for learning, and if they aren't getting the grades </w:t>
      </w:r>
      <w:r w:rsidR="00D94662">
        <w:rPr>
          <w:rFonts w:ascii="Calibri" w:hAnsi="Calibri" w:cs="Calibri"/>
        </w:rPr>
        <w:t>they want</w:t>
      </w:r>
      <w:r w:rsidR="00F30235">
        <w:rPr>
          <w:rFonts w:ascii="Calibri" w:hAnsi="Calibri" w:cs="Calibri"/>
        </w:rPr>
        <w:t xml:space="preserve"> and</w:t>
      </w:r>
      <w:r w:rsidR="00D94662">
        <w:rPr>
          <w:rFonts w:ascii="Calibri" w:hAnsi="Calibri" w:cs="Calibri"/>
        </w:rPr>
        <w:t xml:space="preserve"> they also aren't putting in the effort </w:t>
      </w:r>
      <w:r w:rsidRPr="00AA293C">
        <w:rPr>
          <w:rFonts w:ascii="Calibri" w:hAnsi="Calibri" w:cs="Calibri"/>
        </w:rPr>
        <w:t>during class, then I am not to blame.</w:t>
      </w:r>
    </w:p>
    <w:p w14:paraId="63C2AF81" w14:textId="255017D7" w:rsidR="00287860" w:rsidRPr="00AA293C" w:rsidRDefault="00287860" w:rsidP="00287860">
      <w:pPr>
        <w:spacing w:after="0" w:line="240" w:lineRule="auto"/>
        <w:rPr>
          <w:rFonts w:ascii="Calibri" w:hAnsi="Calibri" w:cs="Calibri"/>
          <w:b/>
          <w:bCs/>
        </w:rPr>
      </w:pPr>
      <w:r w:rsidRPr="00AA293C">
        <w:rPr>
          <w:rFonts w:ascii="Calibri" w:hAnsi="Calibri" w:cs="Calibri"/>
          <w:b/>
          <w:bCs/>
        </w:rPr>
        <w:t xml:space="preserve">This </w:t>
      </w:r>
      <w:r w:rsidR="00F30235">
        <w:rPr>
          <w:rFonts w:ascii="Calibri" w:hAnsi="Calibri" w:cs="Calibri"/>
          <w:b/>
          <w:bCs/>
        </w:rPr>
        <w:t xml:space="preserve">probably isn't a one-time message; you need to deliver it and reinforce it </w:t>
      </w:r>
      <w:r w:rsidR="00D94662">
        <w:rPr>
          <w:rFonts w:ascii="Calibri" w:hAnsi="Calibri" w:cs="Calibri"/>
          <w:b/>
          <w:bCs/>
        </w:rPr>
        <w:t>repeatedly</w:t>
      </w:r>
      <w:r w:rsidRPr="00AA293C">
        <w:rPr>
          <w:rFonts w:ascii="Calibri" w:hAnsi="Calibri" w:cs="Calibri"/>
          <w:b/>
          <w:bCs/>
        </w:rPr>
        <w:t>. Keep doing this</w:t>
      </w:r>
      <w:r w:rsidR="00F30235">
        <w:rPr>
          <w:rFonts w:ascii="Calibri" w:hAnsi="Calibri" w:cs="Calibri"/>
          <w:b/>
          <w:bCs/>
        </w:rPr>
        <w:t>, and pair it with the</w:t>
      </w:r>
      <w:r w:rsidRPr="00AA293C">
        <w:rPr>
          <w:rFonts w:ascii="Calibri" w:hAnsi="Calibri" w:cs="Calibri"/>
          <w:b/>
          <w:bCs/>
        </w:rPr>
        <w:t xml:space="preserve"> encouragement strategies you learned in classroom management. </w:t>
      </w:r>
    </w:p>
    <w:p w14:paraId="3ED3D94E" w14:textId="77777777" w:rsidR="00287860" w:rsidRPr="00AA293C" w:rsidRDefault="00287860" w:rsidP="00287860">
      <w:pPr>
        <w:spacing w:after="0" w:line="240" w:lineRule="auto"/>
        <w:rPr>
          <w:rFonts w:ascii="Calibri" w:hAnsi="Calibri" w:cs="Calibri"/>
        </w:rPr>
      </w:pPr>
    </w:p>
    <w:p w14:paraId="60445F53" w14:textId="77777777" w:rsidR="00287860" w:rsidRPr="00AA293C" w:rsidRDefault="00287860" w:rsidP="00287860">
      <w:pPr>
        <w:spacing w:after="0" w:line="240" w:lineRule="auto"/>
        <w:rPr>
          <w:rFonts w:ascii="Calibri" w:hAnsi="Calibri" w:cs="Calibri"/>
        </w:rPr>
      </w:pPr>
      <w:r w:rsidRPr="00AA293C">
        <w:rPr>
          <w:rFonts w:ascii="Calibri" w:hAnsi="Calibri" w:cs="Calibri"/>
        </w:rPr>
        <w:lastRenderedPageBreak/>
        <w:t>45</w:t>
      </w:r>
      <w:r w:rsidRPr="00AA293C">
        <w:rPr>
          <w:rFonts w:ascii="Calibri" w:hAnsi="Calibri" w:cs="Calibri"/>
        </w:rPr>
        <w:tab/>
        <w:t>00:23:30</w:t>
      </w:r>
      <w:r w:rsidRPr="00AA293C">
        <w:rPr>
          <w:rFonts w:ascii="Calibri" w:hAnsi="Calibri" w:cs="Calibri"/>
        </w:rPr>
        <w:tab/>
        <w:t>Lesson Flow or Pace</w:t>
      </w:r>
    </w:p>
    <w:p w14:paraId="3A09D2C3" w14:textId="7A8A0FC1" w:rsidR="00287860" w:rsidRPr="00AA293C" w:rsidRDefault="00287860" w:rsidP="00287860">
      <w:pPr>
        <w:spacing w:after="0" w:line="240" w:lineRule="auto"/>
        <w:rPr>
          <w:rFonts w:ascii="Calibri" w:hAnsi="Calibri" w:cs="Calibri"/>
        </w:rPr>
      </w:pPr>
      <w:r w:rsidRPr="00AA293C">
        <w:rPr>
          <w:rFonts w:ascii="Calibri" w:hAnsi="Calibri" w:cs="Calibri"/>
        </w:rPr>
        <w:t xml:space="preserve">The lesson is moving slowly here as I </w:t>
      </w:r>
      <w:r w:rsidR="00D94662">
        <w:rPr>
          <w:rFonts w:ascii="Calibri" w:hAnsi="Calibri" w:cs="Calibri"/>
        </w:rPr>
        <w:t>keep asking the same questions, but I try not to let that frustration show, since</w:t>
      </w:r>
      <w:r w:rsidRPr="00AA293C">
        <w:rPr>
          <w:rFonts w:ascii="Calibri" w:hAnsi="Calibri" w:cs="Calibri"/>
        </w:rPr>
        <w:t xml:space="preserve"> I know a slow pace is what the students </w:t>
      </w:r>
      <w:r w:rsidR="00D94662">
        <w:rPr>
          <w:rFonts w:ascii="Calibri" w:hAnsi="Calibri" w:cs="Calibri"/>
        </w:rPr>
        <w:t>need</w:t>
      </w:r>
      <w:r w:rsidRPr="00AA293C">
        <w:rPr>
          <w:rFonts w:ascii="Calibri" w:hAnsi="Calibri" w:cs="Calibri"/>
        </w:rPr>
        <w:t>.</w:t>
      </w:r>
    </w:p>
    <w:p w14:paraId="25E753FD" w14:textId="77777777" w:rsidR="00287860" w:rsidRPr="00AA293C" w:rsidRDefault="00287860" w:rsidP="00287860">
      <w:pPr>
        <w:spacing w:after="0" w:line="240" w:lineRule="auto"/>
        <w:rPr>
          <w:rFonts w:ascii="Calibri" w:hAnsi="Calibri" w:cs="Calibri"/>
        </w:rPr>
      </w:pPr>
    </w:p>
    <w:p w14:paraId="368DDFE3" w14:textId="1B14FC1D" w:rsidR="00287860" w:rsidRPr="00AA293C" w:rsidRDefault="00287860" w:rsidP="00287860">
      <w:pPr>
        <w:spacing w:after="0" w:line="240" w:lineRule="auto"/>
        <w:rPr>
          <w:rFonts w:ascii="Calibri" w:hAnsi="Calibri" w:cs="Calibri"/>
        </w:rPr>
      </w:pPr>
      <w:r w:rsidRPr="00AA293C">
        <w:rPr>
          <w:rFonts w:ascii="Calibri" w:hAnsi="Calibri" w:cs="Calibri"/>
        </w:rPr>
        <w:t>48</w:t>
      </w:r>
      <w:r w:rsidRPr="00AA293C">
        <w:rPr>
          <w:rFonts w:ascii="Calibri" w:hAnsi="Calibri" w:cs="Calibri"/>
        </w:rPr>
        <w:tab/>
        <w:t>00:26:35</w:t>
      </w:r>
      <w:r w:rsidRPr="00AA293C">
        <w:rPr>
          <w:rFonts w:ascii="Calibri" w:hAnsi="Calibri" w:cs="Calibri"/>
        </w:rPr>
        <w:tab/>
        <w:t xml:space="preserve">Assess Student </w:t>
      </w:r>
      <w:r w:rsidR="00D94662">
        <w:rPr>
          <w:rFonts w:ascii="Calibri" w:hAnsi="Calibri" w:cs="Calibri"/>
        </w:rPr>
        <w:t>Learning</w:t>
      </w:r>
    </w:p>
    <w:p w14:paraId="7BD2CC2C" w14:textId="5A002649" w:rsidR="00287860" w:rsidRPr="00AA293C" w:rsidRDefault="00287860" w:rsidP="00287860">
      <w:pPr>
        <w:spacing w:after="0" w:line="240" w:lineRule="auto"/>
        <w:rPr>
          <w:rFonts w:ascii="Calibri" w:hAnsi="Calibri" w:cs="Calibri"/>
        </w:rPr>
      </w:pPr>
      <w:r w:rsidRPr="00AA293C">
        <w:rPr>
          <w:rFonts w:ascii="Calibri" w:hAnsi="Calibri" w:cs="Calibri"/>
        </w:rPr>
        <w:t xml:space="preserve">The questions I am asking are </w:t>
      </w:r>
      <w:r w:rsidR="00D94662">
        <w:rPr>
          <w:rFonts w:ascii="Calibri" w:hAnsi="Calibri" w:cs="Calibri"/>
        </w:rPr>
        <w:t>prediction-based</w:t>
      </w:r>
      <w:r w:rsidRPr="00AA293C">
        <w:rPr>
          <w:rFonts w:ascii="Calibri" w:hAnsi="Calibri" w:cs="Calibri"/>
        </w:rPr>
        <w:t xml:space="preserve"> to see if the students are starting to understand the concepts the lesson is trying to convey</w:t>
      </w:r>
    </w:p>
    <w:p w14:paraId="60EFA37A" w14:textId="77777777" w:rsidR="00287860" w:rsidRPr="00AA293C" w:rsidRDefault="00287860" w:rsidP="00287860">
      <w:pPr>
        <w:spacing w:after="0" w:line="240" w:lineRule="auto"/>
        <w:rPr>
          <w:rFonts w:ascii="Calibri" w:hAnsi="Calibri" w:cs="Calibri"/>
        </w:rPr>
      </w:pPr>
    </w:p>
    <w:p w14:paraId="645F63F2" w14:textId="77777777" w:rsidR="00287860" w:rsidRPr="00AA293C" w:rsidRDefault="00287860" w:rsidP="00287860">
      <w:pPr>
        <w:spacing w:after="0" w:line="240" w:lineRule="auto"/>
        <w:rPr>
          <w:rFonts w:ascii="Calibri" w:hAnsi="Calibri" w:cs="Calibri"/>
        </w:rPr>
      </w:pPr>
      <w:r w:rsidRPr="00AA293C">
        <w:rPr>
          <w:rFonts w:ascii="Calibri" w:hAnsi="Calibri" w:cs="Calibri"/>
        </w:rPr>
        <w:t>49</w:t>
      </w:r>
      <w:r w:rsidRPr="00AA293C">
        <w:rPr>
          <w:rFonts w:ascii="Calibri" w:hAnsi="Calibri" w:cs="Calibri"/>
        </w:rPr>
        <w:tab/>
        <w:t>00:26:36</w:t>
      </w:r>
      <w:r w:rsidRPr="00AA293C">
        <w:rPr>
          <w:rFonts w:ascii="Calibri" w:hAnsi="Calibri" w:cs="Calibri"/>
        </w:rPr>
        <w:tab/>
        <w:t>Instructional Strategy</w:t>
      </w:r>
    </w:p>
    <w:p w14:paraId="3A8A38F2" w14:textId="77777777" w:rsidR="00287860" w:rsidRPr="00AA293C" w:rsidRDefault="00287860" w:rsidP="00287860">
      <w:pPr>
        <w:spacing w:after="0" w:line="240" w:lineRule="auto"/>
        <w:rPr>
          <w:rFonts w:ascii="Calibri" w:hAnsi="Calibri" w:cs="Calibri"/>
        </w:rPr>
      </w:pPr>
      <w:r w:rsidRPr="00AA293C">
        <w:rPr>
          <w:rFonts w:ascii="Calibri" w:hAnsi="Calibri" w:cs="Calibri"/>
        </w:rPr>
        <w:t>Watching the video to see what occurs</w:t>
      </w:r>
    </w:p>
    <w:p w14:paraId="63B76352" w14:textId="77777777" w:rsidR="00287860" w:rsidRPr="00AA293C" w:rsidRDefault="00287860" w:rsidP="00287860">
      <w:pPr>
        <w:spacing w:after="0" w:line="240" w:lineRule="auto"/>
        <w:rPr>
          <w:rFonts w:ascii="Calibri" w:hAnsi="Calibri" w:cs="Calibri"/>
        </w:rPr>
      </w:pPr>
    </w:p>
    <w:p w14:paraId="0D6A1E9A" w14:textId="77777777" w:rsidR="00287860" w:rsidRPr="00AA293C" w:rsidRDefault="00287860" w:rsidP="00287860">
      <w:pPr>
        <w:spacing w:after="0" w:line="240" w:lineRule="auto"/>
        <w:rPr>
          <w:rFonts w:ascii="Calibri" w:hAnsi="Calibri" w:cs="Calibri"/>
        </w:rPr>
      </w:pPr>
      <w:r w:rsidRPr="00AA293C">
        <w:rPr>
          <w:rFonts w:ascii="Calibri" w:hAnsi="Calibri" w:cs="Calibri"/>
        </w:rPr>
        <w:t>52</w:t>
      </w:r>
      <w:r w:rsidRPr="00AA293C">
        <w:rPr>
          <w:rFonts w:ascii="Calibri" w:hAnsi="Calibri" w:cs="Calibri"/>
        </w:rPr>
        <w:tab/>
        <w:t>00:28:35</w:t>
      </w:r>
      <w:r w:rsidRPr="00AA293C">
        <w:rPr>
          <w:rFonts w:ascii="Calibri" w:hAnsi="Calibri" w:cs="Calibri"/>
        </w:rPr>
        <w:tab/>
        <w:t>Questions-Response</w:t>
      </w:r>
    </w:p>
    <w:p w14:paraId="3B24BD4E" w14:textId="3AA60E51" w:rsidR="00287860" w:rsidRPr="00AA293C" w:rsidRDefault="00287860" w:rsidP="00287860">
      <w:pPr>
        <w:spacing w:after="0" w:line="240" w:lineRule="auto"/>
        <w:rPr>
          <w:rFonts w:ascii="Calibri" w:hAnsi="Calibri" w:cs="Calibri"/>
        </w:rPr>
      </w:pPr>
      <w:r w:rsidRPr="00AA293C">
        <w:rPr>
          <w:rFonts w:ascii="Calibri" w:hAnsi="Calibri" w:cs="Calibri"/>
        </w:rPr>
        <w:t>Leaving students with a question to think on - even though they did not get through the material I expected, I am not assigning homework, just encouraging them to think about a question they need to answer tomorrow. I don't want to overwhelm them</w:t>
      </w:r>
      <w:r w:rsidR="00D94662">
        <w:rPr>
          <w:rFonts w:ascii="Calibri" w:hAnsi="Calibri" w:cs="Calibri"/>
        </w:rPr>
        <w:t>,</w:t>
      </w:r>
      <w:r w:rsidRPr="00AA293C">
        <w:rPr>
          <w:rFonts w:ascii="Calibri" w:hAnsi="Calibri" w:cs="Calibri"/>
        </w:rPr>
        <w:t xml:space="preserve"> and I'm okay with a 1-day activity turning into a 2-day activity.</w:t>
      </w:r>
    </w:p>
    <w:p w14:paraId="6604A0D0" w14:textId="77777777" w:rsidR="00287860" w:rsidRDefault="00287860" w:rsidP="00C50A61">
      <w:pPr>
        <w:spacing w:after="0" w:line="240" w:lineRule="auto"/>
        <w:rPr>
          <w:rFonts w:cstheme="minorHAnsi"/>
          <w:b/>
          <w:bCs/>
          <w:color w:val="212529"/>
          <w:shd w:val="clear" w:color="auto" w:fill="FFFFFF"/>
        </w:rPr>
      </w:pPr>
    </w:p>
    <w:p w14:paraId="7ADE2E53" w14:textId="77777777" w:rsidR="009148BD" w:rsidRDefault="009148BD" w:rsidP="00C50A61">
      <w:pPr>
        <w:spacing w:after="0" w:line="240" w:lineRule="auto"/>
        <w:rPr>
          <w:rFonts w:cstheme="minorHAnsi"/>
          <w:b/>
          <w:bCs/>
          <w:color w:val="212529"/>
          <w:shd w:val="clear" w:color="auto" w:fill="FFFFFF"/>
        </w:rPr>
      </w:pPr>
    </w:p>
    <w:p w14:paraId="3253A719" w14:textId="1161BF1C" w:rsidR="00F14C40" w:rsidRDefault="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42901F69" w14:textId="77777777" w:rsidR="009148BD" w:rsidRDefault="009148BD" w:rsidP="00F14C40">
      <w:pPr>
        <w:spacing w:after="0" w:line="240" w:lineRule="auto"/>
        <w:rPr>
          <w:rFonts w:cstheme="minorHAnsi"/>
          <w:b/>
          <w:bCs/>
          <w:color w:val="212529"/>
        </w:rPr>
      </w:pPr>
    </w:p>
    <w:p w14:paraId="13F157B6" w14:textId="79BC6FAD" w:rsidR="00F14C40" w:rsidRPr="007F5F4C" w:rsidRDefault="00F14C40" w:rsidP="00F14C40">
      <w:pPr>
        <w:spacing w:after="0" w:line="240" w:lineRule="auto"/>
        <w:rPr>
          <w:rFonts w:cstheme="minorHAnsi"/>
          <w:color w:val="212529"/>
        </w:rPr>
      </w:pPr>
      <w:r w:rsidRPr="007F5F4C">
        <w:rPr>
          <w:rFonts w:cstheme="minorHAnsi"/>
          <w:b/>
          <w:bCs/>
          <w:color w:val="212529"/>
        </w:rPr>
        <w:t>Using Data and Evidence</w:t>
      </w:r>
      <w:r w:rsidRPr="007F5F4C">
        <w:rPr>
          <w:rFonts w:cstheme="minorHAnsi"/>
          <w:color w:val="212529"/>
        </w:rPr>
        <w:t xml:space="preserve"> - The observer can </w:t>
      </w:r>
      <w:r w:rsidR="00AC7DF2">
        <w:rPr>
          <w:rFonts w:cstheme="minorHAnsi"/>
          <w:color w:val="212529"/>
        </w:rPr>
        <w:t xml:space="preserve">use quantitative analysis data </w:t>
      </w:r>
      <w:r w:rsidR="006E47BE">
        <w:rPr>
          <w:rFonts w:cstheme="minorHAnsi"/>
          <w:color w:val="212529"/>
        </w:rPr>
        <w:t xml:space="preserve">to support comments made during </w:t>
      </w:r>
      <w:r w:rsidR="00F30235">
        <w:rPr>
          <w:rFonts w:cstheme="minorHAnsi"/>
          <w:color w:val="212529"/>
        </w:rPr>
        <w:t xml:space="preserve">qualitative feedback, </w:t>
      </w:r>
      <w:r w:rsidRPr="007F5F4C">
        <w:rPr>
          <w:rFonts w:cstheme="minorHAnsi"/>
          <w:color w:val="212529"/>
        </w:rPr>
        <w:t xml:space="preserve">providing </w:t>
      </w:r>
      <w:r>
        <w:rPr>
          <w:rFonts w:cstheme="minorHAnsi"/>
          <w:color w:val="212529"/>
        </w:rPr>
        <w:t>evidence-based feedback, recommendations, and coaching</w:t>
      </w:r>
      <w:r w:rsidRPr="007F5F4C">
        <w:rPr>
          <w:rFonts w:cstheme="minorHAnsi"/>
          <w:color w:val="212529"/>
        </w:rPr>
        <w:t xml:space="preserve">. </w:t>
      </w:r>
      <w:r>
        <w:rPr>
          <w:rFonts w:cstheme="minorHAnsi"/>
          <w:color w:val="212529"/>
        </w:rPr>
        <w:t xml:space="preserve">More on using data after the reader is introduced to the potential for data collection and </w:t>
      </w:r>
      <w:r w:rsidR="00F30235">
        <w:rPr>
          <w:rFonts w:cstheme="minorHAnsi"/>
          <w:color w:val="212529"/>
        </w:rPr>
        <w:t>analysis</w:t>
      </w:r>
      <w:r>
        <w:rPr>
          <w:rFonts w:cstheme="minorHAnsi"/>
          <w:color w:val="212529"/>
        </w:rPr>
        <w:t xml:space="preserve"> in Chapter 1</w:t>
      </w:r>
      <w:r w:rsidR="00D94662">
        <w:rPr>
          <w:rFonts w:cstheme="minorHAnsi"/>
          <w:color w:val="212529"/>
        </w:rPr>
        <w:t>3</w:t>
      </w:r>
      <w:r>
        <w:rPr>
          <w:rFonts w:cstheme="minorHAnsi"/>
          <w:color w:val="212529"/>
        </w:rPr>
        <w:t>.</w:t>
      </w:r>
    </w:p>
    <w:p w14:paraId="2CBE95B8" w14:textId="77777777" w:rsidR="00F14C40" w:rsidRPr="007F5F4C" w:rsidRDefault="00F14C40" w:rsidP="00F14C40">
      <w:pPr>
        <w:pStyle w:val="NormalWeb"/>
        <w:shd w:val="clear" w:color="auto" w:fill="FFFFFF"/>
        <w:spacing w:before="0"/>
        <w:rPr>
          <w:rFonts w:asciiTheme="minorHAnsi" w:hAnsiTheme="minorHAnsi" w:cstheme="minorHAnsi"/>
          <w:color w:val="212529"/>
          <w:sz w:val="22"/>
          <w:szCs w:val="22"/>
        </w:rPr>
      </w:pPr>
    </w:p>
    <w:p w14:paraId="26827AF4" w14:textId="77777777" w:rsidR="00F14C40" w:rsidRDefault="00F14C40" w:rsidP="00F14C40">
      <w:pPr>
        <w:spacing w:after="0" w:line="240" w:lineRule="auto"/>
        <w:rPr>
          <w:rFonts w:cstheme="minorHAnsi"/>
        </w:rPr>
      </w:pPr>
      <w:r>
        <w:rPr>
          <w:noProof/>
        </w:rPr>
        <mc:AlternateContent>
          <mc:Choice Requires="wps">
            <w:drawing>
              <wp:anchor distT="45720" distB="45720" distL="114300" distR="114300" simplePos="0" relativeHeight="251779149" behindDoc="0" locked="0" layoutInCell="1" allowOverlap="1" wp14:anchorId="093F1581" wp14:editId="5428ABF6">
                <wp:simplePos x="0" y="0"/>
                <wp:positionH relativeFrom="margin">
                  <wp:posOffset>493160</wp:posOffset>
                </wp:positionH>
                <wp:positionV relativeFrom="paragraph">
                  <wp:posOffset>5301</wp:posOffset>
                </wp:positionV>
                <wp:extent cx="4553585" cy="2852420"/>
                <wp:effectExtent l="0" t="0" r="0" b="5080"/>
                <wp:wrapSquare wrapText="bothSides"/>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3585" cy="2852420"/>
                        </a:xfrm>
                        <a:prstGeom prst="rect">
                          <a:avLst/>
                        </a:prstGeom>
                        <a:solidFill>
                          <a:srgbClr val="FFFFFF"/>
                        </a:solidFill>
                        <a:ln w="9525">
                          <a:solidFill>
                            <a:srgbClr val="000000"/>
                          </a:solidFill>
                          <a:miter lim="800000"/>
                          <a:headEnd/>
                          <a:tailEnd/>
                        </a:ln>
                      </wps:spPr>
                      <wps:txbx>
                        <w:txbxContent>
                          <w:p w14:paraId="4E3E4126" w14:textId="77777777" w:rsidR="00F14C40" w:rsidRDefault="00F14C40" w:rsidP="00F14C40">
                            <w:r w:rsidRPr="00B6761F">
                              <w:rPr>
                                <w:noProof/>
                              </w:rPr>
                              <w:drawing>
                                <wp:inline distT="0" distB="0" distL="0" distR="0" wp14:anchorId="45562B31" wp14:editId="15C3CF38">
                                  <wp:extent cx="4355333" cy="2755392"/>
                                  <wp:effectExtent l="0" t="0" r="762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405844" cy="278734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F1581" id="_x0000_s1096" type="#_x0000_t202" style="position:absolute;margin-left:38.85pt;margin-top:.4pt;width:358.55pt;height:224.6pt;z-index:2517791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">
                <v:textbox>
                  <w:txbxContent>
                    <w:p w14:paraId="4E3E4126" w14:textId="77777777" w:rsidR="00F14C40" w:rsidRDefault="00F14C40" w:rsidP="00F14C40">
                      <w:r w:rsidRPr="00B6761F">
                        <w:rPr>
                          <w:noProof/>
                        </w:rPr>
                        <w:drawing>
                          <wp:inline distT="0" distB="0" distL="0" distR="0" wp14:anchorId="45562B31" wp14:editId="15C3CF38">
                            <wp:extent cx="4355333" cy="2755392"/>
                            <wp:effectExtent l="0" t="0" r="762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405844" cy="2787348"/>
                                    </a:xfrm>
                                    <a:prstGeom prst="rect">
                                      <a:avLst/>
                                    </a:prstGeom>
                                  </pic:spPr>
                                </pic:pic>
                              </a:graphicData>
                            </a:graphic>
                          </wp:inline>
                        </w:drawing>
                      </w:r>
                    </w:p>
                  </w:txbxContent>
                </v:textbox>
                <w10:wrap type="square" anchorx="margin"/>
              </v:shape>
            </w:pict>
          </mc:Fallback>
        </mc:AlternateContent>
      </w:r>
    </w:p>
    <w:p w14:paraId="76B3A493" w14:textId="77777777" w:rsidR="00F14C40" w:rsidRDefault="00F14C40" w:rsidP="00F14C40">
      <w:pPr>
        <w:spacing w:after="0" w:line="240" w:lineRule="auto"/>
        <w:rPr>
          <w:rFonts w:cstheme="minorHAnsi"/>
        </w:rPr>
      </w:pPr>
    </w:p>
    <w:p w14:paraId="64BD959C" w14:textId="77777777" w:rsidR="00F14C40" w:rsidRDefault="00F14C40" w:rsidP="00F14C40">
      <w:pPr>
        <w:spacing w:after="0" w:line="240" w:lineRule="auto"/>
        <w:rPr>
          <w:rFonts w:cstheme="minorHAnsi"/>
        </w:rPr>
      </w:pPr>
    </w:p>
    <w:p w14:paraId="58216566" w14:textId="77777777" w:rsidR="00F14C40" w:rsidRDefault="00F14C40" w:rsidP="00F14C40">
      <w:pPr>
        <w:spacing w:after="0" w:line="240" w:lineRule="auto"/>
        <w:rPr>
          <w:rFonts w:cstheme="minorHAnsi"/>
        </w:rPr>
      </w:pPr>
    </w:p>
    <w:p w14:paraId="143BF132" w14:textId="77777777" w:rsidR="00F14C40" w:rsidRDefault="00F14C40" w:rsidP="00F14C40">
      <w:pPr>
        <w:spacing w:after="0" w:line="240" w:lineRule="auto"/>
        <w:rPr>
          <w:rFonts w:cstheme="minorHAnsi"/>
        </w:rPr>
      </w:pPr>
    </w:p>
    <w:p w14:paraId="5AA0B74C" w14:textId="77777777" w:rsidR="00F14C40" w:rsidRDefault="00F14C40" w:rsidP="00F14C40">
      <w:pPr>
        <w:spacing w:after="0" w:line="240" w:lineRule="auto"/>
        <w:rPr>
          <w:rFonts w:cstheme="minorHAnsi"/>
        </w:rPr>
      </w:pPr>
    </w:p>
    <w:p w14:paraId="62A4B7EC" w14:textId="77777777" w:rsidR="00F14C40" w:rsidRDefault="00F14C40" w:rsidP="00F14C40">
      <w:pPr>
        <w:spacing w:after="0" w:line="240" w:lineRule="auto"/>
        <w:rPr>
          <w:rFonts w:cstheme="minorHAnsi"/>
        </w:rPr>
      </w:pPr>
    </w:p>
    <w:p w14:paraId="6430C65A" w14:textId="77777777" w:rsidR="00F14C40" w:rsidRDefault="00F14C40" w:rsidP="00F14C40">
      <w:pPr>
        <w:spacing w:after="0" w:line="240" w:lineRule="auto"/>
        <w:rPr>
          <w:rFonts w:cstheme="minorHAnsi"/>
        </w:rPr>
      </w:pPr>
    </w:p>
    <w:p w14:paraId="3E3660EF" w14:textId="77777777" w:rsidR="00F14C40" w:rsidRDefault="00F14C40" w:rsidP="00F14C40">
      <w:pPr>
        <w:spacing w:after="0" w:line="240" w:lineRule="auto"/>
        <w:rPr>
          <w:rFonts w:cstheme="minorHAnsi"/>
        </w:rPr>
      </w:pPr>
    </w:p>
    <w:p w14:paraId="47317C6D" w14:textId="77777777" w:rsidR="00F14C40" w:rsidRDefault="00F14C40" w:rsidP="00F14C40">
      <w:pPr>
        <w:spacing w:after="0" w:line="240" w:lineRule="auto"/>
        <w:rPr>
          <w:rFonts w:cstheme="minorHAnsi"/>
        </w:rPr>
      </w:pPr>
    </w:p>
    <w:p w14:paraId="507F4600" w14:textId="77777777" w:rsidR="00F14C40" w:rsidRPr="007F5F4C" w:rsidRDefault="00F14C40" w:rsidP="00F14C40">
      <w:pPr>
        <w:spacing w:after="0" w:line="240" w:lineRule="auto"/>
        <w:rPr>
          <w:rFonts w:cstheme="minorHAnsi"/>
        </w:rPr>
      </w:pPr>
    </w:p>
    <w:p w14:paraId="3DAD5720" w14:textId="77777777" w:rsidR="00F14C40" w:rsidRDefault="00F14C40" w:rsidP="00F14C40"/>
    <w:p w14:paraId="3DF43A65" w14:textId="77777777" w:rsidR="00F14C40" w:rsidRDefault="00F14C40" w:rsidP="00F14C40"/>
    <w:p w14:paraId="5D711160" w14:textId="77777777" w:rsidR="00F14C40" w:rsidRDefault="00F14C40" w:rsidP="00F14C40"/>
    <w:p w14:paraId="55B4842A" w14:textId="77777777" w:rsidR="00F14C40" w:rsidRDefault="00F14C40" w:rsidP="00F14C40">
      <w:pPr>
        <w:spacing w:after="0" w:line="240" w:lineRule="auto"/>
        <w:rPr>
          <w:rFonts w:cstheme="minorHAnsi"/>
        </w:rPr>
      </w:pPr>
    </w:p>
    <w:p w14:paraId="5EC3982E" w14:textId="16C22D61" w:rsidR="00287860" w:rsidRDefault="00287860">
      <w:pPr>
        <w:rPr>
          <w:rFonts w:cstheme="minorHAnsi"/>
          <w:b/>
          <w:bCs/>
          <w:color w:val="212529"/>
          <w:shd w:val="clear" w:color="auto" w:fill="FFFFFF"/>
        </w:rPr>
      </w:pPr>
      <w:r>
        <w:rPr>
          <w:rFonts w:cstheme="minorHAnsi"/>
          <w:b/>
          <w:bCs/>
          <w:color w:val="212529"/>
          <w:shd w:val="clear" w:color="auto" w:fill="FFFFFF"/>
        </w:rPr>
        <w:br w:type="page"/>
      </w:r>
    </w:p>
    <w:p w14:paraId="7FFD571D" w14:textId="3266E1BC" w:rsidR="00C50A61" w:rsidRDefault="00C50A61" w:rsidP="00C50A61">
      <w:pPr>
        <w:spacing w:after="0" w:line="240" w:lineRule="auto"/>
        <w:rPr>
          <w:rFonts w:cstheme="minorHAnsi"/>
          <w:color w:val="212529"/>
          <w:shd w:val="clear" w:color="auto" w:fill="FFFFFF"/>
        </w:rPr>
      </w:pPr>
      <w:r w:rsidRPr="00785048">
        <w:rPr>
          <w:rFonts w:cstheme="minorHAnsi"/>
          <w:b/>
          <w:bCs/>
          <w:noProof/>
        </w:rPr>
        <w:lastRenderedPageBreak/>
        <w:t>Qualitative Comment Button Choices</w:t>
      </w:r>
      <w:r w:rsidRPr="007F5F4C">
        <w:rPr>
          <w:rFonts w:cstheme="minorHAnsi"/>
          <w:b/>
          <w:bCs/>
          <w:color w:val="212529"/>
          <w:shd w:val="clear" w:color="auto" w:fill="FFFFFF"/>
        </w:rPr>
        <w:t xml:space="preserve"> </w:t>
      </w:r>
      <w:r>
        <w:rPr>
          <w:rFonts w:cstheme="minorHAnsi"/>
          <w:b/>
          <w:bCs/>
          <w:color w:val="212529"/>
          <w:shd w:val="clear" w:color="auto" w:fill="FFFFFF"/>
        </w:rPr>
        <w:t>–</w:t>
      </w:r>
      <w:r w:rsidRPr="007F5F4C">
        <w:rPr>
          <w:rFonts w:cstheme="minorHAnsi"/>
          <w:b/>
          <w:bCs/>
          <w:color w:val="212529"/>
          <w:shd w:val="clear" w:color="auto" w:fill="FFFFFF"/>
        </w:rPr>
        <w:t xml:space="preserve"> </w:t>
      </w:r>
      <w:r w:rsidR="00F30235">
        <w:rPr>
          <w:rFonts w:cstheme="minorHAnsi"/>
          <w:color w:val="212529"/>
          <w:shd w:val="clear" w:color="auto" w:fill="FFFFFF"/>
        </w:rPr>
        <w:t xml:space="preserve">You can choose from many </w:t>
      </w:r>
      <w:proofErr w:type="gramStart"/>
      <w:r w:rsidR="00F30235">
        <w:rPr>
          <w:rFonts w:cstheme="minorHAnsi"/>
          <w:color w:val="212529"/>
          <w:shd w:val="clear" w:color="auto" w:fill="FFFFFF"/>
        </w:rPr>
        <w:t>button</w:t>
      </w:r>
      <w:proofErr w:type="gramEnd"/>
      <w:r w:rsidR="00F30235">
        <w:rPr>
          <w:rFonts w:cstheme="minorHAnsi"/>
          <w:color w:val="212529"/>
          <w:shd w:val="clear" w:color="auto" w:fill="FFFFFF"/>
        </w:rPr>
        <w:t xml:space="preserve"> sets </w:t>
      </w:r>
      <w:r>
        <w:rPr>
          <w:rFonts w:cstheme="minorHAnsi"/>
          <w:color w:val="212529"/>
          <w:shd w:val="clear" w:color="auto" w:fill="FFFFFF"/>
        </w:rPr>
        <w:t>when setting up a qualitative observation</w:t>
      </w:r>
      <w:r w:rsidRPr="007F5F4C">
        <w:rPr>
          <w:rFonts w:cstheme="minorHAnsi"/>
          <w:color w:val="212529"/>
          <w:shd w:val="clear" w:color="auto" w:fill="FFFFFF"/>
        </w:rPr>
        <w:t>.</w:t>
      </w:r>
    </w:p>
    <w:p w14:paraId="3447D872" w14:textId="77777777" w:rsidR="00F30235" w:rsidRDefault="00F30235" w:rsidP="00C50A61">
      <w:pPr>
        <w:spacing w:after="0" w:line="240" w:lineRule="auto"/>
        <w:rPr>
          <w:rFonts w:cstheme="minorHAnsi"/>
          <w:color w:val="212529"/>
          <w:shd w:val="clear" w:color="auto" w:fill="FFFFFF"/>
        </w:rPr>
      </w:pPr>
    </w:p>
    <w:p w14:paraId="23936E55" w14:textId="77777777" w:rsidR="00F30235" w:rsidRDefault="00F30235" w:rsidP="00C50A61">
      <w:pPr>
        <w:spacing w:after="0" w:line="240" w:lineRule="auto"/>
        <w:rPr>
          <w:rFonts w:cstheme="minorHAnsi"/>
          <w:color w:val="212529"/>
          <w:shd w:val="clear" w:color="auto" w:fill="FFFFFF"/>
        </w:rPr>
      </w:pPr>
    </w:p>
    <w:p w14:paraId="169B7872" w14:textId="13146F02" w:rsidR="00F30235" w:rsidRPr="00F30235" w:rsidRDefault="00F30235" w:rsidP="00C50A61">
      <w:pPr>
        <w:spacing w:after="0" w:line="240" w:lineRule="auto"/>
        <w:rPr>
          <w:rFonts w:cstheme="minorHAnsi"/>
          <w:b/>
          <w:bCs/>
          <w:color w:val="212529"/>
          <w:shd w:val="clear" w:color="auto" w:fill="FFFFFF"/>
        </w:rPr>
      </w:pPr>
      <w:r w:rsidRPr="00F30235">
        <w:rPr>
          <w:rFonts w:cstheme="minorHAnsi"/>
          <w:b/>
          <w:bCs/>
          <w:noProof/>
        </w:rPr>
        <mc:AlternateContent>
          <mc:Choice Requires="wps">
            <w:drawing>
              <wp:anchor distT="45720" distB="45720" distL="114300" distR="114300" simplePos="0" relativeHeight="251658294" behindDoc="0" locked="0" layoutInCell="1" allowOverlap="1" wp14:anchorId="1BF86BBA" wp14:editId="6BED1B5B">
                <wp:simplePos x="0" y="0"/>
                <wp:positionH relativeFrom="margin">
                  <wp:posOffset>2481052</wp:posOffset>
                </wp:positionH>
                <wp:positionV relativeFrom="paragraph">
                  <wp:posOffset>3889</wp:posOffset>
                </wp:positionV>
                <wp:extent cx="3510280" cy="377380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0280" cy="3773805"/>
                        </a:xfrm>
                        <a:prstGeom prst="rect">
                          <a:avLst/>
                        </a:prstGeom>
                        <a:solidFill>
                          <a:srgbClr val="FFFFFF"/>
                        </a:solidFill>
                        <a:ln w="9525">
                          <a:noFill/>
                          <a:miter lim="800000"/>
                          <a:headEnd/>
                          <a:tailEnd/>
                        </a:ln>
                      </wps:spPr>
                      <wps:txbx>
                        <w:txbxContent>
                          <w:p w14:paraId="4A591A54" w14:textId="77777777" w:rsidR="00C50A61" w:rsidRDefault="00C50A61" w:rsidP="00C50A61">
                            <w:r>
                              <w:rPr>
                                <w:noProof/>
                              </w:rPr>
                              <w:drawing>
                                <wp:inline distT="0" distB="0" distL="0" distR="0" wp14:anchorId="494A8148" wp14:editId="4A4E79F4">
                                  <wp:extent cx="3246895" cy="3626124"/>
                                  <wp:effectExtent l="0" t="0" r="0" b="0"/>
                                  <wp:docPr id="31" name="Picture 3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 application&#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3271739" cy="36538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86BBA" id="_x0000_s1097" type="#_x0000_t202" style="position:absolute;margin-left:195.35pt;margin-top:.3pt;width:276.4pt;height:297.15pt;z-index:2516582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" stroked="f">
                <v:textbox>
                  <w:txbxContent>
                    <w:p w14:paraId="4A591A54" w14:textId="77777777" w:rsidR="00C50A61" w:rsidRDefault="00C50A61" w:rsidP="00C50A61">
                      <w:r>
                        <w:rPr>
                          <w:noProof/>
                        </w:rPr>
                        <w:drawing>
                          <wp:inline distT="0" distB="0" distL="0" distR="0" wp14:anchorId="494A8148" wp14:editId="4A4E79F4">
                            <wp:extent cx="3246895" cy="3626124"/>
                            <wp:effectExtent l="0" t="0" r="0" b="0"/>
                            <wp:docPr id="31" name="Picture 3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 application&#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3271739" cy="3653870"/>
                                    </a:xfrm>
                                    <a:prstGeom prst="rect">
                                      <a:avLst/>
                                    </a:prstGeom>
                                  </pic:spPr>
                                </pic:pic>
                              </a:graphicData>
                            </a:graphic>
                          </wp:inline>
                        </w:drawing>
                      </w:r>
                    </w:p>
                  </w:txbxContent>
                </v:textbox>
                <w10:wrap type="square" anchorx="margin"/>
              </v:shape>
            </w:pict>
          </mc:Fallback>
        </mc:AlternateContent>
      </w:r>
      <w:proofErr w:type="gramStart"/>
      <w:r w:rsidRPr="00F30235">
        <w:rPr>
          <w:rFonts w:cstheme="minorHAnsi"/>
          <w:b/>
          <w:bCs/>
          <w:color w:val="212529"/>
          <w:shd w:val="clear" w:color="auto" w:fill="FFFFFF"/>
        </w:rPr>
        <w:t>Or,</w:t>
      </w:r>
      <w:proofErr w:type="gramEnd"/>
      <w:r w:rsidRPr="00F30235">
        <w:rPr>
          <w:rFonts w:cstheme="minorHAnsi"/>
          <w:b/>
          <w:bCs/>
          <w:color w:val="212529"/>
          <w:shd w:val="clear" w:color="auto" w:fill="FFFFFF"/>
        </w:rPr>
        <w:t xml:space="preserve"> you can customize a button set with labels you choose. </w:t>
      </w:r>
    </w:p>
    <w:p w14:paraId="3503F4B6" w14:textId="7B414C2E" w:rsidR="00C50A61" w:rsidRDefault="00C50A61" w:rsidP="00C50A61">
      <w:pPr>
        <w:spacing w:after="0" w:line="240" w:lineRule="auto"/>
        <w:rPr>
          <w:rFonts w:cstheme="minorHAnsi"/>
          <w:color w:val="212529"/>
          <w:shd w:val="clear" w:color="auto" w:fill="FFFFFF"/>
        </w:rPr>
      </w:pPr>
    </w:p>
    <w:p w14:paraId="73CFC9A6" w14:textId="77777777" w:rsidR="00C50A61" w:rsidRDefault="00C50A61" w:rsidP="00C50A61">
      <w:pPr>
        <w:spacing w:after="0" w:line="240" w:lineRule="auto"/>
        <w:rPr>
          <w:rFonts w:cstheme="minorHAnsi"/>
          <w:color w:val="212529"/>
          <w:shd w:val="clear" w:color="auto" w:fill="FFFFFF"/>
        </w:rPr>
      </w:pPr>
    </w:p>
    <w:p w14:paraId="0577D5DA" w14:textId="77777777" w:rsidR="00C50A61" w:rsidRDefault="00C50A61" w:rsidP="00C50A61">
      <w:pPr>
        <w:spacing w:after="0" w:line="240" w:lineRule="auto"/>
        <w:rPr>
          <w:rFonts w:cstheme="minorHAnsi"/>
          <w:color w:val="212529"/>
          <w:shd w:val="clear" w:color="auto" w:fill="FFFFFF"/>
        </w:rPr>
      </w:pPr>
    </w:p>
    <w:p w14:paraId="6153B913" w14:textId="77777777" w:rsidR="00C50A61" w:rsidRDefault="00C50A61" w:rsidP="00C50A61">
      <w:pPr>
        <w:spacing w:after="0" w:line="240" w:lineRule="auto"/>
        <w:rPr>
          <w:rFonts w:cstheme="minorHAnsi"/>
          <w:color w:val="212529"/>
          <w:shd w:val="clear" w:color="auto" w:fill="FFFFFF"/>
        </w:rPr>
      </w:pPr>
    </w:p>
    <w:p w14:paraId="63F00689" w14:textId="77777777" w:rsidR="00C50A61" w:rsidRDefault="00C50A61" w:rsidP="00C50A61">
      <w:pPr>
        <w:spacing w:after="0" w:line="240" w:lineRule="auto"/>
        <w:rPr>
          <w:rFonts w:cstheme="minorHAnsi"/>
          <w:color w:val="212529"/>
          <w:shd w:val="clear" w:color="auto" w:fill="FFFFFF"/>
        </w:rPr>
      </w:pPr>
    </w:p>
    <w:p w14:paraId="0A37A08C" w14:textId="77777777" w:rsidR="00C50A61" w:rsidRDefault="00C50A61" w:rsidP="00C50A61">
      <w:pPr>
        <w:spacing w:after="0" w:line="240" w:lineRule="auto"/>
        <w:rPr>
          <w:rFonts w:cstheme="minorHAnsi"/>
          <w:color w:val="212529"/>
          <w:shd w:val="clear" w:color="auto" w:fill="FFFFFF"/>
        </w:rPr>
      </w:pPr>
    </w:p>
    <w:p w14:paraId="1316C81E" w14:textId="77777777" w:rsidR="00C50A61" w:rsidRDefault="00C50A61" w:rsidP="00C50A61">
      <w:pPr>
        <w:spacing w:after="0" w:line="240" w:lineRule="auto"/>
        <w:rPr>
          <w:rFonts w:cstheme="minorHAnsi"/>
          <w:color w:val="212529"/>
          <w:shd w:val="clear" w:color="auto" w:fill="FFFFFF"/>
        </w:rPr>
      </w:pPr>
    </w:p>
    <w:p w14:paraId="6C07F5A5" w14:textId="77777777" w:rsidR="00C50A61" w:rsidRDefault="00C50A61" w:rsidP="00C50A61">
      <w:pPr>
        <w:spacing w:after="0" w:line="240" w:lineRule="auto"/>
        <w:rPr>
          <w:rFonts w:cstheme="minorHAnsi"/>
          <w:color w:val="212529"/>
          <w:shd w:val="clear" w:color="auto" w:fill="FFFFFF"/>
        </w:rPr>
      </w:pPr>
    </w:p>
    <w:p w14:paraId="0867B77A" w14:textId="77777777" w:rsidR="00C50A61" w:rsidRDefault="00C50A61" w:rsidP="00C50A61">
      <w:pPr>
        <w:spacing w:after="0" w:line="240" w:lineRule="auto"/>
        <w:rPr>
          <w:rFonts w:cstheme="minorHAnsi"/>
          <w:color w:val="212529"/>
          <w:shd w:val="clear" w:color="auto" w:fill="FFFFFF"/>
        </w:rPr>
      </w:pPr>
    </w:p>
    <w:p w14:paraId="0DF6729A" w14:textId="77777777" w:rsidR="00C50A61" w:rsidRDefault="00C50A61" w:rsidP="00C50A61">
      <w:pPr>
        <w:spacing w:after="0" w:line="240" w:lineRule="auto"/>
        <w:rPr>
          <w:rFonts w:cstheme="minorHAnsi"/>
          <w:color w:val="212529"/>
          <w:shd w:val="clear" w:color="auto" w:fill="FFFFFF"/>
        </w:rPr>
      </w:pPr>
    </w:p>
    <w:p w14:paraId="42974906" w14:textId="77777777" w:rsidR="00C50A61" w:rsidRDefault="00C50A61" w:rsidP="00C50A61">
      <w:pPr>
        <w:spacing w:after="0" w:line="240" w:lineRule="auto"/>
        <w:rPr>
          <w:rFonts w:cstheme="minorHAnsi"/>
          <w:color w:val="212529"/>
          <w:shd w:val="clear" w:color="auto" w:fill="FFFFFF"/>
        </w:rPr>
      </w:pPr>
    </w:p>
    <w:p w14:paraId="40D9452B" w14:textId="77777777" w:rsidR="00C50A61" w:rsidRDefault="00C50A61" w:rsidP="00C50A61">
      <w:pPr>
        <w:spacing w:after="0" w:line="240" w:lineRule="auto"/>
        <w:rPr>
          <w:rFonts w:cstheme="minorHAnsi"/>
          <w:color w:val="212529"/>
          <w:shd w:val="clear" w:color="auto" w:fill="FFFFFF"/>
        </w:rPr>
      </w:pPr>
    </w:p>
    <w:p w14:paraId="6A3F623A" w14:textId="77777777" w:rsidR="00C50A61" w:rsidRDefault="00C50A61" w:rsidP="00C50A61">
      <w:pPr>
        <w:spacing w:after="0" w:line="240" w:lineRule="auto"/>
        <w:rPr>
          <w:rFonts w:cstheme="minorHAnsi"/>
          <w:color w:val="212529"/>
          <w:shd w:val="clear" w:color="auto" w:fill="FFFFFF"/>
        </w:rPr>
      </w:pPr>
    </w:p>
    <w:p w14:paraId="1CA84295" w14:textId="77777777" w:rsidR="00C50A61" w:rsidRDefault="00C50A61" w:rsidP="00C50A61">
      <w:pPr>
        <w:spacing w:after="0" w:line="240" w:lineRule="auto"/>
        <w:rPr>
          <w:rFonts w:cstheme="minorHAnsi"/>
          <w:color w:val="212529"/>
          <w:shd w:val="clear" w:color="auto" w:fill="FFFFFF"/>
        </w:rPr>
      </w:pPr>
    </w:p>
    <w:p w14:paraId="7E0F1D1A" w14:textId="77777777" w:rsidR="00C50A61" w:rsidRDefault="00C50A61" w:rsidP="00C50A61">
      <w:pPr>
        <w:spacing w:after="0" w:line="240" w:lineRule="auto"/>
        <w:rPr>
          <w:rFonts w:cstheme="minorHAnsi"/>
          <w:color w:val="212529"/>
          <w:shd w:val="clear" w:color="auto" w:fill="FFFFFF"/>
        </w:rPr>
      </w:pPr>
    </w:p>
    <w:p w14:paraId="24DC5985" w14:textId="77777777" w:rsidR="00C50A61" w:rsidRDefault="00C50A61" w:rsidP="00C50A61">
      <w:pPr>
        <w:spacing w:after="0" w:line="240" w:lineRule="auto"/>
        <w:rPr>
          <w:rFonts w:cstheme="minorHAnsi"/>
          <w:color w:val="212529"/>
          <w:shd w:val="clear" w:color="auto" w:fill="FFFFFF"/>
        </w:rPr>
      </w:pPr>
    </w:p>
    <w:p w14:paraId="34630C86" w14:textId="77777777" w:rsidR="00C50A61" w:rsidRDefault="00C50A61" w:rsidP="00C50A61">
      <w:pPr>
        <w:spacing w:after="0" w:line="240" w:lineRule="auto"/>
        <w:rPr>
          <w:rFonts w:cstheme="minorHAnsi"/>
          <w:color w:val="212529"/>
          <w:shd w:val="clear" w:color="auto" w:fill="FFFFFF"/>
        </w:rPr>
      </w:pPr>
    </w:p>
    <w:p w14:paraId="56E435EA" w14:textId="77777777" w:rsidR="00C50A61" w:rsidRDefault="00C50A61" w:rsidP="00C50A61">
      <w:pPr>
        <w:spacing w:after="0" w:line="240" w:lineRule="auto"/>
        <w:rPr>
          <w:rFonts w:cstheme="minorHAnsi"/>
          <w:color w:val="212529"/>
          <w:shd w:val="clear" w:color="auto" w:fill="FFFFFF"/>
        </w:rPr>
      </w:pPr>
    </w:p>
    <w:p w14:paraId="0BF5258E" w14:textId="77777777" w:rsidR="00C50A61" w:rsidRDefault="00C50A61" w:rsidP="00C50A61">
      <w:pPr>
        <w:spacing w:after="0" w:line="240" w:lineRule="auto"/>
        <w:rPr>
          <w:rFonts w:cstheme="minorHAnsi"/>
          <w:color w:val="212529"/>
          <w:shd w:val="clear" w:color="auto" w:fill="FFFFFF"/>
        </w:rPr>
      </w:pPr>
    </w:p>
    <w:p w14:paraId="56AE805E" w14:textId="77777777" w:rsidR="00C50A61" w:rsidRDefault="00C50A61" w:rsidP="00C50A61">
      <w:pPr>
        <w:spacing w:after="0" w:line="240" w:lineRule="auto"/>
        <w:rPr>
          <w:rFonts w:cstheme="minorHAnsi"/>
          <w:color w:val="212529"/>
          <w:shd w:val="clear" w:color="auto" w:fill="FFFFFF"/>
        </w:rPr>
      </w:pPr>
    </w:p>
    <w:p w14:paraId="7F7F706F" w14:textId="77777777" w:rsidR="00C50A61" w:rsidRDefault="00C50A61" w:rsidP="00C50A61">
      <w:pPr>
        <w:spacing w:after="0" w:line="240" w:lineRule="auto"/>
        <w:rPr>
          <w:rFonts w:cstheme="minorHAnsi"/>
          <w:color w:val="212529"/>
          <w:shd w:val="clear" w:color="auto" w:fill="FFFFFF"/>
        </w:rPr>
      </w:pPr>
    </w:p>
    <w:p w14:paraId="1B7DEC02" w14:textId="77777777" w:rsidR="00717590" w:rsidRDefault="00717590" w:rsidP="00C50A61">
      <w:pPr>
        <w:spacing w:after="0" w:line="240" w:lineRule="auto"/>
        <w:rPr>
          <w:rFonts w:cstheme="minorHAnsi"/>
          <w:b/>
          <w:bCs/>
          <w:color w:val="212529"/>
          <w:shd w:val="clear" w:color="auto" w:fill="FFFFFF"/>
        </w:rPr>
      </w:pPr>
    </w:p>
    <w:p w14:paraId="1AFABEDD" w14:textId="10B21936" w:rsidR="00C50A61" w:rsidRPr="00645930" w:rsidRDefault="00717590" w:rsidP="00C50A61">
      <w:pPr>
        <w:spacing w:after="0" w:line="240" w:lineRule="auto"/>
        <w:rPr>
          <w:rFonts w:cstheme="minorHAnsi"/>
          <w:b/>
          <w:bCs/>
          <w:color w:val="212529"/>
          <w:shd w:val="clear" w:color="auto" w:fill="FFFFFF"/>
        </w:rPr>
      </w:pPr>
      <w:r>
        <w:rPr>
          <w:rFonts w:cstheme="minorHAnsi"/>
          <w:b/>
          <w:bCs/>
          <w:color w:val="212529"/>
          <w:shd w:val="clear" w:color="auto" w:fill="FFFFFF"/>
        </w:rPr>
        <w:t>S</w:t>
      </w:r>
      <w:r w:rsidR="00C50A61" w:rsidRPr="00645930">
        <w:rPr>
          <w:rFonts w:cstheme="minorHAnsi"/>
          <w:b/>
          <w:bCs/>
          <w:color w:val="212529"/>
          <w:shd w:val="clear" w:color="auto" w:fill="FFFFFF"/>
        </w:rPr>
        <w:t>tandard Set</w:t>
      </w:r>
      <w:r w:rsidR="00C50A61" w:rsidRPr="00645930">
        <w:rPr>
          <w:rFonts w:cstheme="minorHAnsi"/>
          <w:b/>
          <w:bCs/>
          <w:color w:val="212529"/>
          <w:shd w:val="clear" w:color="auto" w:fill="FFFFFF"/>
        </w:rPr>
        <w:tab/>
      </w:r>
      <w:r w:rsidR="00C50A61" w:rsidRPr="00645930">
        <w:rPr>
          <w:rFonts w:cstheme="minorHAnsi"/>
          <w:b/>
          <w:bCs/>
          <w:color w:val="212529"/>
          <w:shd w:val="clear" w:color="auto" w:fill="FFFFFF"/>
        </w:rPr>
        <w:tab/>
      </w:r>
      <w:r w:rsidR="00C50A61" w:rsidRPr="00645930">
        <w:rPr>
          <w:rFonts w:cstheme="minorHAnsi"/>
          <w:b/>
          <w:bCs/>
          <w:color w:val="212529"/>
          <w:shd w:val="clear" w:color="auto" w:fill="FFFFFF"/>
        </w:rPr>
        <w:tab/>
      </w:r>
      <w:r w:rsidR="00C50A61" w:rsidRPr="00645930">
        <w:rPr>
          <w:rFonts w:cstheme="minorHAnsi"/>
          <w:b/>
          <w:bCs/>
          <w:color w:val="212529"/>
          <w:shd w:val="clear" w:color="auto" w:fill="FFFFFF"/>
        </w:rPr>
        <w:tab/>
      </w:r>
      <w:r w:rsidR="00C50A61" w:rsidRPr="00645930">
        <w:rPr>
          <w:rFonts w:cstheme="minorHAnsi"/>
          <w:b/>
          <w:bCs/>
          <w:color w:val="212529"/>
          <w:shd w:val="clear" w:color="auto" w:fill="FFFFFF"/>
        </w:rPr>
        <w:tab/>
      </w:r>
      <w:r w:rsidR="00C50A61" w:rsidRPr="00645930">
        <w:rPr>
          <w:rFonts w:cstheme="minorHAnsi"/>
          <w:b/>
          <w:bCs/>
          <w:color w:val="212529"/>
          <w:shd w:val="clear" w:color="auto" w:fill="FFFFFF"/>
        </w:rPr>
        <w:tab/>
        <w:t>Special Education Set 1</w:t>
      </w:r>
    </w:p>
    <w:p w14:paraId="2078F4C3" w14:textId="77777777" w:rsidR="00C50A61" w:rsidRPr="007F5F4C" w:rsidRDefault="00C50A61" w:rsidP="00C50A61">
      <w:pPr>
        <w:spacing w:after="0" w:line="240" w:lineRule="auto"/>
        <w:rPr>
          <w:rFonts w:cstheme="minorHAnsi"/>
          <w:color w:val="212529"/>
          <w:shd w:val="clear" w:color="auto" w:fill="FFFFFF"/>
        </w:rPr>
      </w:pPr>
    </w:p>
    <w:p w14:paraId="5B529376" w14:textId="77777777" w:rsidR="00C50A61" w:rsidRDefault="00C50A61" w:rsidP="00C50A61">
      <w:pPr>
        <w:rPr>
          <w:rFonts w:cstheme="minorHAnsi"/>
          <w:b/>
          <w:bCs/>
          <w:color w:val="212529"/>
          <w:shd w:val="clear" w:color="auto" w:fill="FFFFFF"/>
        </w:rPr>
      </w:pPr>
      <w:r w:rsidRPr="00645930">
        <w:rPr>
          <w:rFonts w:cstheme="minorHAnsi"/>
          <w:b/>
          <w:bCs/>
          <w:noProof/>
          <w:color w:val="212529"/>
          <w:shd w:val="clear" w:color="auto" w:fill="FFFFFF"/>
        </w:rPr>
        <mc:AlternateContent>
          <mc:Choice Requires="wps">
            <w:drawing>
              <wp:anchor distT="45720" distB="45720" distL="114300" distR="114300" simplePos="0" relativeHeight="251658296" behindDoc="0" locked="0" layoutInCell="1" allowOverlap="1" wp14:anchorId="31E259F0" wp14:editId="53A10A61">
                <wp:simplePos x="0" y="0"/>
                <wp:positionH relativeFrom="column">
                  <wp:posOffset>3246755</wp:posOffset>
                </wp:positionH>
                <wp:positionV relativeFrom="paragraph">
                  <wp:posOffset>99060</wp:posOffset>
                </wp:positionV>
                <wp:extent cx="2360930" cy="2758440"/>
                <wp:effectExtent l="0" t="0" r="19050" b="2286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58440"/>
                        </a:xfrm>
                        <a:prstGeom prst="rect">
                          <a:avLst/>
                        </a:prstGeom>
                        <a:solidFill>
                          <a:srgbClr val="FFFFFF"/>
                        </a:solidFill>
                        <a:ln w="9525">
                          <a:solidFill>
                            <a:srgbClr val="000000"/>
                          </a:solidFill>
                          <a:miter lim="800000"/>
                          <a:headEnd/>
                          <a:tailEnd/>
                        </a:ln>
                      </wps:spPr>
                      <wps:txbx>
                        <w:txbxContent>
                          <w:p w14:paraId="3FA95477" w14:textId="77777777" w:rsidR="00C50A61" w:rsidRDefault="00C50A61" w:rsidP="00C50A61">
                            <w:r>
                              <w:rPr>
                                <w:noProof/>
                              </w:rPr>
                              <w:drawing>
                                <wp:inline distT="0" distB="0" distL="0" distR="0" wp14:anchorId="2EA48586" wp14:editId="78A32331">
                                  <wp:extent cx="2532380" cy="2379345"/>
                                  <wp:effectExtent l="0" t="0" r="1270" b="1905"/>
                                  <wp:docPr id="41" name="Picture 4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text, application, chat or text message&#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2532380" cy="2379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1E259F0" id="_x0000_s1098" type="#_x0000_t202" style="position:absolute;margin-left:255.65pt;margin-top:7.8pt;width:185.9pt;height:217.2pt;z-index:2516582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">
                <v:textbox>
                  <w:txbxContent>
                    <w:p w14:paraId="3FA95477" w14:textId="77777777" w:rsidR="00C50A61" w:rsidRDefault="00C50A61" w:rsidP="00C50A61">
                      <w:r>
                        <w:rPr>
                          <w:noProof/>
                        </w:rPr>
                        <w:drawing>
                          <wp:inline distT="0" distB="0" distL="0" distR="0" wp14:anchorId="2EA48586" wp14:editId="78A32331">
                            <wp:extent cx="2532380" cy="2379345"/>
                            <wp:effectExtent l="0" t="0" r="1270" b="1905"/>
                            <wp:docPr id="41" name="Picture 4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text, application, chat or text message&#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2532380" cy="2379345"/>
                                    </a:xfrm>
                                    <a:prstGeom prst="rect">
                                      <a:avLst/>
                                    </a:prstGeom>
                                  </pic:spPr>
                                </pic:pic>
                              </a:graphicData>
                            </a:graphic>
                          </wp:inline>
                        </w:drawing>
                      </w:r>
                    </w:p>
                  </w:txbxContent>
                </v:textbox>
                <w10:wrap type="square"/>
              </v:shape>
            </w:pict>
          </mc:Fallback>
        </mc:AlternateContent>
      </w:r>
      <w:r w:rsidRPr="00645930">
        <w:rPr>
          <w:rFonts w:cstheme="minorHAnsi"/>
          <w:b/>
          <w:bCs/>
          <w:noProof/>
          <w:color w:val="212529"/>
          <w:shd w:val="clear" w:color="auto" w:fill="FFFFFF"/>
        </w:rPr>
        <mc:AlternateContent>
          <mc:Choice Requires="wps">
            <w:drawing>
              <wp:anchor distT="45720" distB="45720" distL="114300" distR="114300" simplePos="0" relativeHeight="251658295" behindDoc="0" locked="0" layoutInCell="1" allowOverlap="1" wp14:anchorId="6417FBEF" wp14:editId="0728F1B8">
                <wp:simplePos x="0" y="0"/>
                <wp:positionH relativeFrom="column">
                  <wp:posOffset>53975</wp:posOffset>
                </wp:positionH>
                <wp:positionV relativeFrom="paragraph">
                  <wp:posOffset>106680</wp:posOffset>
                </wp:positionV>
                <wp:extent cx="2967355" cy="2750820"/>
                <wp:effectExtent l="0" t="0" r="23495" b="1143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355" cy="2750820"/>
                        </a:xfrm>
                        <a:prstGeom prst="rect">
                          <a:avLst/>
                        </a:prstGeom>
                        <a:solidFill>
                          <a:srgbClr val="FFFFFF"/>
                        </a:solidFill>
                        <a:ln w="9525">
                          <a:solidFill>
                            <a:srgbClr val="000000"/>
                          </a:solidFill>
                          <a:miter lim="800000"/>
                          <a:headEnd/>
                          <a:tailEnd/>
                        </a:ln>
                      </wps:spPr>
                      <wps:txbx>
                        <w:txbxContent>
                          <w:p w14:paraId="258A13E0" w14:textId="77777777" w:rsidR="00C50A61" w:rsidRDefault="00C50A61" w:rsidP="00C50A61">
                            <w:r>
                              <w:rPr>
                                <w:noProof/>
                              </w:rPr>
                              <w:drawing>
                                <wp:inline distT="0" distB="0" distL="0" distR="0" wp14:anchorId="72EDF48D" wp14:editId="2DCBABCD">
                                  <wp:extent cx="2775585" cy="2621280"/>
                                  <wp:effectExtent l="0" t="0" r="5715" b="7620"/>
                                  <wp:docPr id="37" name="Picture 3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 text, application, chat or text message&#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2775585" cy="26212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7FBEF" id="_x0000_s1099" type="#_x0000_t202" style="position:absolute;margin-left:4.25pt;margin-top:8.4pt;width:233.65pt;height:216.6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">
                <v:textbox>
                  <w:txbxContent>
                    <w:p w14:paraId="258A13E0" w14:textId="77777777" w:rsidR="00C50A61" w:rsidRDefault="00C50A61" w:rsidP="00C50A61">
                      <w:r>
                        <w:rPr>
                          <w:noProof/>
                        </w:rPr>
                        <w:drawing>
                          <wp:inline distT="0" distB="0" distL="0" distR="0" wp14:anchorId="72EDF48D" wp14:editId="2DCBABCD">
                            <wp:extent cx="2775585" cy="2621280"/>
                            <wp:effectExtent l="0" t="0" r="5715" b="7620"/>
                            <wp:docPr id="37" name="Picture 3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 text, application, chat or text message&#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2775585" cy="2621280"/>
                                    </a:xfrm>
                                    <a:prstGeom prst="rect">
                                      <a:avLst/>
                                    </a:prstGeom>
                                  </pic:spPr>
                                </pic:pic>
                              </a:graphicData>
                            </a:graphic>
                          </wp:inline>
                        </w:drawing>
                      </w:r>
                    </w:p>
                  </w:txbxContent>
                </v:textbox>
                <w10:wrap type="square"/>
              </v:shape>
            </w:pict>
          </mc:Fallback>
        </mc:AlternateContent>
      </w:r>
      <w:r>
        <w:rPr>
          <w:rFonts w:cstheme="minorHAnsi"/>
          <w:b/>
          <w:bCs/>
          <w:color w:val="212529"/>
          <w:shd w:val="clear" w:color="auto" w:fill="FFFFFF"/>
        </w:rPr>
        <w:br w:type="page"/>
      </w:r>
    </w:p>
    <w:p w14:paraId="09EFFFAB" w14:textId="20AB2360" w:rsidR="00C50A61" w:rsidRDefault="00717590" w:rsidP="00C50A61">
      <w:pPr>
        <w:rPr>
          <w:rFonts w:cstheme="minorHAnsi"/>
          <w:b/>
          <w:bCs/>
          <w:color w:val="212529"/>
          <w:shd w:val="clear" w:color="auto" w:fill="FFFFFF"/>
        </w:rPr>
      </w:pPr>
      <w:r w:rsidRPr="008A2341">
        <w:rPr>
          <w:rFonts w:cstheme="minorHAnsi"/>
          <w:b/>
          <w:bCs/>
          <w:noProof/>
          <w:color w:val="212529"/>
          <w:shd w:val="clear" w:color="auto" w:fill="FFFFFF"/>
        </w:rPr>
        <w:lastRenderedPageBreak/>
        <mc:AlternateContent>
          <mc:Choice Requires="wps">
            <w:drawing>
              <wp:anchor distT="45720" distB="45720" distL="114300" distR="114300" simplePos="0" relativeHeight="251658298" behindDoc="0" locked="0" layoutInCell="1" allowOverlap="1" wp14:anchorId="48CDD6EA" wp14:editId="09650E29">
                <wp:simplePos x="0" y="0"/>
                <wp:positionH relativeFrom="column">
                  <wp:posOffset>3354070</wp:posOffset>
                </wp:positionH>
                <wp:positionV relativeFrom="paragraph">
                  <wp:posOffset>472440</wp:posOffset>
                </wp:positionV>
                <wp:extent cx="2783840" cy="2835275"/>
                <wp:effectExtent l="0" t="0" r="16510" b="222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2835275"/>
                        </a:xfrm>
                        <a:prstGeom prst="rect">
                          <a:avLst/>
                        </a:prstGeom>
                        <a:solidFill>
                          <a:srgbClr val="FFFFFF"/>
                        </a:solidFill>
                        <a:ln w="9525">
                          <a:solidFill>
                            <a:srgbClr val="000000"/>
                          </a:solidFill>
                          <a:miter lim="800000"/>
                          <a:headEnd/>
                          <a:tailEnd/>
                        </a:ln>
                      </wps:spPr>
                      <wps:txbx>
                        <w:txbxContent>
                          <w:p w14:paraId="798AA492" w14:textId="77777777" w:rsidR="00C50A61" w:rsidRDefault="00C50A61" w:rsidP="00C50A61">
                            <w:r>
                              <w:rPr>
                                <w:noProof/>
                              </w:rPr>
                              <w:drawing>
                                <wp:inline distT="0" distB="0" distL="0" distR="0" wp14:anchorId="488F8346" wp14:editId="14E4ECC7">
                                  <wp:extent cx="2691829" cy="2818724"/>
                                  <wp:effectExtent l="0" t="0" r="0" b="1270"/>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Graphical user interface, application&#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2716618" cy="284468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DD6EA" id="_x0000_s1100" type="#_x0000_t202" style="position:absolute;margin-left:264.1pt;margin-top:37.2pt;width:219.2pt;height:223.25pt;z-index:2516582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">
                <v:textbox>
                  <w:txbxContent>
                    <w:p w14:paraId="798AA492" w14:textId="77777777" w:rsidR="00C50A61" w:rsidRDefault="00C50A61" w:rsidP="00C50A61">
                      <w:r>
                        <w:rPr>
                          <w:noProof/>
                        </w:rPr>
                        <w:drawing>
                          <wp:inline distT="0" distB="0" distL="0" distR="0" wp14:anchorId="488F8346" wp14:editId="14E4ECC7">
                            <wp:extent cx="2691829" cy="2818724"/>
                            <wp:effectExtent l="0" t="0" r="0" b="1270"/>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Graphical user interface, application&#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2716618" cy="2844681"/>
                                    </a:xfrm>
                                    <a:prstGeom prst="rect">
                                      <a:avLst/>
                                    </a:prstGeom>
                                  </pic:spPr>
                                </pic:pic>
                              </a:graphicData>
                            </a:graphic>
                          </wp:inline>
                        </w:drawing>
                      </w:r>
                    </w:p>
                  </w:txbxContent>
                </v:textbox>
                <w10:wrap type="square"/>
              </v:shape>
            </w:pict>
          </mc:Fallback>
        </mc:AlternateContent>
      </w:r>
      <w:r w:rsidRPr="00645930">
        <w:rPr>
          <w:rFonts w:cstheme="minorHAnsi"/>
          <w:b/>
          <w:bCs/>
          <w:noProof/>
          <w:color w:val="212529"/>
          <w:shd w:val="clear" w:color="auto" w:fill="FFFFFF"/>
        </w:rPr>
        <mc:AlternateContent>
          <mc:Choice Requires="wps">
            <w:drawing>
              <wp:anchor distT="45720" distB="45720" distL="114300" distR="114300" simplePos="0" relativeHeight="251658297" behindDoc="0" locked="0" layoutInCell="1" allowOverlap="1" wp14:anchorId="65D4DD02" wp14:editId="5BC03BDD">
                <wp:simplePos x="0" y="0"/>
                <wp:positionH relativeFrom="column">
                  <wp:posOffset>-15875</wp:posOffset>
                </wp:positionH>
                <wp:positionV relativeFrom="paragraph">
                  <wp:posOffset>472440</wp:posOffset>
                </wp:positionV>
                <wp:extent cx="3041015" cy="2809875"/>
                <wp:effectExtent l="0" t="0" r="26035"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2809875"/>
                        </a:xfrm>
                        <a:prstGeom prst="rect">
                          <a:avLst/>
                        </a:prstGeom>
                        <a:solidFill>
                          <a:srgbClr val="FFFFFF"/>
                        </a:solidFill>
                        <a:ln w="9525">
                          <a:solidFill>
                            <a:srgbClr val="000000"/>
                          </a:solidFill>
                          <a:miter lim="800000"/>
                          <a:headEnd/>
                          <a:tailEnd/>
                        </a:ln>
                      </wps:spPr>
                      <wps:txbx>
                        <w:txbxContent>
                          <w:p w14:paraId="13173C49" w14:textId="77777777" w:rsidR="00C50A61" w:rsidRDefault="00C50A61" w:rsidP="00C50A61">
                            <w:r>
                              <w:rPr>
                                <w:noProof/>
                              </w:rPr>
                              <w:drawing>
                                <wp:inline distT="0" distB="0" distL="0" distR="0" wp14:anchorId="5D37BECD" wp14:editId="76F7001B">
                                  <wp:extent cx="2901828" cy="2738063"/>
                                  <wp:effectExtent l="0" t="0" r="0" b="5715"/>
                                  <wp:docPr id="57" name="Picture 5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text, application&#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2913980" cy="274952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4DD02" id="_x0000_s1101" type="#_x0000_t202" style="position:absolute;margin-left:-1.25pt;margin-top:37.2pt;width:239.45pt;height:221.25pt;z-index:2516582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">
                <v:textbox>
                  <w:txbxContent>
                    <w:p w14:paraId="13173C49" w14:textId="77777777" w:rsidR="00C50A61" w:rsidRDefault="00C50A61" w:rsidP="00C50A61">
                      <w:r>
                        <w:rPr>
                          <w:noProof/>
                        </w:rPr>
                        <w:drawing>
                          <wp:inline distT="0" distB="0" distL="0" distR="0" wp14:anchorId="5D37BECD" wp14:editId="76F7001B">
                            <wp:extent cx="2901828" cy="2738063"/>
                            <wp:effectExtent l="0" t="0" r="0" b="5715"/>
                            <wp:docPr id="57" name="Picture 5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text, application&#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2913980" cy="2749529"/>
                                    </a:xfrm>
                                    <a:prstGeom prst="rect">
                                      <a:avLst/>
                                    </a:prstGeom>
                                  </pic:spPr>
                                </pic:pic>
                              </a:graphicData>
                            </a:graphic>
                          </wp:inline>
                        </w:drawing>
                      </w:r>
                    </w:p>
                  </w:txbxContent>
                </v:textbox>
                <w10:wrap type="square"/>
              </v:shape>
            </w:pict>
          </mc:Fallback>
        </mc:AlternateContent>
      </w:r>
      <w:r w:rsidR="00C50A61">
        <w:rPr>
          <w:rFonts w:cstheme="minorHAnsi"/>
          <w:b/>
          <w:bCs/>
          <w:color w:val="212529"/>
          <w:shd w:val="clear" w:color="auto" w:fill="FFFFFF"/>
        </w:rPr>
        <w:t>Special Education Set 2</w:t>
      </w:r>
      <w:r w:rsidR="00C50A61">
        <w:rPr>
          <w:rFonts w:cstheme="minorHAnsi"/>
          <w:b/>
          <w:bCs/>
          <w:color w:val="212529"/>
          <w:shd w:val="clear" w:color="auto" w:fill="FFFFFF"/>
        </w:rPr>
        <w:tab/>
      </w:r>
      <w:r w:rsidR="00C50A61">
        <w:rPr>
          <w:rFonts w:cstheme="minorHAnsi"/>
          <w:b/>
          <w:bCs/>
          <w:color w:val="212529"/>
          <w:shd w:val="clear" w:color="auto" w:fill="FFFFFF"/>
        </w:rPr>
        <w:tab/>
      </w:r>
      <w:r w:rsidR="00C50A61">
        <w:rPr>
          <w:rFonts w:cstheme="minorHAnsi"/>
          <w:b/>
          <w:bCs/>
          <w:color w:val="212529"/>
          <w:shd w:val="clear" w:color="auto" w:fill="FFFFFF"/>
        </w:rPr>
        <w:tab/>
      </w:r>
      <w:r w:rsidR="00C50A61">
        <w:rPr>
          <w:rFonts w:cstheme="minorHAnsi"/>
          <w:b/>
          <w:bCs/>
          <w:color w:val="212529"/>
          <w:shd w:val="clear" w:color="auto" w:fill="FFFFFF"/>
        </w:rPr>
        <w:tab/>
      </w:r>
      <w:r w:rsidR="00C50A61">
        <w:rPr>
          <w:rFonts w:cstheme="minorHAnsi"/>
          <w:b/>
          <w:bCs/>
          <w:color w:val="212529"/>
          <w:shd w:val="clear" w:color="auto" w:fill="FFFFFF"/>
        </w:rPr>
        <w:tab/>
      </w:r>
      <w:r w:rsidR="00C50A61">
        <w:rPr>
          <w:rFonts w:cstheme="minorHAnsi"/>
          <w:b/>
          <w:bCs/>
          <w:color w:val="212529"/>
          <w:shd w:val="clear" w:color="auto" w:fill="FFFFFF"/>
        </w:rPr>
        <w:tab/>
      </w:r>
    </w:p>
    <w:p w14:paraId="573008E1" w14:textId="088C9FC6" w:rsidR="00C50A61" w:rsidRDefault="00C50A61" w:rsidP="00C50A61">
      <w:pPr>
        <w:rPr>
          <w:rFonts w:cstheme="minorHAnsi"/>
          <w:b/>
          <w:bCs/>
          <w:color w:val="212529"/>
          <w:shd w:val="clear" w:color="auto" w:fill="FFFFFF"/>
        </w:rPr>
      </w:pPr>
    </w:p>
    <w:p w14:paraId="68D17DB2" w14:textId="77777777" w:rsidR="00C50A61" w:rsidRDefault="00C50A61" w:rsidP="00C50A61">
      <w:pPr>
        <w:rPr>
          <w:rFonts w:cstheme="minorHAnsi"/>
          <w:b/>
          <w:bCs/>
          <w:color w:val="212529"/>
          <w:shd w:val="clear" w:color="auto" w:fill="FFFFFF"/>
        </w:rPr>
      </w:pPr>
    </w:p>
    <w:p w14:paraId="47D00D53" w14:textId="349B22CA" w:rsidR="00C50A61" w:rsidRDefault="00C50A61" w:rsidP="00C50A61">
      <w:pPr>
        <w:rPr>
          <w:rFonts w:cstheme="minorHAnsi"/>
          <w:b/>
          <w:bCs/>
          <w:color w:val="212529"/>
          <w:shd w:val="clear" w:color="auto" w:fill="FFFFFF"/>
        </w:rPr>
      </w:pPr>
    </w:p>
    <w:p w14:paraId="139C0611" w14:textId="3E925E8C" w:rsidR="00C50A61" w:rsidRDefault="00717590" w:rsidP="00C50A61">
      <w:pPr>
        <w:rPr>
          <w:rFonts w:cstheme="minorHAnsi"/>
          <w:b/>
          <w:bCs/>
          <w:color w:val="212529"/>
          <w:shd w:val="clear" w:color="auto" w:fill="FFFFFF"/>
        </w:rPr>
      </w:pPr>
      <w:r w:rsidRPr="008A2341">
        <w:rPr>
          <w:rFonts w:cstheme="minorHAnsi"/>
          <w:b/>
          <w:bCs/>
          <w:noProof/>
          <w:color w:val="212529"/>
          <w:shd w:val="clear" w:color="auto" w:fill="FFFFFF"/>
        </w:rPr>
        <mc:AlternateContent>
          <mc:Choice Requires="wps">
            <w:drawing>
              <wp:anchor distT="45720" distB="45720" distL="114300" distR="114300" simplePos="0" relativeHeight="251658300" behindDoc="0" locked="0" layoutInCell="1" allowOverlap="1" wp14:anchorId="61CC345A" wp14:editId="782E1982">
                <wp:simplePos x="0" y="0"/>
                <wp:positionH relativeFrom="column">
                  <wp:posOffset>3225800</wp:posOffset>
                </wp:positionH>
                <wp:positionV relativeFrom="paragraph">
                  <wp:posOffset>322580</wp:posOffset>
                </wp:positionV>
                <wp:extent cx="2881630" cy="2866390"/>
                <wp:effectExtent l="0" t="0" r="13970" b="101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1630" cy="2866390"/>
                        </a:xfrm>
                        <a:prstGeom prst="rect">
                          <a:avLst/>
                        </a:prstGeom>
                        <a:solidFill>
                          <a:srgbClr val="FFFFFF"/>
                        </a:solidFill>
                        <a:ln w="9525">
                          <a:solidFill>
                            <a:srgbClr val="000000"/>
                          </a:solidFill>
                          <a:miter lim="800000"/>
                          <a:headEnd/>
                          <a:tailEnd/>
                        </a:ln>
                      </wps:spPr>
                      <wps:txbx>
                        <w:txbxContent>
                          <w:p w14:paraId="0B020DFB" w14:textId="77777777" w:rsidR="00C50A61" w:rsidRDefault="00C50A61" w:rsidP="00C50A61">
                            <w:r>
                              <w:rPr>
                                <w:noProof/>
                              </w:rPr>
                              <w:drawing>
                                <wp:inline distT="0" distB="0" distL="0" distR="0" wp14:anchorId="4F8829CF" wp14:editId="3101A9D6">
                                  <wp:extent cx="2722651" cy="2779073"/>
                                  <wp:effectExtent l="0" t="0" r="1905" b="2540"/>
                                  <wp:docPr id="20" name="Picture 2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Graphical user interface, application&#10;&#10;Description automatically generated"/>
                                          <pic:cNvPicPr/>
                                        </pic:nvPicPr>
                                        <pic:blipFill>
                                          <a:blip r:embed="rId77">
                                            <a:extLst>
                                              <a:ext uri="{28A0092B-C50C-407E-A947-70E740481C1C}">
                                                <a14:useLocalDpi xmlns:a14="http://schemas.microsoft.com/office/drawing/2010/main" val="0"/>
                                              </a:ext>
                                            </a:extLst>
                                          </a:blip>
                                          <a:stretch>
                                            <a:fillRect/>
                                          </a:stretch>
                                        </pic:blipFill>
                                        <pic:spPr>
                                          <a:xfrm>
                                            <a:off x="0" y="0"/>
                                            <a:ext cx="2740125" cy="279690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C345A" id="_x0000_s1102" type="#_x0000_t202" style="position:absolute;margin-left:254pt;margin-top:25.4pt;width:226.9pt;height:225.7pt;z-index:2516583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">
                <v:textbox>
                  <w:txbxContent>
                    <w:p w14:paraId="0B020DFB" w14:textId="77777777" w:rsidR="00C50A61" w:rsidRDefault="00C50A61" w:rsidP="00C50A61">
                      <w:r>
                        <w:rPr>
                          <w:noProof/>
                        </w:rPr>
                        <w:drawing>
                          <wp:inline distT="0" distB="0" distL="0" distR="0" wp14:anchorId="4F8829CF" wp14:editId="3101A9D6">
                            <wp:extent cx="2722651" cy="2779073"/>
                            <wp:effectExtent l="0" t="0" r="1905" b="2540"/>
                            <wp:docPr id="20" name="Picture 2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Graphical user interface, application&#10;&#10;Description automatically generated"/>
                                    <pic:cNvPicPr/>
                                  </pic:nvPicPr>
                                  <pic:blipFill>
                                    <a:blip r:embed="rId77">
                                      <a:extLst>
                                        <a:ext uri="{28A0092B-C50C-407E-A947-70E740481C1C}">
                                          <a14:useLocalDpi xmlns:a14="http://schemas.microsoft.com/office/drawing/2010/main" val="0"/>
                                        </a:ext>
                                      </a:extLst>
                                    </a:blip>
                                    <a:stretch>
                                      <a:fillRect/>
                                    </a:stretch>
                                  </pic:blipFill>
                                  <pic:spPr>
                                    <a:xfrm>
                                      <a:off x="0" y="0"/>
                                      <a:ext cx="2740125" cy="2796909"/>
                                    </a:xfrm>
                                    <a:prstGeom prst="rect">
                                      <a:avLst/>
                                    </a:prstGeom>
                                  </pic:spPr>
                                </pic:pic>
                              </a:graphicData>
                            </a:graphic>
                          </wp:inline>
                        </w:drawing>
                      </w:r>
                    </w:p>
                  </w:txbxContent>
                </v:textbox>
                <w10:wrap type="square"/>
              </v:shape>
            </w:pict>
          </mc:Fallback>
        </mc:AlternateContent>
      </w:r>
      <w:r w:rsidR="00C50A61">
        <w:rPr>
          <w:rFonts w:cstheme="minorHAnsi"/>
          <w:b/>
          <w:bCs/>
          <w:color w:val="212529"/>
          <w:shd w:val="clear" w:color="auto" w:fill="FFFFFF"/>
        </w:rPr>
        <w:t>Special Education Set 3</w:t>
      </w:r>
    </w:p>
    <w:p w14:paraId="63A176A4" w14:textId="60C94BD5" w:rsidR="00C50A61" w:rsidRDefault="00717590" w:rsidP="00C50A61">
      <w:pPr>
        <w:rPr>
          <w:rFonts w:cstheme="minorHAnsi"/>
          <w:b/>
          <w:bCs/>
          <w:color w:val="212529"/>
          <w:shd w:val="clear" w:color="auto" w:fill="FFFFFF"/>
        </w:rPr>
      </w:pPr>
      <w:r w:rsidRPr="008A2341">
        <w:rPr>
          <w:rFonts w:cstheme="minorHAnsi"/>
          <w:b/>
          <w:bCs/>
          <w:noProof/>
          <w:color w:val="212529"/>
          <w:shd w:val="clear" w:color="auto" w:fill="FFFFFF"/>
        </w:rPr>
        <mc:AlternateContent>
          <mc:Choice Requires="wps">
            <w:drawing>
              <wp:anchor distT="45720" distB="45720" distL="114300" distR="114300" simplePos="0" relativeHeight="251658299" behindDoc="0" locked="0" layoutInCell="1" allowOverlap="1" wp14:anchorId="391D52AB" wp14:editId="6F67FCA2">
                <wp:simplePos x="0" y="0"/>
                <wp:positionH relativeFrom="margin">
                  <wp:align>left</wp:align>
                </wp:positionH>
                <wp:positionV relativeFrom="paragraph">
                  <wp:posOffset>46990</wp:posOffset>
                </wp:positionV>
                <wp:extent cx="2994660" cy="2794000"/>
                <wp:effectExtent l="0" t="0" r="1524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794000"/>
                        </a:xfrm>
                        <a:prstGeom prst="rect">
                          <a:avLst/>
                        </a:prstGeom>
                        <a:solidFill>
                          <a:srgbClr val="FFFFFF"/>
                        </a:solidFill>
                        <a:ln w="9525">
                          <a:solidFill>
                            <a:srgbClr val="000000"/>
                          </a:solidFill>
                          <a:miter lim="800000"/>
                          <a:headEnd/>
                          <a:tailEnd/>
                        </a:ln>
                      </wps:spPr>
                      <wps:txbx>
                        <w:txbxContent>
                          <w:p w14:paraId="0AF8144F" w14:textId="77777777" w:rsidR="00C50A61" w:rsidRDefault="00C50A61" w:rsidP="00C50A61">
                            <w:r>
                              <w:rPr>
                                <w:noProof/>
                              </w:rPr>
                              <w:drawing>
                                <wp:inline distT="0" distB="0" distL="0" distR="0" wp14:anchorId="499A8846" wp14:editId="46C70F22">
                                  <wp:extent cx="2845942" cy="2719049"/>
                                  <wp:effectExtent l="0" t="0" r="0" b="5715"/>
                                  <wp:docPr id="22" name="Picture 2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78">
                                            <a:extLst>
                                              <a:ext uri="{28A0092B-C50C-407E-A947-70E740481C1C}">
                                                <a14:useLocalDpi xmlns:a14="http://schemas.microsoft.com/office/drawing/2010/main" val="0"/>
                                              </a:ext>
                                            </a:extLst>
                                          </a:blip>
                                          <a:stretch>
                                            <a:fillRect/>
                                          </a:stretch>
                                        </pic:blipFill>
                                        <pic:spPr>
                                          <a:xfrm>
                                            <a:off x="0" y="0"/>
                                            <a:ext cx="2855768" cy="27284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D52AB" id="_x0000_s1103" type="#_x0000_t202" style="position:absolute;margin-left:0;margin-top:3.7pt;width:235.8pt;height:220pt;z-index:25165829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">
                <v:textbox>
                  <w:txbxContent>
                    <w:p w14:paraId="0AF8144F" w14:textId="77777777" w:rsidR="00C50A61" w:rsidRDefault="00C50A61" w:rsidP="00C50A61">
                      <w:r>
                        <w:rPr>
                          <w:noProof/>
                        </w:rPr>
                        <w:drawing>
                          <wp:inline distT="0" distB="0" distL="0" distR="0" wp14:anchorId="499A8846" wp14:editId="46C70F22">
                            <wp:extent cx="2845942" cy="2719049"/>
                            <wp:effectExtent l="0" t="0" r="0" b="5715"/>
                            <wp:docPr id="22" name="Picture 2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78">
                                      <a:extLst>
                                        <a:ext uri="{28A0092B-C50C-407E-A947-70E740481C1C}">
                                          <a14:useLocalDpi xmlns:a14="http://schemas.microsoft.com/office/drawing/2010/main" val="0"/>
                                        </a:ext>
                                      </a:extLst>
                                    </a:blip>
                                    <a:stretch>
                                      <a:fillRect/>
                                    </a:stretch>
                                  </pic:blipFill>
                                  <pic:spPr>
                                    <a:xfrm>
                                      <a:off x="0" y="0"/>
                                      <a:ext cx="2855768" cy="2728437"/>
                                    </a:xfrm>
                                    <a:prstGeom prst="rect">
                                      <a:avLst/>
                                    </a:prstGeom>
                                  </pic:spPr>
                                </pic:pic>
                              </a:graphicData>
                            </a:graphic>
                          </wp:inline>
                        </w:drawing>
                      </w:r>
                    </w:p>
                  </w:txbxContent>
                </v:textbox>
                <w10:wrap type="square" anchorx="margin"/>
              </v:shape>
            </w:pict>
          </mc:Fallback>
        </mc:AlternateContent>
      </w:r>
      <w:r w:rsidR="00C50A61">
        <w:rPr>
          <w:rFonts w:cstheme="minorHAnsi"/>
          <w:b/>
          <w:bCs/>
          <w:color w:val="212529"/>
          <w:shd w:val="clear" w:color="auto" w:fill="FFFFFF"/>
        </w:rPr>
        <w:br w:type="page"/>
      </w:r>
    </w:p>
    <w:p w14:paraId="445161D2" w14:textId="323F10E6" w:rsidR="00C50A61" w:rsidRDefault="00C50A61" w:rsidP="00C50A61">
      <w:pPr>
        <w:rPr>
          <w:rFonts w:cstheme="minorHAnsi"/>
          <w:b/>
          <w:bCs/>
          <w:color w:val="212529"/>
          <w:shd w:val="clear" w:color="auto" w:fill="FFFFFF"/>
        </w:rPr>
      </w:pPr>
      <w:r w:rsidRPr="00881C6B">
        <w:rPr>
          <w:rFonts w:cstheme="minorHAnsi"/>
          <w:b/>
          <w:bCs/>
          <w:noProof/>
          <w:color w:val="212529"/>
          <w:shd w:val="clear" w:color="auto" w:fill="FFFFFF"/>
        </w:rPr>
        <w:lastRenderedPageBreak/>
        <mc:AlternateContent>
          <mc:Choice Requires="wps">
            <w:drawing>
              <wp:anchor distT="45720" distB="45720" distL="114300" distR="114300" simplePos="0" relativeHeight="251658301" behindDoc="0" locked="0" layoutInCell="1" allowOverlap="1" wp14:anchorId="58B9D129" wp14:editId="69AE41BF">
                <wp:simplePos x="0" y="0"/>
                <wp:positionH relativeFrom="column">
                  <wp:posOffset>-87630</wp:posOffset>
                </wp:positionH>
                <wp:positionV relativeFrom="paragraph">
                  <wp:posOffset>302895</wp:posOffset>
                </wp:positionV>
                <wp:extent cx="3025140" cy="2670810"/>
                <wp:effectExtent l="0" t="0" r="2286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2670810"/>
                        </a:xfrm>
                        <a:prstGeom prst="rect">
                          <a:avLst/>
                        </a:prstGeom>
                        <a:solidFill>
                          <a:srgbClr val="FFFFFF"/>
                        </a:solidFill>
                        <a:ln w="9525">
                          <a:solidFill>
                            <a:srgbClr val="000000"/>
                          </a:solidFill>
                          <a:miter lim="800000"/>
                          <a:headEnd/>
                          <a:tailEnd/>
                        </a:ln>
                      </wps:spPr>
                      <wps:txbx>
                        <w:txbxContent>
                          <w:p w14:paraId="43D6791E" w14:textId="77777777" w:rsidR="00C50A61" w:rsidRDefault="00C50A61" w:rsidP="00C50A61">
                            <w:r>
                              <w:rPr>
                                <w:noProof/>
                              </w:rPr>
                              <w:drawing>
                                <wp:inline distT="0" distB="0" distL="0" distR="0" wp14:anchorId="627CFD25" wp14:editId="54AFE3CE">
                                  <wp:extent cx="2866490" cy="2548179"/>
                                  <wp:effectExtent l="0" t="0" r="0" b="5080"/>
                                  <wp:docPr id="26" name="Picture 2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Graphical user interface, text, application&#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2870296" cy="25515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9D129" id="_x0000_s1104" type="#_x0000_t202" style="position:absolute;margin-left:-6.9pt;margin-top:23.85pt;width:238.2pt;height:210.3pt;z-index:2516583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">
                <v:textbox>
                  <w:txbxContent>
                    <w:p w14:paraId="43D6791E" w14:textId="77777777" w:rsidR="00C50A61" w:rsidRDefault="00C50A61" w:rsidP="00C50A61">
                      <w:r>
                        <w:rPr>
                          <w:noProof/>
                        </w:rPr>
                        <w:drawing>
                          <wp:inline distT="0" distB="0" distL="0" distR="0" wp14:anchorId="627CFD25" wp14:editId="54AFE3CE">
                            <wp:extent cx="2866490" cy="2548179"/>
                            <wp:effectExtent l="0" t="0" r="0" b="5080"/>
                            <wp:docPr id="26" name="Picture 2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Graphical user interface, text, application&#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2870296" cy="2551563"/>
                                    </a:xfrm>
                                    <a:prstGeom prst="rect">
                                      <a:avLst/>
                                    </a:prstGeom>
                                  </pic:spPr>
                                </pic:pic>
                              </a:graphicData>
                            </a:graphic>
                          </wp:inline>
                        </w:drawing>
                      </w:r>
                    </w:p>
                  </w:txbxContent>
                </v:textbox>
                <w10:wrap type="square"/>
              </v:shape>
            </w:pict>
          </mc:Fallback>
        </mc:AlternateContent>
      </w:r>
      <w:r>
        <w:rPr>
          <w:rFonts w:cstheme="minorHAnsi"/>
          <w:b/>
          <w:bCs/>
          <w:color w:val="212529"/>
          <w:shd w:val="clear" w:color="auto" w:fill="FFFFFF"/>
        </w:rPr>
        <w:t xml:space="preserve">World Languages Set </w:t>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t xml:space="preserve">English as Second Language (ESL) Set </w:t>
      </w:r>
    </w:p>
    <w:p w14:paraId="012292E1" w14:textId="3878279D" w:rsidR="00C50A61" w:rsidRDefault="00717590" w:rsidP="00C50A61">
      <w:pPr>
        <w:rPr>
          <w:rFonts w:cstheme="minorHAnsi"/>
          <w:b/>
          <w:bCs/>
          <w:color w:val="212529"/>
          <w:shd w:val="clear" w:color="auto" w:fill="FFFFFF"/>
        </w:rPr>
      </w:pPr>
      <w:r w:rsidRPr="00881C6B">
        <w:rPr>
          <w:rFonts w:cstheme="minorHAnsi"/>
          <w:b/>
          <w:bCs/>
          <w:noProof/>
          <w:color w:val="212529"/>
          <w:shd w:val="clear" w:color="auto" w:fill="FFFFFF"/>
        </w:rPr>
        <mc:AlternateContent>
          <mc:Choice Requires="wps">
            <w:drawing>
              <wp:anchor distT="45720" distB="45720" distL="114300" distR="114300" simplePos="0" relativeHeight="251658302" behindDoc="0" locked="0" layoutInCell="1" allowOverlap="1" wp14:anchorId="0C42CDF8" wp14:editId="0297C431">
                <wp:simplePos x="0" y="0"/>
                <wp:positionH relativeFrom="column">
                  <wp:posOffset>3508375</wp:posOffset>
                </wp:positionH>
                <wp:positionV relativeFrom="paragraph">
                  <wp:posOffset>17145</wp:posOffset>
                </wp:positionV>
                <wp:extent cx="2532380" cy="3189605"/>
                <wp:effectExtent l="0" t="0" r="20320" b="1079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3189605"/>
                        </a:xfrm>
                        <a:prstGeom prst="rect">
                          <a:avLst/>
                        </a:prstGeom>
                        <a:solidFill>
                          <a:srgbClr val="FFFFFF"/>
                        </a:solidFill>
                        <a:ln w="9525">
                          <a:solidFill>
                            <a:srgbClr val="000000"/>
                          </a:solidFill>
                          <a:miter lim="800000"/>
                          <a:headEnd/>
                          <a:tailEnd/>
                        </a:ln>
                      </wps:spPr>
                      <wps:txbx>
                        <w:txbxContent>
                          <w:p w14:paraId="0C11566A" w14:textId="77777777" w:rsidR="00C50A61" w:rsidRDefault="00C50A61" w:rsidP="00C50A61">
                            <w:r>
                              <w:rPr>
                                <w:rFonts w:cstheme="minorHAnsi"/>
                                <w:b/>
                                <w:bCs/>
                                <w:noProof/>
                                <w:color w:val="212529"/>
                                <w:shd w:val="clear" w:color="auto" w:fill="FFFFFF"/>
                              </w:rPr>
                              <w:drawing>
                                <wp:inline distT="0" distB="0" distL="0" distR="0" wp14:anchorId="240F2DBC" wp14:editId="43940B9A">
                                  <wp:extent cx="2332234" cy="3101593"/>
                                  <wp:effectExtent l="0" t="0" r="0" b="3810"/>
                                  <wp:docPr id="24" name="Picture 2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Graphical user interface, text, application&#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2365886" cy="31463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2CDF8" id="_x0000_s1105" type="#_x0000_t202" style="position:absolute;margin-left:276.25pt;margin-top:1.35pt;width:199.4pt;height:251.15pt;z-index:251658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">
                <v:textbox>
                  <w:txbxContent>
                    <w:p w14:paraId="0C11566A" w14:textId="77777777" w:rsidR="00C50A61" w:rsidRDefault="00C50A61" w:rsidP="00C50A61">
                      <w:r>
                        <w:rPr>
                          <w:rFonts w:cstheme="minorHAnsi"/>
                          <w:b/>
                          <w:bCs/>
                          <w:noProof/>
                          <w:color w:val="212529"/>
                          <w:shd w:val="clear" w:color="auto" w:fill="FFFFFF"/>
                        </w:rPr>
                        <w:drawing>
                          <wp:inline distT="0" distB="0" distL="0" distR="0" wp14:anchorId="240F2DBC" wp14:editId="43940B9A">
                            <wp:extent cx="2332234" cy="3101593"/>
                            <wp:effectExtent l="0" t="0" r="0" b="3810"/>
                            <wp:docPr id="24" name="Picture 2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Graphical user interface, text, application&#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2365886" cy="3146347"/>
                                    </a:xfrm>
                                    <a:prstGeom prst="rect">
                                      <a:avLst/>
                                    </a:prstGeom>
                                  </pic:spPr>
                                </pic:pic>
                              </a:graphicData>
                            </a:graphic>
                          </wp:inline>
                        </w:drawing>
                      </w:r>
                    </w:p>
                  </w:txbxContent>
                </v:textbox>
                <w10:wrap type="square"/>
              </v:shape>
            </w:pict>
          </mc:Fallback>
        </mc:AlternateContent>
      </w:r>
    </w:p>
    <w:p w14:paraId="26697032" w14:textId="77777777" w:rsidR="00C50A61" w:rsidRDefault="00C50A61" w:rsidP="00C50A61">
      <w:pPr>
        <w:rPr>
          <w:rFonts w:cstheme="minorHAnsi"/>
          <w:b/>
          <w:bCs/>
          <w:color w:val="212529"/>
          <w:shd w:val="clear" w:color="auto" w:fill="FFFFFF"/>
        </w:rPr>
      </w:pPr>
    </w:p>
    <w:p w14:paraId="2B3B6B90" w14:textId="77777777" w:rsidR="00717590" w:rsidRDefault="00717590" w:rsidP="00C50A61">
      <w:pPr>
        <w:rPr>
          <w:rFonts w:cstheme="minorHAnsi"/>
          <w:b/>
          <w:bCs/>
          <w:color w:val="212529"/>
          <w:shd w:val="clear" w:color="auto" w:fill="FFFFFF"/>
        </w:rPr>
      </w:pPr>
    </w:p>
    <w:p w14:paraId="361EB365" w14:textId="77777777" w:rsidR="00717590" w:rsidRDefault="00717590" w:rsidP="00C50A61">
      <w:pPr>
        <w:rPr>
          <w:rFonts w:cstheme="minorHAnsi"/>
          <w:b/>
          <w:bCs/>
          <w:color w:val="212529"/>
          <w:shd w:val="clear" w:color="auto" w:fill="FFFFFF"/>
        </w:rPr>
      </w:pPr>
    </w:p>
    <w:p w14:paraId="4F741B68" w14:textId="77777777" w:rsidR="00717590" w:rsidRDefault="00717590" w:rsidP="00C50A61">
      <w:pPr>
        <w:rPr>
          <w:rFonts w:cstheme="minorHAnsi"/>
          <w:b/>
          <w:bCs/>
          <w:color w:val="212529"/>
          <w:shd w:val="clear" w:color="auto" w:fill="FFFFFF"/>
        </w:rPr>
      </w:pPr>
    </w:p>
    <w:p w14:paraId="6E3E9215" w14:textId="77777777" w:rsidR="00717590" w:rsidRDefault="00717590" w:rsidP="00C50A61">
      <w:pPr>
        <w:rPr>
          <w:rFonts w:cstheme="minorHAnsi"/>
          <w:b/>
          <w:bCs/>
          <w:color w:val="212529"/>
          <w:shd w:val="clear" w:color="auto" w:fill="FFFFFF"/>
        </w:rPr>
      </w:pPr>
    </w:p>
    <w:p w14:paraId="04111487" w14:textId="77777777" w:rsidR="00717590" w:rsidRDefault="00717590" w:rsidP="00C50A61">
      <w:pPr>
        <w:rPr>
          <w:rFonts w:cstheme="minorHAnsi"/>
          <w:b/>
          <w:bCs/>
          <w:color w:val="212529"/>
          <w:shd w:val="clear" w:color="auto" w:fill="FFFFFF"/>
        </w:rPr>
      </w:pPr>
    </w:p>
    <w:p w14:paraId="119535A1" w14:textId="77777777" w:rsidR="00717590" w:rsidRDefault="00717590" w:rsidP="00C50A61">
      <w:pPr>
        <w:rPr>
          <w:rFonts w:cstheme="minorHAnsi"/>
          <w:b/>
          <w:bCs/>
          <w:color w:val="212529"/>
          <w:shd w:val="clear" w:color="auto" w:fill="FFFFFF"/>
        </w:rPr>
      </w:pPr>
    </w:p>
    <w:p w14:paraId="73F1EDF2" w14:textId="77777777" w:rsidR="00717590" w:rsidRDefault="00717590" w:rsidP="00C50A61">
      <w:pPr>
        <w:rPr>
          <w:rFonts w:cstheme="minorHAnsi"/>
          <w:b/>
          <w:bCs/>
          <w:color w:val="212529"/>
          <w:shd w:val="clear" w:color="auto" w:fill="FFFFFF"/>
        </w:rPr>
      </w:pPr>
    </w:p>
    <w:p w14:paraId="435FE0A1" w14:textId="77777777" w:rsidR="00717590" w:rsidRDefault="00717590" w:rsidP="00C50A61">
      <w:pPr>
        <w:rPr>
          <w:rFonts w:cstheme="minorHAnsi"/>
          <w:b/>
          <w:bCs/>
          <w:color w:val="212529"/>
          <w:shd w:val="clear" w:color="auto" w:fill="FFFFFF"/>
        </w:rPr>
      </w:pPr>
    </w:p>
    <w:p w14:paraId="431FFC21" w14:textId="77777777" w:rsidR="00717590" w:rsidRDefault="00717590" w:rsidP="00C50A61">
      <w:pPr>
        <w:rPr>
          <w:rFonts w:cstheme="minorHAnsi"/>
          <w:b/>
          <w:bCs/>
          <w:color w:val="212529"/>
          <w:shd w:val="clear" w:color="auto" w:fill="FFFFFF"/>
        </w:rPr>
      </w:pPr>
    </w:p>
    <w:p w14:paraId="67A0EC32" w14:textId="77777777" w:rsidR="00717590" w:rsidRDefault="00717590" w:rsidP="00C50A61">
      <w:pPr>
        <w:rPr>
          <w:rFonts w:cstheme="minorHAnsi"/>
          <w:b/>
          <w:bCs/>
          <w:color w:val="212529"/>
          <w:shd w:val="clear" w:color="auto" w:fill="FFFFFF"/>
        </w:rPr>
      </w:pPr>
    </w:p>
    <w:p w14:paraId="1EE7D815" w14:textId="77777777" w:rsidR="00717590" w:rsidRDefault="00717590" w:rsidP="00C50A61">
      <w:pPr>
        <w:rPr>
          <w:rFonts w:cstheme="minorHAnsi"/>
          <w:b/>
          <w:bCs/>
          <w:color w:val="212529"/>
          <w:shd w:val="clear" w:color="auto" w:fill="FFFFFF"/>
        </w:rPr>
      </w:pPr>
    </w:p>
    <w:p w14:paraId="6052ACF0" w14:textId="77777777" w:rsidR="00717590" w:rsidRDefault="00717590" w:rsidP="00C50A61">
      <w:pPr>
        <w:rPr>
          <w:rFonts w:cstheme="minorHAnsi"/>
          <w:b/>
          <w:bCs/>
          <w:color w:val="212529"/>
          <w:shd w:val="clear" w:color="auto" w:fill="FFFFFF"/>
        </w:rPr>
      </w:pPr>
    </w:p>
    <w:p w14:paraId="38DFF547" w14:textId="77777777" w:rsidR="00717590" w:rsidRDefault="00717590" w:rsidP="00C50A61">
      <w:pPr>
        <w:rPr>
          <w:rFonts w:cstheme="minorHAnsi"/>
          <w:b/>
          <w:bCs/>
          <w:color w:val="212529"/>
          <w:shd w:val="clear" w:color="auto" w:fill="FFFFFF"/>
        </w:rPr>
      </w:pPr>
    </w:p>
    <w:p w14:paraId="399BBF99" w14:textId="6A908106" w:rsidR="00717590" w:rsidRDefault="00717590" w:rsidP="00C50A61">
      <w:pPr>
        <w:rPr>
          <w:rFonts w:cstheme="minorHAnsi"/>
          <w:b/>
          <w:bCs/>
          <w:color w:val="212529"/>
          <w:shd w:val="clear" w:color="auto" w:fill="FFFFFF"/>
        </w:rPr>
      </w:pPr>
      <w:r w:rsidRPr="00094D72">
        <w:rPr>
          <w:rFonts w:cstheme="minorHAnsi"/>
          <w:b/>
          <w:bCs/>
          <w:noProof/>
          <w:color w:val="212529"/>
          <w:shd w:val="clear" w:color="auto" w:fill="FFFFFF"/>
        </w:rPr>
        <w:lastRenderedPageBreak/>
        <mc:AlternateContent>
          <mc:Choice Requires="wps">
            <w:drawing>
              <wp:anchor distT="45720" distB="45720" distL="114300" distR="114300" simplePos="0" relativeHeight="251658304" behindDoc="0" locked="0" layoutInCell="1" allowOverlap="1" wp14:anchorId="4EB5F358" wp14:editId="070592C3">
                <wp:simplePos x="0" y="0"/>
                <wp:positionH relativeFrom="column">
                  <wp:posOffset>3138170</wp:posOffset>
                </wp:positionH>
                <wp:positionV relativeFrom="paragraph">
                  <wp:posOffset>333375</wp:posOffset>
                </wp:positionV>
                <wp:extent cx="2835275" cy="3215640"/>
                <wp:effectExtent l="0" t="0" r="22225" b="2286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3215640"/>
                        </a:xfrm>
                        <a:prstGeom prst="rect">
                          <a:avLst/>
                        </a:prstGeom>
                        <a:solidFill>
                          <a:srgbClr val="FFFFFF"/>
                        </a:solidFill>
                        <a:ln w="9525">
                          <a:solidFill>
                            <a:srgbClr val="000000"/>
                          </a:solidFill>
                          <a:miter lim="800000"/>
                          <a:headEnd/>
                          <a:tailEnd/>
                        </a:ln>
                      </wps:spPr>
                      <wps:txbx>
                        <w:txbxContent>
                          <w:p w14:paraId="33E3FC78" w14:textId="77777777" w:rsidR="00C50A61" w:rsidRDefault="00C50A61" w:rsidP="00C50A61">
                            <w:r>
                              <w:rPr>
                                <w:noProof/>
                              </w:rPr>
                              <w:drawing>
                                <wp:inline distT="0" distB="0" distL="0" distR="0" wp14:anchorId="1897980E" wp14:editId="59878C66">
                                  <wp:extent cx="2681740" cy="2804845"/>
                                  <wp:effectExtent l="0" t="0" r="4445" b="0"/>
                                  <wp:docPr id="43" name="Picture 43"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Graphical user interface, text, application, chat or text message&#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2705952" cy="283016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5F358" id="_x0000_s1106" type="#_x0000_t202" style="position:absolute;margin-left:247.1pt;margin-top:26.25pt;width:223.25pt;height:253.2pt;z-index:25165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">
                <v:textbox>
                  <w:txbxContent>
                    <w:p w14:paraId="33E3FC78" w14:textId="77777777" w:rsidR="00C50A61" w:rsidRDefault="00C50A61" w:rsidP="00C50A61">
                      <w:r>
                        <w:rPr>
                          <w:noProof/>
                        </w:rPr>
                        <w:drawing>
                          <wp:inline distT="0" distB="0" distL="0" distR="0" wp14:anchorId="1897980E" wp14:editId="59878C66">
                            <wp:extent cx="2681740" cy="2804845"/>
                            <wp:effectExtent l="0" t="0" r="4445" b="0"/>
                            <wp:docPr id="43" name="Picture 43"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Graphical user interface, text, application, chat or text message&#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2705952" cy="2830169"/>
                                    </a:xfrm>
                                    <a:prstGeom prst="rect">
                                      <a:avLst/>
                                    </a:prstGeom>
                                  </pic:spPr>
                                </pic:pic>
                              </a:graphicData>
                            </a:graphic>
                          </wp:inline>
                        </w:drawing>
                      </w:r>
                    </w:p>
                  </w:txbxContent>
                </v:textbox>
                <w10:wrap type="square"/>
              </v:shape>
            </w:pict>
          </mc:Fallback>
        </mc:AlternateContent>
      </w:r>
      <w:r w:rsidR="00C50A61" w:rsidRPr="00094D72">
        <w:rPr>
          <w:rFonts w:cstheme="minorHAnsi"/>
          <w:b/>
          <w:bCs/>
          <w:noProof/>
          <w:color w:val="212529"/>
          <w:shd w:val="clear" w:color="auto" w:fill="FFFFFF"/>
        </w:rPr>
        <mc:AlternateContent>
          <mc:Choice Requires="wps">
            <w:drawing>
              <wp:anchor distT="45720" distB="45720" distL="114300" distR="114300" simplePos="0" relativeHeight="251658303" behindDoc="0" locked="0" layoutInCell="1" allowOverlap="1" wp14:anchorId="4AE7CD89" wp14:editId="6D3A5485">
                <wp:simplePos x="0" y="0"/>
                <wp:positionH relativeFrom="column">
                  <wp:posOffset>5080</wp:posOffset>
                </wp:positionH>
                <wp:positionV relativeFrom="paragraph">
                  <wp:posOffset>323215</wp:posOffset>
                </wp:positionV>
                <wp:extent cx="2758440" cy="3544570"/>
                <wp:effectExtent l="0" t="0" r="22860" b="1778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3544570"/>
                        </a:xfrm>
                        <a:prstGeom prst="rect">
                          <a:avLst/>
                        </a:prstGeom>
                        <a:solidFill>
                          <a:srgbClr val="FFFFFF"/>
                        </a:solidFill>
                        <a:ln w="9525">
                          <a:solidFill>
                            <a:srgbClr val="000000"/>
                          </a:solidFill>
                          <a:miter lim="800000"/>
                          <a:headEnd/>
                          <a:tailEnd/>
                        </a:ln>
                      </wps:spPr>
                      <wps:txbx>
                        <w:txbxContent>
                          <w:p w14:paraId="26C1563C" w14:textId="77777777" w:rsidR="00C50A61" w:rsidRDefault="00C50A61" w:rsidP="00C50A61">
                            <w:r>
                              <w:rPr>
                                <w:noProof/>
                              </w:rPr>
                              <w:drawing>
                                <wp:inline distT="0" distB="0" distL="0" distR="0" wp14:anchorId="008E8AD4" wp14:editId="1D00ED59">
                                  <wp:extent cx="2589087" cy="3282946"/>
                                  <wp:effectExtent l="0" t="0" r="1905" b="0"/>
                                  <wp:docPr id="39" name="Picture 3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Graphical user interface, text, application&#10;&#10;Description automatically generated"/>
                                          <pic:cNvPicPr/>
                                        </pic:nvPicPr>
                                        <pic:blipFill>
                                          <a:blip r:embed="rId82">
                                            <a:extLst>
                                              <a:ext uri="{28A0092B-C50C-407E-A947-70E740481C1C}">
                                                <a14:useLocalDpi xmlns:a14="http://schemas.microsoft.com/office/drawing/2010/main" val="0"/>
                                              </a:ext>
                                            </a:extLst>
                                          </a:blip>
                                          <a:stretch>
                                            <a:fillRect/>
                                          </a:stretch>
                                        </pic:blipFill>
                                        <pic:spPr>
                                          <a:xfrm>
                                            <a:off x="0" y="0"/>
                                            <a:ext cx="2632753" cy="33383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7CD89" id="_x0000_s1107" type="#_x0000_t202" style="position:absolute;margin-left:.4pt;margin-top:25.45pt;width:217.2pt;height:279.1pt;z-index:2516583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">
                <v:textbox>
                  <w:txbxContent>
                    <w:p w14:paraId="26C1563C" w14:textId="77777777" w:rsidR="00C50A61" w:rsidRDefault="00C50A61" w:rsidP="00C50A61">
                      <w:r>
                        <w:rPr>
                          <w:noProof/>
                        </w:rPr>
                        <w:drawing>
                          <wp:inline distT="0" distB="0" distL="0" distR="0" wp14:anchorId="008E8AD4" wp14:editId="1D00ED59">
                            <wp:extent cx="2589087" cy="3282946"/>
                            <wp:effectExtent l="0" t="0" r="1905" b="0"/>
                            <wp:docPr id="39" name="Picture 3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Graphical user interface, text, application&#10;&#10;Description automatically generated"/>
                                    <pic:cNvPicPr/>
                                  </pic:nvPicPr>
                                  <pic:blipFill>
                                    <a:blip r:embed="rId82">
                                      <a:extLst>
                                        <a:ext uri="{28A0092B-C50C-407E-A947-70E740481C1C}">
                                          <a14:useLocalDpi xmlns:a14="http://schemas.microsoft.com/office/drawing/2010/main" val="0"/>
                                        </a:ext>
                                      </a:extLst>
                                    </a:blip>
                                    <a:stretch>
                                      <a:fillRect/>
                                    </a:stretch>
                                  </pic:blipFill>
                                  <pic:spPr>
                                    <a:xfrm>
                                      <a:off x="0" y="0"/>
                                      <a:ext cx="2632753" cy="3338314"/>
                                    </a:xfrm>
                                    <a:prstGeom prst="rect">
                                      <a:avLst/>
                                    </a:prstGeom>
                                  </pic:spPr>
                                </pic:pic>
                              </a:graphicData>
                            </a:graphic>
                          </wp:inline>
                        </w:drawing>
                      </w:r>
                    </w:p>
                  </w:txbxContent>
                </v:textbox>
                <w10:wrap type="square"/>
              </v:shape>
            </w:pict>
          </mc:Fallback>
        </mc:AlternateContent>
      </w:r>
      <w:r w:rsidR="00C50A61">
        <w:rPr>
          <w:rFonts w:cstheme="minorHAnsi"/>
          <w:b/>
          <w:bCs/>
          <w:color w:val="212529"/>
          <w:shd w:val="clear" w:color="auto" w:fill="FFFFFF"/>
        </w:rPr>
        <w:t>Signing ASL to English Set</w:t>
      </w:r>
      <w:r w:rsidR="00C50A61">
        <w:rPr>
          <w:rFonts w:cstheme="minorHAnsi"/>
          <w:b/>
          <w:bCs/>
          <w:color w:val="212529"/>
          <w:shd w:val="clear" w:color="auto" w:fill="FFFFFF"/>
        </w:rPr>
        <w:tab/>
      </w:r>
      <w:r>
        <w:rPr>
          <w:rFonts w:cstheme="minorHAnsi"/>
          <w:b/>
          <w:bCs/>
          <w:color w:val="212529"/>
          <w:shd w:val="clear" w:color="auto" w:fill="FFFFFF"/>
        </w:rPr>
        <w:tab/>
      </w:r>
      <w:r>
        <w:rPr>
          <w:rFonts w:cstheme="minorHAnsi"/>
          <w:b/>
          <w:bCs/>
          <w:color w:val="212529"/>
          <w:shd w:val="clear" w:color="auto" w:fill="FFFFFF"/>
        </w:rPr>
        <w:tab/>
        <w:t xml:space="preserve">         Transliteral Performance Signed English to English</w:t>
      </w:r>
      <w:r>
        <w:rPr>
          <w:rFonts w:cstheme="minorHAnsi"/>
          <w:b/>
          <w:bCs/>
          <w:color w:val="212529"/>
          <w:shd w:val="clear" w:color="auto" w:fill="FFFFFF"/>
        </w:rPr>
        <w:tab/>
      </w:r>
      <w:r>
        <w:rPr>
          <w:rFonts w:cstheme="minorHAnsi"/>
          <w:b/>
          <w:bCs/>
          <w:color w:val="212529"/>
          <w:shd w:val="clear" w:color="auto" w:fill="FFFFFF"/>
        </w:rPr>
        <w:tab/>
      </w:r>
      <w:r w:rsidR="00C50A61">
        <w:rPr>
          <w:rFonts w:cstheme="minorHAnsi"/>
          <w:b/>
          <w:bCs/>
          <w:color w:val="212529"/>
          <w:shd w:val="clear" w:color="auto" w:fill="FFFFFF"/>
        </w:rPr>
        <w:tab/>
      </w:r>
    </w:p>
    <w:p w14:paraId="6EF5B0DA" w14:textId="77777777" w:rsidR="00717590" w:rsidRDefault="00717590" w:rsidP="00C50A61">
      <w:pPr>
        <w:rPr>
          <w:rFonts w:cstheme="minorHAnsi"/>
          <w:b/>
          <w:bCs/>
          <w:color w:val="212529"/>
          <w:shd w:val="clear" w:color="auto" w:fill="FFFFFF"/>
        </w:rPr>
      </w:pPr>
    </w:p>
    <w:p w14:paraId="10C78E04" w14:textId="77777777" w:rsidR="00717590" w:rsidRDefault="00717590" w:rsidP="00C50A61">
      <w:pPr>
        <w:rPr>
          <w:rFonts w:cstheme="minorHAnsi"/>
          <w:b/>
          <w:bCs/>
          <w:color w:val="212529"/>
          <w:shd w:val="clear" w:color="auto" w:fill="FFFFFF"/>
        </w:rPr>
      </w:pPr>
    </w:p>
    <w:p w14:paraId="5C3EA5B5" w14:textId="77777777" w:rsidR="00717590" w:rsidRDefault="00717590" w:rsidP="00C50A61">
      <w:pPr>
        <w:rPr>
          <w:rFonts w:cstheme="minorHAnsi"/>
          <w:b/>
          <w:bCs/>
          <w:color w:val="212529"/>
          <w:shd w:val="clear" w:color="auto" w:fill="FFFFFF"/>
        </w:rPr>
      </w:pPr>
    </w:p>
    <w:p w14:paraId="319C6400" w14:textId="77777777" w:rsidR="00717590" w:rsidRDefault="00717590" w:rsidP="00C50A61">
      <w:pPr>
        <w:rPr>
          <w:rFonts w:cstheme="minorHAnsi"/>
          <w:b/>
          <w:bCs/>
          <w:color w:val="212529"/>
          <w:shd w:val="clear" w:color="auto" w:fill="FFFFFF"/>
        </w:rPr>
      </w:pPr>
    </w:p>
    <w:p w14:paraId="5C870475" w14:textId="77777777" w:rsidR="00717590" w:rsidRDefault="00717590" w:rsidP="00C50A61">
      <w:pPr>
        <w:rPr>
          <w:rFonts w:cstheme="minorHAnsi"/>
          <w:b/>
          <w:bCs/>
          <w:color w:val="212529"/>
          <w:shd w:val="clear" w:color="auto" w:fill="FFFFFF"/>
        </w:rPr>
      </w:pPr>
    </w:p>
    <w:p w14:paraId="49DC062A" w14:textId="77777777" w:rsidR="00717590" w:rsidRDefault="00717590" w:rsidP="00C50A61">
      <w:pPr>
        <w:rPr>
          <w:rFonts w:cstheme="minorHAnsi"/>
          <w:b/>
          <w:bCs/>
          <w:color w:val="212529"/>
          <w:shd w:val="clear" w:color="auto" w:fill="FFFFFF"/>
        </w:rPr>
      </w:pPr>
    </w:p>
    <w:p w14:paraId="2FB1E344" w14:textId="77777777" w:rsidR="00717590" w:rsidRDefault="00717590" w:rsidP="00C50A61">
      <w:pPr>
        <w:rPr>
          <w:rFonts w:cstheme="minorHAnsi"/>
          <w:b/>
          <w:bCs/>
          <w:color w:val="212529"/>
          <w:shd w:val="clear" w:color="auto" w:fill="FFFFFF"/>
        </w:rPr>
      </w:pPr>
    </w:p>
    <w:p w14:paraId="7FA6810A" w14:textId="77777777" w:rsidR="00717590" w:rsidRDefault="00717590" w:rsidP="00C50A61">
      <w:pPr>
        <w:rPr>
          <w:rFonts w:cstheme="minorHAnsi"/>
          <w:b/>
          <w:bCs/>
          <w:color w:val="212529"/>
          <w:shd w:val="clear" w:color="auto" w:fill="FFFFFF"/>
        </w:rPr>
      </w:pPr>
    </w:p>
    <w:p w14:paraId="7B20FC9F" w14:textId="77777777" w:rsidR="00717590" w:rsidRDefault="00717590" w:rsidP="00C50A61">
      <w:pPr>
        <w:rPr>
          <w:rFonts w:cstheme="minorHAnsi"/>
          <w:b/>
          <w:bCs/>
          <w:color w:val="212529"/>
          <w:shd w:val="clear" w:color="auto" w:fill="FFFFFF"/>
        </w:rPr>
      </w:pPr>
    </w:p>
    <w:p w14:paraId="7AFE6B3A" w14:textId="77777777" w:rsidR="00717590" w:rsidRDefault="00717590" w:rsidP="00C50A61">
      <w:pPr>
        <w:rPr>
          <w:rFonts w:cstheme="minorHAnsi"/>
          <w:b/>
          <w:bCs/>
          <w:color w:val="212529"/>
          <w:shd w:val="clear" w:color="auto" w:fill="FFFFFF"/>
        </w:rPr>
      </w:pPr>
    </w:p>
    <w:p w14:paraId="67A62C3D" w14:textId="77777777" w:rsidR="00717590" w:rsidRDefault="00717590" w:rsidP="00C50A61">
      <w:pPr>
        <w:rPr>
          <w:rFonts w:cstheme="minorHAnsi"/>
          <w:b/>
          <w:bCs/>
          <w:color w:val="212529"/>
          <w:shd w:val="clear" w:color="auto" w:fill="FFFFFF"/>
        </w:rPr>
      </w:pPr>
    </w:p>
    <w:p w14:paraId="1CEB9E8F" w14:textId="77777777" w:rsidR="00717590" w:rsidRDefault="00717590" w:rsidP="00C50A61">
      <w:pPr>
        <w:rPr>
          <w:rFonts w:cstheme="minorHAnsi"/>
          <w:b/>
          <w:bCs/>
          <w:color w:val="212529"/>
          <w:shd w:val="clear" w:color="auto" w:fill="FFFFFF"/>
        </w:rPr>
      </w:pPr>
    </w:p>
    <w:p w14:paraId="12F9E7AB" w14:textId="77777777" w:rsidR="00717590" w:rsidRDefault="00717590" w:rsidP="00C50A61">
      <w:pPr>
        <w:rPr>
          <w:rFonts w:cstheme="minorHAnsi"/>
          <w:b/>
          <w:bCs/>
          <w:color w:val="212529"/>
          <w:shd w:val="clear" w:color="auto" w:fill="FFFFFF"/>
        </w:rPr>
      </w:pPr>
    </w:p>
    <w:p w14:paraId="3601F952" w14:textId="682BB95B" w:rsidR="00C50A61" w:rsidRDefault="00C50A61" w:rsidP="00C50A61">
      <w:pPr>
        <w:rPr>
          <w:rFonts w:cstheme="minorHAnsi"/>
          <w:b/>
          <w:bCs/>
          <w:color w:val="212529"/>
          <w:shd w:val="clear" w:color="auto" w:fill="FFFFFF"/>
        </w:rPr>
      </w:pPr>
      <w:r>
        <w:rPr>
          <w:rFonts w:cstheme="minorHAnsi"/>
          <w:b/>
          <w:bCs/>
          <w:color w:val="212529"/>
          <w:shd w:val="clear" w:color="auto" w:fill="FFFFFF"/>
        </w:rPr>
        <w:tab/>
      </w:r>
      <w:r>
        <w:rPr>
          <w:rFonts w:cstheme="minorHAnsi"/>
          <w:b/>
          <w:bCs/>
          <w:color w:val="212529"/>
          <w:shd w:val="clear" w:color="auto" w:fill="FFFFFF"/>
        </w:rPr>
        <w:tab/>
      </w:r>
      <w:r w:rsidRPr="00094D72">
        <w:rPr>
          <w:rFonts w:cstheme="minorHAnsi"/>
          <w:b/>
          <w:bCs/>
          <w:noProof/>
          <w:color w:val="212529"/>
          <w:shd w:val="clear" w:color="auto" w:fill="FFFFFF"/>
        </w:rPr>
        <w:t xml:space="preserve"> </w:t>
      </w:r>
    </w:p>
    <w:p w14:paraId="04C684E3" w14:textId="77777777" w:rsidR="00C50A61" w:rsidRDefault="00C50A61" w:rsidP="00C50A61">
      <w:pPr>
        <w:rPr>
          <w:rFonts w:cstheme="minorHAnsi"/>
          <w:b/>
          <w:bCs/>
          <w:color w:val="212529"/>
          <w:shd w:val="clear" w:color="auto" w:fill="FFFFFF"/>
        </w:rPr>
      </w:pPr>
      <w:r>
        <w:rPr>
          <w:rFonts w:cstheme="minorHAnsi"/>
          <w:b/>
          <w:bCs/>
          <w:color w:val="212529"/>
          <w:shd w:val="clear" w:color="auto" w:fill="FFFFFF"/>
        </w:rPr>
        <w:br w:type="page"/>
      </w:r>
    </w:p>
    <w:p w14:paraId="4EE4BC33" w14:textId="77777777" w:rsidR="00C50A61" w:rsidRDefault="00C50A61" w:rsidP="00C50A61">
      <w:pPr>
        <w:rPr>
          <w:rFonts w:cstheme="minorHAnsi"/>
          <w:b/>
          <w:bCs/>
          <w:color w:val="212529"/>
          <w:shd w:val="clear" w:color="auto" w:fill="FFFFFF"/>
        </w:rPr>
      </w:pPr>
      <w:r>
        <w:rPr>
          <w:rFonts w:cstheme="minorHAnsi"/>
          <w:b/>
          <w:bCs/>
          <w:color w:val="212529"/>
          <w:shd w:val="clear" w:color="auto" w:fill="FFFFFF"/>
        </w:rPr>
        <w:lastRenderedPageBreak/>
        <w:t>National Board Certification of Teachers Set</w:t>
      </w:r>
    </w:p>
    <w:p w14:paraId="3814D229" w14:textId="77777777" w:rsidR="00C50A61" w:rsidRDefault="00C50A61" w:rsidP="00C50A61">
      <w:pPr>
        <w:rPr>
          <w:rFonts w:cstheme="minorHAnsi"/>
          <w:b/>
          <w:bCs/>
          <w:color w:val="212529"/>
          <w:shd w:val="clear" w:color="auto" w:fill="FFFFFF"/>
        </w:rPr>
      </w:pPr>
      <w:r w:rsidRPr="00EE19E4">
        <w:rPr>
          <w:rFonts w:cstheme="minorHAnsi"/>
          <w:b/>
          <w:bCs/>
          <w:noProof/>
          <w:color w:val="212529"/>
          <w:shd w:val="clear" w:color="auto" w:fill="FFFFFF"/>
        </w:rPr>
        <mc:AlternateContent>
          <mc:Choice Requires="wps">
            <w:drawing>
              <wp:anchor distT="45720" distB="45720" distL="114300" distR="114300" simplePos="0" relativeHeight="251658305" behindDoc="0" locked="0" layoutInCell="1" allowOverlap="1" wp14:anchorId="41CF0920" wp14:editId="3E9DF541">
                <wp:simplePos x="0" y="0"/>
                <wp:positionH relativeFrom="column">
                  <wp:posOffset>7620</wp:posOffset>
                </wp:positionH>
                <wp:positionV relativeFrom="paragraph">
                  <wp:posOffset>54610</wp:posOffset>
                </wp:positionV>
                <wp:extent cx="3486785" cy="3308350"/>
                <wp:effectExtent l="0" t="0" r="18415" b="254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785" cy="3308350"/>
                        </a:xfrm>
                        <a:prstGeom prst="rect">
                          <a:avLst/>
                        </a:prstGeom>
                        <a:solidFill>
                          <a:srgbClr val="FFFFFF"/>
                        </a:solidFill>
                        <a:ln w="9525">
                          <a:solidFill>
                            <a:srgbClr val="000000"/>
                          </a:solidFill>
                          <a:miter lim="800000"/>
                          <a:headEnd/>
                          <a:tailEnd/>
                        </a:ln>
                      </wps:spPr>
                      <wps:txbx>
                        <w:txbxContent>
                          <w:p w14:paraId="46813D88" w14:textId="77777777" w:rsidR="00C50A61" w:rsidRDefault="00C50A61" w:rsidP="00C50A61">
                            <w:r>
                              <w:rPr>
                                <w:noProof/>
                              </w:rPr>
                              <w:drawing>
                                <wp:inline distT="0" distB="0" distL="0" distR="0" wp14:anchorId="2F77BF06" wp14:editId="1FE80D71">
                                  <wp:extent cx="3307080" cy="3131820"/>
                                  <wp:effectExtent l="0" t="0" r="7620" b="0"/>
                                  <wp:docPr id="45" name="Picture 4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Graphical user interface, application&#10;&#10;Description automatically generated"/>
                                          <pic:cNvPicPr/>
                                        </pic:nvPicPr>
                                        <pic:blipFill>
                                          <a:blip r:embed="rId83">
                                            <a:extLst>
                                              <a:ext uri="{28A0092B-C50C-407E-A947-70E740481C1C}">
                                                <a14:useLocalDpi xmlns:a14="http://schemas.microsoft.com/office/drawing/2010/main" val="0"/>
                                              </a:ext>
                                            </a:extLst>
                                          </a:blip>
                                          <a:stretch>
                                            <a:fillRect/>
                                          </a:stretch>
                                        </pic:blipFill>
                                        <pic:spPr>
                                          <a:xfrm>
                                            <a:off x="0" y="0"/>
                                            <a:ext cx="3307080" cy="31318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F0920" id="_x0000_s1108" type="#_x0000_t202" style="position:absolute;margin-left:.6pt;margin-top:4.3pt;width:274.55pt;height:260.5pt;z-index:2516583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">
                <v:textbox>
                  <w:txbxContent>
                    <w:p w14:paraId="46813D88" w14:textId="77777777" w:rsidR="00C50A61" w:rsidRDefault="00C50A61" w:rsidP="00C50A61">
                      <w:r>
                        <w:rPr>
                          <w:noProof/>
                        </w:rPr>
                        <w:drawing>
                          <wp:inline distT="0" distB="0" distL="0" distR="0" wp14:anchorId="2F77BF06" wp14:editId="1FE80D71">
                            <wp:extent cx="3307080" cy="3131820"/>
                            <wp:effectExtent l="0" t="0" r="7620" b="0"/>
                            <wp:docPr id="45" name="Picture 4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Graphical user interface, application&#10;&#10;Description automatically generated"/>
                                    <pic:cNvPicPr/>
                                  </pic:nvPicPr>
                                  <pic:blipFill>
                                    <a:blip r:embed="rId83">
                                      <a:extLst>
                                        <a:ext uri="{28A0092B-C50C-407E-A947-70E740481C1C}">
                                          <a14:useLocalDpi xmlns:a14="http://schemas.microsoft.com/office/drawing/2010/main" val="0"/>
                                        </a:ext>
                                      </a:extLst>
                                    </a:blip>
                                    <a:stretch>
                                      <a:fillRect/>
                                    </a:stretch>
                                  </pic:blipFill>
                                  <pic:spPr>
                                    <a:xfrm>
                                      <a:off x="0" y="0"/>
                                      <a:ext cx="3307080" cy="3131820"/>
                                    </a:xfrm>
                                    <a:prstGeom prst="rect">
                                      <a:avLst/>
                                    </a:prstGeom>
                                  </pic:spPr>
                                </pic:pic>
                              </a:graphicData>
                            </a:graphic>
                          </wp:inline>
                        </w:drawing>
                      </w:r>
                    </w:p>
                  </w:txbxContent>
                </v:textbox>
                <w10:wrap type="square"/>
              </v:shape>
            </w:pict>
          </mc:Fallback>
        </mc:AlternateContent>
      </w:r>
    </w:p>
    <w:p w14:paraId="11CF3C60" w14:textId="77777777" w:rsidR="00C50A61" w:rsidRDefault="00C50A61" w:rsidP="00C50A61">
      <w:pPr>
        <w:rPr>
          <w:rFonts w:cstheme="minorHAnsi"/>
          <w:b/>
          <w:bCs/>
          <w:color w:val="212529"/>
          <w:shd w:val="clear" w:color="auto" w:fill="FFFFFF"/>
        </w:rPr>
      </w:pPr>
    </w:p>
    <w:p w14:paraId="564BDB4E" w14:textId="77777777" w:rsidR="00C50A61" w:rsidRDefault="00C50A61" w:rsidP="00C50A61">
      <w:pPr>
        <w:rPr>
          <w:rFonts w:cstheme="minorHAnsi"/>
          <w:b/>
          <w:bCs/>
          <w:color w:val="212529"/>
          <w:shd w:val="clear" w:color="auto" w:fill="FFFFFF"/>
        </w:rPr>
      </w:pPr>
    </w:p>
    <w:p w14:paraId="37293486" w14:textId="77777777" w:rsidR="00C50A61" w:rsidRDefault="00C50A61" w:rsidP="00C50A61">
      <w:pPr>
        <w:rPr>
          <w:rFonts w:cstheme="minorHAnsi"/>
          <w:b/>
          <w:bCs/>
          <w:color w:val="212529"/>
          <w:shd w:val="clear" w:color="auto" w:fill="FFFFFF"/>
        </w:rPr>
      </w:pPr>
    </w:p>
    <w:p w14:paraId="42D0D5D1" w14:textId="77777777" w:rsidR="00C50A61" w:rsidRDefault="00C50A61" w:rsidP="00C50A61">
      <w:pPr>
        <w:rPr>
          <w:rFonts w:cstheme="minorHAnsi"/>
          <w:b/>
          <w:bCs/>
          <w:color w:val="212529"/>
          <w:shd w:val="clear" w:color="auto" w:fill="FFFFFF"/>
        </w:rPr>
      </w:pPr>
    </w:p>
    <w:p w14:paraId="60A7844C" w14:textId="77777777" w:rsidR="00C50A61" w:rsidRDefault="00C50A61" w:rsidP="00C50A61">
      <w:pPr>
        <w:rPr>
          <w:rFonts w:cstheme="minorHAnsi"/>
          <w:b/>
          <w:bCs/>
          <w:color w:val="212529"/>
          <w:shd w:val="clear" w:color="auto" w:fill="FFFFFF"/>
        </w:rPr>
      </w:pPr>
    </w:p>
    <w:p w14:paraId="158B3B7E" w14:textId="77777777" w:rsidR="00C50A61" w:rsidRDefault="00C50A61" w:rsidP="00C50A61">
      <w:pPr>
        <w:rPr>
          <w:rFonts w:cstheme="minorHAnsi"/>
          <w:b/>
          <w:bCs/>
          <w:color w:val="212529"/>
          <w:shd w:val="clear" w:color="auto" w:fill="FFFFFF"/>
        </w:rPr>
      </w:pPr>
    </w:p>
    <w:p w14:paraId="1976091F" w14:textId="77777777" w:rsidR="00C50A61" w:rsidRDefault="00C50A61" w:rsidP="00C50A61">
      <w:pPr>
        <w:rPr>
          <w:rFonts w:cstheme="minorHAnsi"/>
          <w:b/>
          <w:bCs/>
          <w:color w:val="212529"/>
          <w:shd w:val="clear" w:color="auto" w:fill="FFFFFF"/>
        </w:rPr>
      </w:pPr>
    </w:p>
    <w:p w14:paraId="6048B484" w14:textId="77777777" w:rsidR="00C50A61" w:rsidRDefault="00C50A61" w:rsidP="00C50A61">
      <w:pPr>
        <w:rPr>
          <w:rFonts w:cstheme="minorHAnsi"/>
          <w:b/>
          <w:bCs/>
          <w:color w:val="212529"/>
          <w:shd w:val="clear" w:color="auto" w:fill="FFFFFF"/>
        </w:rPr>
      </w:pPr>
    </w:p>
    <w:p w14:paraId="60420604" w14:textId="77777777" w:rsidR="00C50A61" w:rsidRDefault="00C50A61" w:rsidP="00C50A61">
      <w:pPr>
        <w:rPr>
          <w:rFonts w:cstheme="minorHAnsi"/>
          <w:b/>
          <w:bCs/>
          <w:color w:val="212529"/>
          <w:shd w:val="clear" w:color="auto" w:fill="FFFFFF"/>
        </w:rPr>
      </w:pPr>
    </w:p>
    <w:p w14:paraId="5FEDAE07" w14:textId="77777777" w:rsidR="00C50A61" w:rsidRDefault="00C50A61" w:rsidP="00C50A61">
      <w:pPr>
        <w:rPr>
          <w:rFonts w:cstheme="minorHAnsi"/>
          <w:b/>
          <w:bCs/>
          <w:color w:val="212529"/>
          <w:shd w:val="clear" w:color="auto" w:fill="FFFFFF"/>
        </w:rPr>
      </w:pPr>
    </w:p>
    <w:p w14:paraId="3C3A35EF" w14:textId="77777777" w:rsidR="00C50A61" w:rsidRDefault="00C50A61" w:rsidP="00C50A61">
      <w:pPr>
        <w:rPr>
          <w:rFonts w:cstheme="minorHAnsi"/>
          <w:b/>
          <w:bCs/>
          <w:color w:val="212529"/>
          <w:shd w:val="clear" w:color="auto" w:fill="FFFFFF"/>
        </w:rPr>
      </w:pPr>
    </w:p>
    <w:p w14:paraId="2033E12D" w14:textId="77777777" w:rsidR="00C50A61" w:rsidRDefault="00C50A61" w:rsidP="00C50A61">
      <w:pPr>
        <w:rPr>
          <w:rFonts w:cstheme="minorHAnsi"/>
          <w:b/>
          <w:bCs/>
          <w:color w:val="212529"/>
          <w:shd w:val="clear" w:color="auto" w:fill="FFFFFF"/>
        </w:rPr>
      </w:pPr>
    </w:p>
    <w:p w14:paraId="01523C8A" w14:textId="77777777" w:rsidR="00C50A61" w:rsidRDefault="00C50A61" w:rsidP="00C50A61">
      <w:pPr>
        <w:rPr>
          <w:rFonts w:cstheme="minorHAnsi"/>
          <w:b/>
          <w:bCs/>
          <w:color w:val="212529"/>
          <w:shd w:val="clear" w:color="auto" w:fill="FFFFFF"/>
        </w:rPr>
      </w:pPr>
    </w:p>
    <w:p w14:paraId="4AE92EA8" w14:textId="324A200A" w:rsidR="00C50A61" w:rsidRDefault="00C50A61" w:rsidP="00C50A61">
      <w:pPr>
        <w:rPr>
          <w:rFonts w:cstheme="minorHAnsi"/>
          <w:b/>
          <w:bCs/>
          <w:color w:val="212529"/>
          <w:shd w:val="clear" w:color="auto" w:fill="FFFFFF"/>
        </w:rPr>
      </w:pPr>
      <w:r>
        <w:rPr>
          <w:rFonts w:cstheme="minorHAnsi"/>
          <w:b/>
          <w:bCs/>
          <w:color w:val="212529"/>
          <w:shd w:val="clear" w:color="auto" w:fill="FFFFFF"/>
        </w:rPr>
        <w:br w:type="page"/>
      </w:r>
    </w:p>
    <w:p w14:paraId="54CDE82E" w14:textId="29853DA5" w:rsidR="00C50A61" w:rsidRDefault="00A92639" w:rsidP="00A92639">
      <w:pPr>
        <w:spacing w:after="0" w:line="240" w:lineRule="auto"/>
        <w:rPr>
          <w:rFonts w:ascii="Arial" w:hAnsi="Arial" w:cs="Arial"/>
        </w:rPr>
      </w:pPr>
      <w:r>
        <w:rPr>
          <w:noProof/>
        </w:rPr>
        <w:lastRenderedPageBreak/>
        <mc:AlternateContent>
          <mc:Choice Requires="wps">
            <w:drawing>
              <wp:anchor distT="45720" distB="45720" distL="114300" distR="114300" simplePos="0" relativeHeight="251658249" behindDoc="0" locked="0" layoutInCell="1" allowOverlap="1" wp14:anchorId="4368BE61" wp14:editId="5FA92A37">
                <wp:simplePos x="0" y="0"/>
                <wp:positionH relativeFrom="margin">
                  <wp:align>left</wp:align>
                </wp:positionH>
                <wp:positionV relativeFrom="paragraph">
                  <wp:posOffset>0</wp:posOffset>
                </wp:positionV>
                <wp:extent cx="3672840" cy="286385"/>
                <wp:effectExtent l="0" t="0" r="22860" b="18415"/>
                <wp:wrapSquare wrapText="bothSides"/>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286385"/>
                        </a:xfrm>
                        <a:prstGeom prst="rect">
                          <a:avLst/>
                        </a:prstGeom>
                        <a:solidFill>
                          <a:schemeClr val="bg2">
                            <a:lumMod val="90000"/>
                          </a:schemeClr>
                        </a:solidFill>
                        <a:ln w="9525">
                          <a:solidFill>
                            <a:srgbClr val="000000"/>
                          </a:solidFill>
                          <a:miter lim="800000"/>
                          <a:headEnd/>
                          <a:tailEnd/>
                        </a:ln>
                      </wps:spPr>
                      <wps:txbx>
                        <w:txbxContent>
                          <w:p w14:paraId="23DD89C3" w14:textId="74169A0C" w:rsidR="00C50A61" w:rsidRPr="00956452" w:rsidRDefault="00345304" w:rsidP="00241172">
                            <w:pPr>
                              <w:rPr>
                                <w:rFonts w:ascii="Arial" w:hAnsi="Arial" w:cs="Arial"/>
                                <w:b/>
                                <w:bCs/>
                              </w:rPr>
                            </w:pPr>
                            <w:r>
                              <w:rPr>
                                <w:rFonts w:ascii="Arial" w:hAnsi="Arial" w:cs="Arial"/>
                                <w:b/>
                                <w:bCs/>
                              </w:rPr>
                              <w:t>1</w:t>
                            </w:r>
                            <w:r w:rsidR="00F51B94">
                              <w:rPr>
                                <w:rFonts w:ascii="Arial" w:hAnsi="Arial" w:cs="Arial"/>
                                <w:b/>
                                <w:bCs/>
                              </w:rPr>
                              <w:t>3</w:t>
                            </w:r>
                            <w:r w:rsidRPr="000739F6">
                              <w:rPr>
                                <w:rFonts w:ascii="Arial" w:hAnsi="Arial" w:cs="Arial"/>
                                <w:b/>
                                <w:bCs/>
                              </w:rPr>
                              <w:t xml:space="preserve">. The Quantitative Mode – </w:t>
                            </w:r>
                            <w:r w:rsidR="00FE1BC7">
                              <w:rPr>
                                <w:rFonts w:ascii="Arial" w:hAnsi="Arial" w:cs="Arial"/>
                                <w:b/>
                                <w:bCs/>
                              </w:rPr>
                              <w:t>Overview and</w:t>
                            </w:r>
                            <w:r>
                              <w:rPr>
                                <w:rFonts w:ascii="Arial" w:hAnsi="Arial" w:cs="Arial"/>
                                <w:b/>
                                <w:bCs/>
                              </w:rPr>
                              <w:t xml:space="preserve"> </w:t>
                            </w:r>
                            <w:r w:rsidRPr="000739F6">
                              <w:rPr>
                                <w:rFonts w:ascii="Arial" w:hAnsi="Arial" w:cs="Arial"/>
                                <w:b/>
                                <w:bCs/>
                              </w:rPr>
                              <w:t>Features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8BE61" id="_x0000_s1109" type="#_x0000_t202" style="position:absolute;margin-left:0;margin-top:0;width:289.2pt;height:22.5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" fillcolor="#cfcdcd [2894]">
                <v:textbox>
                  <w:txbxContent>
                    <w:p w14:paraId="23DD89C3" w14:textId="74169A0C" w:rsidR="00C50A61" w:rsidRPr="00956452" w:rsidRDefault="00345304" w:rsidP="00241172">
                      <w:pPr>
                        <w:rPr>
                          <w:rFonts w:ascii="Arial" w:hAnsi="Arial" w:cs="Arial"/>
                          <w:b/>
                          <w:bCs/>
                        </w:rPr>
                      </w:pPr>
                      <w:r>
                        <w:rPr>
                          <w:rFonts w:ascii="Arial" w:hAnsi="Arial" w:cs="Arial"/>
                          <w:b/>
                          <w:bCs/>
                        </w:rPr>
                        <w:t>1</w:t>
                      </w:r>
                      <w:r w:rsidR="00F51B94">
                        <w:rPr>
                          <w:rFonts w:ascii="Arial" w:hAnsi="Arial" w:cs="Arial"/>
                          <w:b/>
                          <w:bCs/>
                        </w:rPr>
                        <w:t>3</w:t>
                      </w:r>
                      <w:r w:rsidRPr="000739F6">
                        <w:rPr>
                          <w:rFonts w:ascii="Arial" w:hAnsi="Arial" w:cs="Arial"/>
                          <w:b/>
                          <w:bCs/>
                        </w:rPr>
                        <w:t xml:space="preserve">. The Quantitative Mode – </w:t>
                      </w:r>
                      <w:r w:rsidR="00FE1BC7">
                        <w:rPr>
                          <w:rFonts w:ascii="Arial" w:hAnsi="Arial" w:cs="Arial"/>
                          <w:b/>
                          <w:bCs/>
                        </w:rPr>
                        <w:t>Overview and</w:t>
                      </w:r>
                      <w:r>
                        <w:rPr>
                          <w:rFonts w:ascii="Arial" w:hAnsi="Arial" w:cs="Arial"/>
                          <w:b/>
                          <w:bCs/>
                        </w:rPr>
                        <w:t xml:space="preserve"> </w:t>
                      </w:r>
                      <w:r w:rsidRPr="000739F6">
                        <w:rPr>
                          <w:rFonts w:ascii="Arial" w:hAnsi="Arial" w:cs="Arial"/>
                          <w:b/>
                          <w:bCs/>
                        </w:rPr>
                        <w:t>Features</w:t>
                      </w:r>
                    </w:p>
                  </w:txbxContent>
                </v:textbox>
                <w10:wrap type="square" anchorx="margin"/>
              </v:shape>
            </w:pict>
          </mc:Fallback>
        </mc:AlternateContent>
      </w:r>
    </w:p>
    <w:p w14:paraId="4990D47E" w14:textId="77777777" w:rsidR="00241172" w:rsidRDefault="00241172" w:rsidP="00A92639">
      <w:pPr>
        <w:spacing w:after="0" w:line="240" w:lineRule="auto"/>
        <w:rPr>
          <w:rFonts w:ascii="Calibri" w:hAnsi="Calibri" w:cs="Calibri"/>
          <w:b/>
          <w:bCs/>
        </w:rPr>
      </w:pPr>
    </w:p>
    <w:p w14:paraId="04493700" w14:textId="77777777" w:rsidR="00241172" w:rsidRDefault="00241172" w:rsidP="00A92639">
      <w:pPr>
        <w:spacing w:after="0" w:line="240" w:lineRule="auto"/>
        <w:rPr>
          <w:rFonts w:ascii="Calibri" w:hAnsi="Calibri" w:cs="Calibri"/>
          <w:b/>
          <w:bCs/>
        </w:rPr>
      </w:pPr>
    </w:p>
    <w:p w14:paraId="68F9C01F" w14:textId="77777777" w:rsidR="00D94662" w:rsidRDefault="00D94662" w:rsidP="00A92639">
      <w:pPr>
        <w:spacing w:after="0" w:line="240" w:lineRule="auto"/>
        <w:rPr>
          <w:rFonts w:ascii="Calibri" w:hAnsi="Calibri" w:cs="Calibri"/>
          <w:b/>
          <w:bCs/>
        </w:rPr>
      </w:pPr>
    </w:p>
    <w:p w14:paraId="12A02B36" w14:textId="77C55924" w:rsidR="00A92639" w:rsidRPr="00AA293C" w:rsidRDefault="00A92639" w:rsidP="00A92639">
      <w:pPr>
        <w:spacing w:after="0" w:line="240" w:lineRule="auto"/>
        <w:rPr>
          <w:rFonts w:ascii="Calibri" w:hAnsi="Calibri" w:cs="Calibri"/>
          <w:b/>
          <w:bCs/>
        </w:rPr>
      </w:pPr>
      <w:r w:rsidRPr="00AA293C">
        <w:rPr>
          <w:rFonts w:ascii="Calibri" w:hAnsi="Calibri" w:cs="Calibri"/>
          <w:b/>
          <w:bCs/>
        </w:rPr>
        <w:t>The SMT Quantitative Mode: Gathering High-Resolution Data</w:t>
      </w:r>
    </w:p>
    <w:p w14:paraId="25A6830C" w14:textId="39B6BB22" w:rsidR="00A92639" w:rsidRPr="00AA293C" w:rsidRDefault="00A92639" w:rsidP="009148BD">
      <w:pPr>
        <w:spacing w:after="0" w:line="240" w:lineRule="auto"/>
        <w:rPr>
          <w:rFonts w:ascii="Calibri" w:hAnsi="Calibri" w:cs="Calibri"/>
        </w:rPr>
      </w:pPr>
      <w:r w:rsidRPr="00AA293C">
        <w:rPr>
          <w:rFonts w:ascii="Calibri" w:hAnsi="Calibri" w:cs="Calibri"/>
        </w:rPr>
        <w:t xml:space="preserve">A teaching episode contains an immense amount of high-resolution core teaching data that could and should be used for feedback, coaching, and indicators of </w:t>
      </w:r>
      <w:r>
        <w:rPr>
          <w:rFonts w:ascii="Calibri" w:hAnsi="Calibri" w:cs="Calibri"/>
        </w:rPr>
        <w:t>teaching growth</w:t>
      </w:r>
      <w:r w:rsidRPr="00AA293C">
        <w:rPr>
          <w:rFonts w:ascii="Calibri" w:hAnsi="Calibri" w:cs="Calibri"/>
        </w:rPr>
        <w:t>.</w:t>
      </w:r>
    </w:p>
    <w:p w14:paraId="7FFE2152" w14:textId="40F3AABB" w:rsidR="00A92639" w:rsidRPr="00AA293C" w:rsidRDefault="00A92639">
      <w:pPr>
        <w:numPr>
          <w:ilvl w:val="0"/>
          <w:numId w:val="10"/>
        </w:numPr>
        <w:spacing w:after="0" w:line="240" w:lineRule="auto"/>
        <w:rPr>
          <w:rFonts w:ascii="Calibri" w:hAnsi="Calibri" w:cs="Calibri"/>
        </w:rPr>
      </w:pPr>
      <w:r w:rsidRPr="00AA293C">
        <w:rPr>
          <w:rFonts w:ascii="Calibri" w:hAnsi="Calibri" w:cs="Calibri"/>
        </w:rPr>
        <w:t xml:space="preserve">Teacher Actions (questions, responses, </w:t>
      </w:r>
      <w:r w:rsidR="00F30235">
        <w:rPr>
          <w:rFonts w:ascii="Calibri" w:hAnsi="Calibri" w:cs="Calibri"/>
        </w:rPr>
        <w:t>wait time</w:t>
      </w:r>
      <w:r w:rsidRPr="00AA293C">
        <w:rPr>
          <w:rFonts w:ascii="Calibri" w:hAnsi="Calibri" w:cs="Calibri"/>
        </w:rPr>
        <w:t>)</w:t>
      </w:r>
    </w:p>
    <w:p w14:paraId="53514F4F" w14:textId="5687082A" w:rsidR="00A92639" w:rsidRPr="00AA293C" w:rsidRDefault="00A92639">
      <w:pPr>
        <w:numPr>
          <w:ilvl w:val="0"/>
          <w:numId w:val="10"/>
        </w:numPr>
        <w:spacing w:after="0" w:line="240" w:lineRule="auto"/>
        <w:rPr>
          <w:rFonts w:ascii="Calibri" w:hAnsi="Calibri" w:cs="Calibri"/>
        </w:rPr>
      </w:pPr>
      <w:r w:rsidRPr="00AA293C">
        <w:rPr>
          <w:rFonts w:ascii="Calibri" w:hAnsi="Calibri" w:cs="Calibri"/>
        </w:rPr>
        <w:t>Student Actions and Engagement</w:t>
      </w:r>
    </w:p>
    <w:p w14:paraId="715C61BD" w14:textId="1B8753AA" w:rsidR="00A92639" w:rsidRPr="00AA293C" w:rsidRDefault="00A92639">
      <w:pPr>
        <w:numPr>
          <w:ilvl w:val="0"/>
          <w:numId w:val="10"/>
        </w:numPr>
        <w:spacing w:after="0" w:line="240" w:lineRule="auto"/>
        <w:rPr>
          <w:rFonts w:ascii="Calibri" w:hAnsi="Calibri" w:cs="Calibri"/>
        </w:rPr>
      </w:pPr>
      <w:r w:rsidRPr="00AA293C">
        <w:rPr>
          <w:rFonts w:ascii="Calibri" w:hAnsi="Calibri" w:cs="Calibri"/>
        </w:rPr>
        <w:t>Misbehaviors and Teacher Reactions</w:t>
      </w:r>
    </w:p>
    <w:p w14:paraId="001E79EA" w14:textId="01CE05E0" w:rsidR="00A92639" w:rsidRPr="00AA293C" w:rsidRDefault="00A92639">
      <w:pPr>
        <w:numPr>
          <w:ilvl w:val="0"/>
          <w:numId w:val="10"/>
        </w:numPr>
        <w:spacing w:after="0" w:line="240" w:lineRule="auto"/>
        <w:rPr>
          <w:rFonts w:ascii="Calibri" w:hAnsi="Calibri" w:cs="Calibri"/>
        </w:rPr>
      </w:pPr>
      <w:r w:rsidRPr="00AA293C">
        <w:rPr>
          <w:rFonts w:ascii="Calibri" w:hAnsi="Calibri" w:cs="Calibri"/>
        </w:rPr>
        <w:t>Tendencies &amp; Patterns – The Fingerprint of Teaching</w:t>
      </w:r>
    </w:p>
    <w:p w14:paraId="2C37A900" w14:textId="47D9A498" w:rsidR="00A92639" w:rsidRPr="00AA293C" w:rsidRDefault="00A92639">
      <w:pPr>
        <w:numPr>
          <w:ilvl w:val="0"/>
          <w:numId w:val="10"/>
        </w:numPr>
        <w:spacing w:after="0" w:line="240" w:lineRule="auto"/>
        <w:rPr>
          <w:rFonts w:ascii="Calibri" w:hAnsi="Calibri" w:cs="Calibri"/>
        </w:rPr>
      </w:pPr>
      <w:r w:rsidRPr="00AA293C">
        <w:rPr>
          <w:rFonts w:ascii="Calibri" w:hAnsi="Calibri" w:cs="Calibri"/>
        </w:rPr>
        <w:t>Small Group Dynamics and Equity</w:t>
      </w:r>
    </w:p>
    <w:p w14:paraId="6E5B382B" w14:textId="77777777" w:rsidR="00A92639" w:rsidRPr="00AA293C" w:rsidRDefault="00A92639" w:rsidP="00A92639">
      <w:pPr>
        <w:spacing w:after="0" w:line="240" w:lineRule="auto"/>
        <w:rPr>
          <w:rFonts w:ascii="Calibri" w:hAnsi="Calibri" w:cs="Calibri"/>
          <w:b/>
          <w:bCs/>
        </w:rPr>
      </w:pPr>
    </w:p>
    <w:p w14:paraId="17BA2D63" w14:textId="77777777" w:rsidR="00C50A61" w:rsidRPr="000739F6" w:rsidRDefault="00C50A61" w:rsidP="00A92639">
      <w:pPr>
        <w:pStyle w:val="Heading4"/>
        <w:shd w:val="clear" w:color="auto" w:fill="FFFFFF"/>
        <w:spacing w:before="0" w:line="240" w:lineRule="auto"/>
        <w:rPr>
          <w:rFonts w:asciiTheme="minorHAnsi" w:hAnsiTheme="minorHAnsi" w:cstheme="minorHAnsi"/>
          <w:b/>
          <w:bCs/>
          <w:i w:val="0"/>
          <w:iCs w:val="0"/>
          <w:color w:val="auto"/>
        </w:rPr>
      </w:pPr>
      <w:r w:rsidRPr="000739F6">
        <w:rPr>
          <w:rFonts w:asciiTheme="minorHAnsi" w:hAnsiTheme="minorHAnsi" w:cstheme="minorHAnsi"/>
          <w:b/>
          <w:bCs/>
          <w:i w:val="0"/>
          <w:iCs w:val="0"/>
          <w:color w:val="auto"/>
        </w:rPr>
        <w:t>Quantitative Analysis and Feedback Options</w:t>
      </w:r>
    </w:p>
    <w:p w14:paraId="5C6BFD43" w14:textId="2C27F7DB" w:rsidR="00C50A61" w:rsidRPr="007F5F4C" w:rsidRDefault="00C50A61" w:rsidP="00A92639">
      <w:pPr>
        <w:spacing w:after="0" w:line="240" w:lineRule="auto"/>
        <w:rPr>
          <w:rFonts w:cstheme="minorHAnsi"/>
          <w:strike/>
        </w:rPr>
      </w:pPr>
      <w:r w:rsidRPr="007F5F4C">
        <w:rPr>
          <w:rFonts w:cstheme="minorHAnsi"/>
        </w:rPr>
        <w:t xml:space="preserve">The SMT quantitative model </w:t>
      </w:r>
      <w:r w:rsidR="006E47BE">
        <w:rPr>
          <w:rFonts w:cstheme="minorHAnsi"/>
        </w:rPr>
        <w:t xml:space="preserve">enables users to collect and </w:t>
      </w:r>
      <w:r w:rsidRPr="007F5F4C">
        <w:rPr>
          <w:rFonts w:cstheme="minorHAnsi"/>
        </w:rPr>
        <w:t>analyze data related to teacher and student actions during a lesson</w:t>
      </w:r>
      <w:r>
        <w:rPr>
          <w:rFonts w:cstheme="minorHAnsi"/>
        </w:rPr>
        <w:t>. T</w:t>
      </w:r>
      <w:r w:rsidRPr="007F5F4C">
        <w:rPr>
          <w:rFonts w:cstheme="minorHAnsi"/>
        </w:rPr>
        <w:t xml:space="preserve">his data is coupled with the specific lesson type in play to show when and where student and teacher actions occur. The raw data is displayed, time-coded, and linked to </w:t>
      </w:r>
      <w:r w:rsidR="00F30235">
        <w:rPr>
          <w:rFonts w:cstheme="minorHAnsi"/>
        </w:rPr>
        <w:t>events as they occur</w:t>
      </w:r>
      <w:r w:rsidRPr="007F5F4C">
        <w:rPr>
          <w:rFonts w:cstheme="minorHAnsi"/>
        </w:rPr>
        <w:t xml:space="preserve"> in the video. The resulting raw data and analysis </w:t>
      </w:r>
      <w:r w:rsidR="006E47BE">
        <w:rPr>
          <w:rFonts w:cstheme="minorHAnsi"/>
        </w:rPr>
        <w:t>provide</w:t>
      </w:r>
      <w:r w:rsidRPr="007F5F4C">
        <w:rPr>
          <w:rFonts w:cstheme="minorHAnsi"/>
        </w:rPr>
        <w:t xml:space="preserve"> substantive insights into the </w:t>
      </w:r>
      <w:r w:rsidR="00133937">
        <w:rPr>
          <w:rFonts w:cstheme="minorHAnsi"/>
        </w:rPr>
        <w:t>lesson's activities and events</w:t>
      </w:r>
      <w:r w:rsidRPr="007F5F4C">
        <w:rPr>
          <w:rFonts w:cstheme="minorHAnsi"/>
        </w:rPr>
        <w:t xml:space="preserve">. The analysis and feedback options described below will highlight </w:t>
      </w:r>
      <w:r w:rsidR="003A2DDC">
        <w:rPr>
          <w:rFonts w:cstheme="minorHAnsi"/>
        </w:rPr>
        <w:t>the benefits of using</w:t>
      </w:r>
      <w:r w:rsidRPr="007F5F4C">
        <w:rPr>
          <w:rFonts w:cstheme="minorHAnsi"/>
        </w:rPr>
        <w:t xml:space="preserve"> quantitative data during the feedback and coaching process. </w:t>
      </w:r>
    </w:p>
    <w:p w14:paraId="35DFEC6D" w14:textId="77777777" w:rsidR="00C50A61" w:rsidRPr="007F5F4C" w:rsidRDefault="00C50A61" w:rsidP="00A92639">
      <w:pPr>
        <w:spacing w:after="0" w:line="240" w:lineRule="auto"/>
        <w:rPr>
          <w:rFonts w:cstheme="minorHAnsi"/>
        </w:rPr>
      </w:pPr>
    </w:p>
    <w:p w14:paraId="6A7DD974" w14:textId="1D9E1AC0" w:rsidR="00C50A61" w:rsidRPr="007F5F4C" w:rsidRDefault="00C50A61" w:rsidP="00A92639">
      <w:pPr>
        <w:spacing w:after="0" w:line="240" w:lineRule="auto"/>
        <w:rPr>
          <w:rFonts w:cstheme="minorHAnsi"/>
        </w:rPr>
      </w:pPr>
      <w:r w:rsidRPr="007F5F4C">
        <w:rPr>
          <w:rFonts w:cstheme="minorHAnsi"/>
          <w:b/>
          <w:bCs/>
        </w:rPr>
        <w:t xml:space="preserve">Power of </w:t>
      </w:r>
      <w:r w:rsidR="003A2DDC">
        <w:rPr>
          <w:rFonts w:cstheme="minorHAnsi"/>
          <w:b/>
          <w:bCs/>
        </w:rPr>
        <w:t>Video-Linked Data—</w:t>
      </w:r>
      <w:r w:rsidRPr="007F5F4C">
        <w:rPr>
          <w:rFonts w:cstheme="minorHAnsi"/>
        </w:rPr>
        <w:t xml:space="preserve">When using video, the data collected is linked to the specific video segments </w:t>
      </w:r>
      <w:r w:rsidR="00D94662">
        <w:rPr>
          <w:rFonts w:cstheme="minorHAnsi"/>
        </w:rPr>
        <w:t>that represent that data and to the type of action or event</w:t>
      </w:r>
      <w:r w:rsidR="00133937">
        <w:rPr>
          <w:rFonts w:cstheme="minorHAnsi"/>
        </w:rPr>
        <w:t xml:space="preserve"> observed</w:t>
      </w:r>
      <w:r w:rsidRPr="007F5F4C">
        <w:rPr>
          <w:rFonts w:cstheme="minorHAnsi"/>
        </w:rPr>
        <w:t xml:space="preserve"> by both </w:t>
      </w:r>
      <w:r w:rsidR="006E47BE">
        <w:rPr>
          <w:rFonts w:cstheme="minorHAnsi"/>
        </w:rPr>
        <w:t xml:space="preserve">the </w:t>
      </w:r>
      <w:r w:rsidRPr="007F5F4C">
        <w:rPr>
          <w:rFonts w:cstheme="minorHAnsi"/>
        </w:rPr>
        <w:t xml:space="preserve">teacher and students. When </w:t>
      </w:r>
      <w:r w:rsidR="006E47BE">
        <w:rPr>
          <w:rFonts w:cstheme="minorHAnsi"/>
        </w:rPr>
        <w:t>viewing the analysis screens, the observer, teacher, or team member can navigate</w:t>
      </w:r>
      <w:r w:rsidRPr="007F5F4C">
        <w:rPr>
          <w:rFonts w:cstheme="minorHAnsi"/>
        </w:rPr>
        <w:t xml:space="preserve"> directly to the video linked to specific data points and see examples in action.</w:t>
      </w:r>
    </w:p>
    <w:p w14:paraId="790C1865" w14:textId="2AD44064" w:rsidR="00C50A61" w:rsidRDefault="00C50A61" w:rsidP="00A92639">
      <w:pPr>
        <w:spacing w:after="0" w:line="240" w:lineRule="auto"/>
        <w:rPr>
          <w:rFonts w:cstheme="minorHAnsi"/>
        </w:rPr>
      </w:pPr>
    </w:p>
    <w:p w14:paraId="09C5303C" w14:textId="77777777" w:rsidR="00684B0E" w:rsidRPr="007F5F4C" w:rsidRDefault="00684B0E" w:rsidP="00A92639">
      <w:pPr>
        <w:spacing w:after="0" w:line="240" w:lineRule="auto"/>
        <w:rPr>
          <w:rFonts w:cstheme="minorHAnsi"/>
        </w:rPr>
      </w:pPr>
    </w:p>
    <w:p w14:paraId="6010D20D" w14:textId="0B3549FE" w:rsidR="00C50A61" w:rsidRPr="00DE1872" w:rsidRDefault="006411BA" w:rsidP="00A92639">
      <w:pPr>
        <w:spacing w:after="0" w:line="240" w:lineRule="auto"/>
        <w:rPr>
          <w:rFonts w:cstheme="minorHAnsi"/>
        </w:rPr>
      </w:pPr>
      <w:r>
        <w:rPr>
          <w:noProof/>
        </w:rPr>
        <mc:AlternateContent>
          <mc:Choice Requires="wps">
            <w:drawing>
              <wp:anchor distT="45720" distB="45720" distL="114300" distR="114300" simplePos="0" relativeHeight="251658278" behindDoc="0" locked="0" layoutInCell="1" allowOverlap="1" wp14:anchorId="07913D71" wp14:editId="6E874571">
                <wp:simplePos x="0" y="0"/>
                <wp:positionH relativeFrom="margin">
                  <wp:align>left</wp:align>
                </wp:positionH>
                <wp:positionV relativeFrom="paragraph">
                  <wp:posOffset>308382</wp:posOffset>
                </wp:positionV>
                <wp:extent cx="5861050" cy="3298004"/>
                <wp:effectExtent l="0" t="0" r="25400" b="1714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0" cy="3298004"/>
                        </a:xfrm>
                        <a:prstGeom prst="rect">
                          <a:avLst/>
                        </a:prstGeom>
                        <a:solidFill>
                          <a:schemeClr val="bg2"/>
                        </a:solidFill>
                        <a:ln w="9525">
                          <a:solidFill>
                            <a:srgbClr val="000000"/>
                          </a:solidFill>
                          <a:miter lim="800000"/>
                          <a:headEnd/>
                          <a:tailEnd/>
                        </a:ln>
                      </wps:spPr>
                      <wps:txbx>
                        <w:txbxContent>
                          <w:p w14:paraId="2099804A" w14:textId="77777777" w:rsidR="00C50A61" w:rsidRPr="00C41FD5" w:rsidRDefault="00C50A61">
                            <w:pPr>
                              <w:pStyle w:val="ListParagraph"/>
                              <w:numPr>
                                <w:ilvl w:val="0"/>
                                <w:numId w:val="5"/>
                              </w:numPr>
                              <w:tabs>
                                <w:tab w:val="num" w:pos="720"/>
                              </w:tabs>
                              <w:spacing w:after="0" w:line="240" w:lineRule="auto"/>
                            </w:pPr>
                            <w:r w:rsidRPr="00C41FD5">
                              <w:t>Observations can be completed live in the classroom or by using a pre-recorded video or audio file.</w:t>
                            </w:r>
                          </w:p>
                          <w:p w14:paraId="3BDB5CF1" w14:textId="77777777" w:rsidR="00C50A61" w:rsidRPr="00C41FD5" w:rsidRDefault="00C50A61">
                            <w:pPr>
                              <w:pStyle w:val="ListParagraph"/>
                              <w:numPr>
                                <w:ilvl w:val="0"/>
                                <w:numId w:val="5"/>
                              </w:numPr>
                              <w:tabs>
                                <w:tab w:val="num" w:pos="720"/>
                              </w:tabs>
                              <w:spacing w:after="0" w:line="240" w:lineRule="auto"/>
                            </w:pPr>
                            <w:r w:rsidRPr="00C41FD5">
                              <w:t>SMT collects extensive data regarding teacher and student actions that is linked to events in the classroom.</w:t>
                            </w:r>
                          </w:p>
                          <w:p w14:paraId="69895D05" w14:textId="77777777" w:rsidR="00C50A61" w:rsidRPr="00C41FD5" w:rsidRDefault="00C50A61">
                            <w:pPr>
                              <w:pStyle w:val="ListParagraph"/>
                              <w:numPr>
                                <w:ilvl w:val="0"/>
                                <w:numId w:val="5"/>
                              </w:numPr>
                              <w:tabs>
                                <w:tab w:val="num" w:pos="720"/>
                              </w:tabs>
                              <w:spacing w:after="0" w:line="240" w:lineRule="auto"/>
                            </w:pPr>
                            <w:r w:rsidRPr="00C41FD5">
                              <w:t>There is an immediate post-observation analysis of data with visual representations displayed in tables, graphs, and heat maps of seating charts.</w:t>
                            </w:r>
                          </w:p>
                          <w:p w14:paraId="55C26FFE" w14:textId="77777777" w:rsidR="00C50A61" w:rsidRPr="00C41FD5" w:rsidRDefault="00C50A61">
                            <w:pPr>
                              <w:pStyle w:val="ListParagraph"/>
                              <w:numPr>
                                <w:ilvl w:val="0"/>
                                <w:numId w:val="5"/>
                              </w:numPr>
                              <w:tabs>
                                <w:tab w:val="num" w:pos="720"/>
                              </w:tabs>
                              <w:spacing w:after="0" w:line="240" w:lineRule="auto"/>
                            </w:pPr>
                            <w:r w:rsidRPr="00C41FD5">
                              <w:t>With a seating chart, the data are linked to specific students, small groups and analyzed by student demographics.</w:t>
                            </w:r>
                          </w:p>
                          <w:p w14:paraId="1F4F41AF" w14:textId="77777777" w:rsidR="00C50A61" w:rsidRPr="00C41FD5" w:rsidRDefault="00C50A61">
                            <w:pPr>
                              <w:pStyle w:val="ListParagraph"/>
                              <w:numPr>
                                <w:ilvl w:val="0"/>
                                <w:numId w:val="5"/>
                              </w:numPr>
                              <w:tabs>
                                <w:tab w:val="num" w:pos="720"/>
                              </w:tabs>
                              <w:spacing w:after="0" w:line="240" w:lineRule="auto"/>
                            </w:pPr>
                            <w:r w:rsidRPr="00C41FD5">
                              <w:t>Data are linked to video segments making it easy to locate specific examples of a teacher or student’s actions.</w:t>
                            </w:r>
                          </w:p>
                          <w:p w14:paraId="3E97AB52" w14:textId="77777777" w:rsidR="00C50A61" w:rsidRPr="00C41FD5" w:rsidRDefault="00C50A61">
                            <w:pPr>
                              <w:pStyle w:val="ListParagraph"/>
                              <w:numPr>
                                <w:ilvl w:val="0"/>
                                <w:numId w:val="5"/>
                              </w:numPr>
                              <w:tabs>
                                <w:tab w:val="num" w:pos="720"/>
                              </w:tabs>
                              <w:spacing w:after="0" w:line="240" w:lineRule="auto"/>
                            </w:pPr>
                            <w:r w:rsidRPr="00C41FD5">
                              <w:t xml:space="preserve">Small group actions can be noted for examining small group dynamics and engagement. </w:t>
                            </w:r>
                          </w:p>
                          <w:p w14:paraId="5B942CF9" w14:textId="77777777" w:rsidR="00C50A61" w:rsidRPr="00C41FD5" w:rsidRDefault="00C50A61">
                            <w:pPr>
                              <w:pStyle w:val="ListParagraph"/>
                              <w:numPr>
                                <w:ilvl w:val="0"/>
                                <w:numId w:val="5"/>
                              </w:numPr>
                              <w:tabs>
                                <w:tab w:val="num" w:pos="720"/>
                              </w:tabs>
                              <w:spacing w:after="0" w:line="240" w:lineRule="auto"/>
                            </w:pPr>
                            <w:r w:rsidRPr="00C41FD5">
                              <w:t>The lesson plan is attached to the observation for ease of access for the observer or any team member.</w:t>
                            </w:r>
                          </w:p>
                          <w:p w14:paraId="5E8E3189" w14:textId="5F4FD8D8" w:rsidR="00C50A61" w:rsidRPr="00C41FD5" w:rsidRDefault="00C50A61">
                            <w:pPr>
                              <w:pStyle w:val="ListParagraph"/>
                              <w:numPr>
                                <w:ilvl w:val="0"/>
                                <w:numId w:val="5"/>
                              </w:numPr>
                              <w:tabs>
                                <w:tab w:val="num" w:pos="720"/>
                              </w:tabs>
                              <w:spacing w:after="0" w:line="240" w:lineRule="auto"/>
                            </w:pPr>
                            <w:r w:rsidRPr="00C41FD5">
                              <w:t xml:space="preserve">Summative forms tailored to local needs can be filled out, attached, and viewable by any team member. SMT provides some standard forms, or users can also upload and use their own personalized forms as well. </w:t>
                            </w:r>
                          </w:p>
                          <w:p w14:paraId="100F2FE3" w14:textId="77777777" w:rsidR="00C50A61" w:rsidRPr="00C41FD5" w:rsidRDefault="00C50A61">
                            <w:pPr>
                              <w:pStyle w:val="ListParagraph"/>
                              <w:numPr>
                                <w:ilvl w:val="0"/>
                                <w:numId w:val="5"/>
                              </w:numPr>
                              <w:tabs>
                                <w:tab w:val="num" w:pos="720"/>
                              </w:tabs>
                              <w:spacing w:after="0" w:line="240" w:lineRule="auto"/>
                            </w:pPr>
                            <w:r w:rsidRPr="00C41FD5">
                              <w:t>SMT provides a platform for the observation team (of up to four people) to collaborate and communicate.</w:t>
                            </w:r>
                          </w:p>
                          <w:p w14:paraId="31ACC625" w14:textId="77777777" w:rsidR="00C50A61" w:rsidRDefault="00C50A61" w:rsidP="00C50A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13D71" id="_x0000_s1110" type="#_x0000_t202" style="position:absolute;margin-left:0;margin-top:24.3pt;width:461.5pt;height:259.7pt;z-index:25165827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" fillcolor="#e7e6e6 [3214]">
                <v:textbox>
                  <w:txbxContent>
                    <w:p w14:paraId="2099804A" w14:textId="77777777" w:rsidR="00C50A61" w:rsidRPr="00C41FD5" w:rsidRDefault="00C50A61">
                      <w:pPr>
                        <w:pStyle w:val="ListParagraph"/>
                        <w:numPr>
                          <w:ilvl w:val="0"/>
                          <w:numId w:val="5"/>
                        </w:numPr>
                        <w:tabs>
                          <w:tab w:val="num" w:pos="720"/>
                        </w:tabs>
                        <w:spacing w:after="0" w:line="240" w:lineRule="auto"/>
                      </w:pPr>
                      <w:r w:rsidRPr="00C41FD5">
                        <w:t>Observations can be completed live in the classroom or by using a pre-recorded video or audio file.</w:t>
                      </w:r>
                    </w:p>
                    <w:p w14:paraId="3BDB5CF1" w14:textId="77777777" w:rsidR="00C50A61" w:rsidRPr="00C41FD5" w:rsidRDefault="00C50A61">
                      <w:pPr>
                        <w:pStyle w:val="ListParagraph"/>
                        <w:numPr>
                          <w:ilvl w:val="0"/>
                          <w:numId w:val="5"/>
                        </w:numPr>
                        <w:tabs>
                          <w:tab w:val="num" w:pos="720"/>
                        </w:tabs>
                        <w:spacing w:after="0" w:line="240" w:lineRule="auto"/>
                      </w:pPr>
                      <w:r w:rsidRPr="00C41FD5">
                        <w:t>SMT collects extensive data regarding teacher and student actions that is linked to events in the classroom.</w:t>
                      </w:r>
                    </w:p>
                    <w:p w14:paraId="69895D05" w14:textId="77777777" w:rsidR="00C50A61" w:rsidRPr="00C41FD5" w:rsidRDefault="00C50A61">
                      <w:pPr>
                        <w:pStyle w:val="ListParagraph"/>
                        <w:numPr>
                          <w:ilvl w:val="0"/>
                          <w:numId w:val="5"/>
                        </w:numPr>
                        <w:tabs>
                          <w:tab w:val="num" w:pos="720"/>
                        </w:tabs>
                        <w:spacing w:after="0" w:line="240" w:lineRule="auto"/>
                      </w:pPr>
                      <w:r w:rsidRPr="00C41FD5">
                        <w:t>There is an immediate post-observation analysis of data with visual representations displayed in tables, graphs, and heat maps of seating charts.</w:t>
                      </w:r>
                    </w:p>
                    <w:p w14:paraId="55C26FFE" w14:textId="77777777" w:rsidR="00C50A61" w:rsidRPr="00C41FD5" w:rsidRDefault="00C50A61">
                      <w:pPr>
                        <w:pStyle w:val="ListParagraph"/>
                        <w:numPr>
                          <w:ilvl w:val="0"/>
                          <w:numId w:val="5"/>
                        </w:numPr>
                        <w:tabs>
                          <w:tab w:val="num" w:pos="720"/>
                        </w:tabs>
                        <w:spacing w:after="0" w:line="240" w:lineRule="auto"/>
                      </w:pPr>
                      <w:r w:rsidRPr="00C41FD5">
                        <w:t>With a seating chart, the data are linked to specific students, small groups and analyzed by student demographics.</w:t>
                      </w:r>
                    </w:p>
                    <w:p w14:paraId="1F4F41AF" w14:textId="77777777" w:rsidR="00C50A61" w:rsidRPr="00C41FD5" w:rsidRDefault="00C50A61">
                      <w:pPr>
                        <w:pStyle w:val="ListParagraph"/>
                        <w:numPr>
                          <w:ilvl w:val="0"/>
                          <w:numId w:val="5"/>
                        </w:numPr>
                        <w:tabs>
                          <w:tab w:val="num" w:pos="720"/>
                        </w:tabs>
                        <w:spacing w:after="0" w:line="240" w:lineRule="auto"/>
                      </w:pPr>
                      <w:r w:rsidRPr="00C41FD5">
                        <w:t>Data are linked to video segments making it easy to locate specific examples of a teacher or student’s actions.</w:t>
                      </w:r>
                    </w:p>
                    <w:p w14:paraId="3E97AB52" w14:textId="77777777" w:rsidR="00C50A61" w:rsidRPr="00C41FD5" w:rsidRDefault="00C50A61">
                      <w:pPr>
                        <w:pStyle w:val="ListParagraph"/>
                        <w:numPr>
                          <w:ilvl w:val="0"/>
                          <w:numId w:val="5"/>
                        </w:numPr>
                        <w:tabs>
                          <w:tab w:val="num" w:pos="720"/>
                        </w:tabs>
                        <w:spacing w:after="0" w:line="240" w:lineRule="auto"/>
                      </w:pPr>
                      <w:r w:rsidRPr="00C41FD5">
                        <w:t xml:space="preserve">Small group actions can be noted for examining small group dynamics and engagement. </w:t>
                      </w:r>
                    </w:p>
                    <w:p w14:paraId="5B942CF9" w14:textId="77777777" w:rsidR="00C50A61" w:rsidRPr="00C41FD5" w:rsidRDefault="00C50A61">
                      <w:pPr>
                        <w:pStyle w:val="ListParagraph"/>
                        <w:numPr>
                          <w:ilvl w:val="0"/>
                          <w:numId w:val="5"/>
                        </w:numPr>
                        <w:tabs>
                          <w:tab w:val="num" w:pos="720"/>
                        </w:tabs>
                        <w:spacing w:after="0" w:line="240" w:lineRule="auto"/>
                      </w:pPr>
                      <w:r w:rsidRPr="00C41FD5">
                        <w:t>The lesson plan is attached to the observation for ease of access for the observer or any team member.</w:t>
                      </w:r>
                    </w:p>
                    <w:p w14:paraId="5E8E3189" w14:textId="5F4FD8D8" w:rsidR="00C50A61" w:rsidRPr="00C41FD5" w:rsidRDefault="00C50A61">
                      <w:pPr>
                        <w:pStyle w:val="ListParagraph"/>
                        <w:numPr>
                          <w:ilvl w:val="0"/>
                          <w:numId w:val="5"/>
                        </w:numPr>
                        <w:tabs>
                          <w:tab w:val="num" w:pos="720"/>
                        </w:tabs>
                        <w:spacing w:after="0" w:line="240" w:lineRule="auto"/>
                      </w:pPr>
                      <w:r w:rsidRPr="00C41FD5">
                        <w:t xml:space="preserve">Summative forms tailored to local needs can be filled out, attached, and viewable by any team member. SMT provides some standard forms, or users can also upload and use their own personalized forms as well. </w:t>
                      </w:r>
                    </w:p>
                    <w:p w14:paraId="100F2FE3" w14:textId="77777777" w:rsidR="00C50A61" w:rsidRPr="00C41FD5" w:rsidRDefault="00C50A61">
                      <w:pPr>
                        <w:pStyle w:val="ListParagraph"/>
                        <w:numPr>
                          <w:ilvl w:val="0"/>
                          <w:numId w:val="5"/>
                        </w:numPr>
                        <w:tabs>
                          <w:tab w:val="num" w:pos="720"/>
                        </w:tabs>
                        <w:spacing w:after="0" w:line="240" w:lineRule="auto"/>
                      </w:pPr>
                      <w:r w:rsidRPr="00C41FD5">
                        <w:t>SMT provides a platform for the observation team (of up to four people) to collaborate and communicate.</w:t>
                      </w:r>
                    </w:p>
                    <w:p w14:paraId="31ACC625" w14:textId="77777777" w:rsidR="00C50A61" w:rsidRDefault="00C50A61" w:rsidP="00C50A61"/>
                  </w:txbxContent>
                </v:textbox>
                <w10:wrap type="square" anchorx="margin"/>
              </v:shape>
            </w:pict>
          </mc:Fallback>
        </mc:AlternateContent>
      </w:r>
      <w:r w:rsidR="00C50A61" w:rsidRPr="00DE1872">
        <w:rPr>
          <w:rFonts w:cstheme="minorHAnsi"/>
          <w:b/>
        </w:rPr>
        <w:t xml:space="preserve">Highlights of the </w:t>
      </w:r>
      <w:r w:rsidR="006E47BE">
        <w:rPr>
          <w:rFonts w:cstheme="minorHAnsi"/>
          <w:b/>
        </w:rPr>
        <w:t>Quantitative</w:t>
      </w:r>
      <w:r w:rsidR="00C50A61" w:rsidRPr="00DE1872">
        <w:rPr>
          <w:rFonts w:cstheme="minorHAnsi"/>
          <w:b/>
        </w:rPr>
        <w:t xml:space="preserve"> Mode</w:t>
      </w:r>
      <w:r w:rsidR="00C50A61" w:rsidRPr="00DE1872">
        <w:rPr>
          <w:rFonts w:cstheme="minorHAnsi"/>
          <w:b/>
          <w:noProof/>
        </w:rPr>
        <w:t xml:space="preserve"> </w:t>
      </w:r>
    </w:p>
    <w:p w14:paraId="2F61737D" w14:textId="5743FF2D" w:rsidR="00A92639" w:rsidRPr="00AA293C" w:rsidRDefault="00A92639" w:rsidP="00762607">
      <w:pPr>
        <w:spacing w:after="0" w:line="240" w:lineRule="auto"/>
        <w:rPr>
          <w:rFonts w:ascii="Calibri" w:hAnsi="Calibri" w:cs="Calibri"/>
        </w:rPr>
      </w:pPr>
      <w:r w:rsidRPr="00AA293C">
        <w:rPr>
          <w:rFonts w:ascii="Calibri" w:hAnsi="Calibri" w:cs="Calibri"/>
        </w:rPr>
        <w:lastRenderedPageBreak/>
        <w:t>Now</w:t>
      </w:r>
      <w:r w:rsidR="006411BA">
        <w:rPr>
          <w:rFonts w:ascii="Calibri" w:hAnsi="Calibri" w:cs="Calibri"/>
        </w:rPr>
        <w:t>, let’s take an in-depth look at the rich</w:t>
      </w:r>
      <w:r w:rsidR="00133937">
        <w:rPr>
          <w:rFonts w:ascii="Calibri" w:hAnsi="Calibri" w:cs="Calibri"/>
        </w:rPr>
        <w:t>, robust data that both observers and teachers can collect, and how it</w:t>
      </w:r>
      <w:r w:rsidR="00762607">
        <w:rPr>
          <w:rFonts w:ascii="Calibri" w:hAnsi="Calibri" w:cs="Calibri"/>
        </w:rPr>
        <w:t xml:space="preserve"> offers many</w:t>
      </w:r>
      <w:r w:rsidRPr="00AA293C">
        <w:rPr>
          <w:rFonts w:ascii="Calibri" w:hAnsi="Calibri" w:cs="Calibri"/>
        </w:rPr>
        <w:t xml:space="preserve"> possibilities for helping teachers improve instruction.</w:t>
      </w:r>
    </w:p>
    <w:p w14:paraId="4ADAC777" w14:textId="64662395" w:rsidR="00A92639" w:rsidRPr="00AA293C" w:rsidRDefault="00A92639" w:rsidP="00A92639">
      <w:pPr>
        <w:spacing w:after="0" w:line="240" w:lineRule="auto"/>
        <w:rPr>
          <w:rFonts w:ascii="Calibri" w:hAnsi="Calibri" w:cs="Calibri"/>
          <w:b/>
          <w:bCs/>
        </w:rPr>
      </w:pPr>
    </w:p>
    <w:p w14:paraId="4622FBCB" w14:textId="5A632BFE" w:rsidR="00A92639" w:rsidRPr="00AA293C" w:rsidRDefault="00A92639" w:rsidP="00762607">
      <w:pPr>
        <w:spacing w:after="0" w:line="240" w:lineRule="auto"/>
        <w:rPr>
          <w:rFonts w:ascii="Calibri" w:hAnsi="Calibri" w:cs="Calibri"/>
        </w:rPr>
      </w:pPr>
      <w:r w:rsidRPr="00AA293C">
        <w:rPr>
          <w:rFonts w:ascii="Calibri" w:hAnsi="Calibri" w:cs="Calibri"/>
        </w:rPr>
        <w:t>The quantitative mode offers a method for collecting high-resolution data, from simple to extensive</w:t>
      </w:r>
      <w:r w:rsidR="006411BA">
        <w:rPr>
          <w:rFonts w:ascii="Calibri" w:hAnsi="Calibri" w:cs="Calibri"/>
        </w:rPr>
        <w:t xml:space="preserve">. One user can collect </w:t>
      </w:r>
      <w:r w:rsidR="00133937">
        <w:rPr>
          <w:rFonts w:ascii="Calibri" w:hAnsi="Calibri" w:cs="Calibri"/>
        </w:rPr>
        <w:t>vast amounts of high-quality data on</w:t>
      </w:r>
      <w:r w:rsidR="006411BA">
        <w:rPr>
          <w:rFonts w:ascii="Calibri" w:hAnsi="Calibri" w:cs="Calibri"/>
        </w:rPr>
        <w:t xml:space="preserve"> the common core of instruction. It offers data collection on teacher actions, student actions, student misbehaviors</w:t>
      </w:r>
      <w:r w:rsidR="00762607">
        <w:rPr>
          <w:rFonts w:ascii="Calibri" w:hAnsi="Calibri" w:cs="Calibri"/>
        </w:rPr>
        <w:t>,</w:t>
      </w:r>
      <w:r w:rsidR="006411BA">
        <w:rPr>
          <w:rFonts w:ascii="Calibri" w:hAnsi="Calibri" w:cs="Calibri"/>
        </w:rPr>
        <w:t xml:space="preserve"> the teacher’s reactions, wait times</w:t>
      </w:r>
      <w:r w:rsidRPr="00AA293C">
        <w:rPr>
          <w:rFonts w:ascii="Calibri" w:hAnsi="Calibri" w:cs="Calibri"/>
        </w:rPr>
        <w:t xml:space="preserve"> 1-4, and more. </w:t>
      </w:r>
    </w:p>
    <w:p w14:paraId="4722733C" w14:textId="77777777" w:rsidR="00A92639" w:rsidRPr="00AA293C" w:rsidRDefault="00A92639" w:rsidP="00A92639">
      <w:pPr>
        <w:spacing w:after="0" w:line="240" w:lineRule="auto"/>
        <w:rPr>
          <w:rFonts w:ascii="Calibri" w:hAnsi="Calibri" w:cs="Calibri"/>
        </w:rPr>
      </w:pPr>
      <w:r w:rsidRPr="00AA293C">
        <w:rPr>
          <w:rFonts w:ascii="Calibri" w:hAnsi="Calibri" w:cs="Calibri"/>
          <w:b/>
          <w:bCs/>
          <w:noProof/>
          <w:lang w:val="fr-FR"/>
        </w:rPr>
        <mc:AlternateContent>
          <mc:Choice Requires="wps">
            <w:drawing>
              <wp:anchor distT="45720" distB="45720" distL="114300" distR="114300" simplePos="0" relativeHeight="251722829" behindDoc="0" locked="0" layoutInCell="1" allowOverlap="1" wp14:anchorId="5AB83A22" wp14:editId="689B1D24">
                <wp:simplePos x="0" y="0"/>
                <wp:positionH relativeFrom="margin">
                  <wp:align>right</wp:align>
                </wp:positionH>
                <wp:positionV relativeFrom="paragraph">
                  <wp:posOffset>248920</wp:posOffset>
                </wp:positionV>
                <wp:extent cx="5855970" cy="3580130"/>
                <wp:effectExtent l="0" t="0" r="11430" b="20320"/>
                <wp:wrapSquare wrapText="bothSides"/>
                <wp:docPr id="2089775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3580130"/>
                        </a:xfrm>
                        <a:prstGeom prst="rect">
                          <a:avLst/>
                        </a:prstGeom>
                        <a:solidFill>
                          <a:srgbClr val="FFFFFF"/>
                        </a:solidFill>
                        <a:ln w="9525">
                          <a:solidFill>
                            <a:srgbClr val="000000"/>
                          </a:solidFill>
                          <a:miter lim="800000"/>
                          <a:headEnd/>
                          <a:tailEnd/>
                        </a:ln>
                      </wps:spPr>
                      <wps:txbx>
                        <w:txbxContent>
                          <w:p w14:paraId="2AFA0664" w14:textId="77777777" w:rsidR="00A92639" w:rsidRDefault="00A92639" w:rsidP="00A92639">
                            <w:r>
                              <w:rPr>
                                <w:noProof/>
                              </w:rPr>
                              <w:drawing>
                                <wp:inline distT="0" distB="0" distL="0" distR="0" wp14:anchorId="54D3EF1D" wp14:editId="6188FBA2">
                                  <wp:extent cx="5661061" cy="3444662"/>
                                  <wp:effectExtent l="0" t="0" r="0" b="3810"/>
                                  <wp:docPr id="918495710" name="Picture 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71433" name="Picture 30" descr="A screenshot of a computer&#10;&#10;Description automatically generated"/>
                                          <pic:cNvPicPr/>
                                        </pic:nvPicPr>
                                        <pic:blipFill>
                                          <a:blip r:embed="rId84">
                                            <a:extLst>
                                              <a:ext uri="{28A0092B-C50C-407E-A947-70E740481C1C}">
                                                <a14:useLocalDpi xmlns:a14="http://schemas.microsoft.com/office/drawing/2010/main" val="0"/>
                                              </a:ext>
                                            </a:extLst>
                                          </a:blip>
                                          <a:stretch>
                                            <a:fillRect/>
                                          </a:stretch>
                                        </pic:blipFill>
                                        <pic:spPr>
                                          <a:xfrm>
                                            <a:off x="0" y="0"/>
                                            <a:ext cx="5672307" cy="34515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83A22" id="_x0000_s1111" type="#_x0000_t202" style="position:absolute;margin-left:409.9pt;margin-top:19.6pt;width:461.1pt;height:281.9pt;z-index:25172282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">
                <v:textbox>
                  <w:txbxContent>
                    <w:p w14:paraId="2AFA0664" w14:textId="77777777" w:rsidR="00A92639" w:rsidRDefault="00A92639" w:rsidP="00A92639">
                      <w:r>
                        <w:rPr>
                          <w:noProof/>
                        </w:rPr>
                        <w:drawing>
                          <wp:inline distT="0" distB="0" distL="0" distR="0" wp14:anchorId="54D3EF1D" wp14:editId="6188FBA2">
                            <wp:extent cx="5661061" cy="3444662"/>
                            <wp:effectExtent l="0" t="0" r="0" b="3810"/>
                            <wp:docPr id="918495710" name="Picture 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71433" name="Picture 30" descr="A screenshot of a computer&#10;&#10;Description automatically generated"/>
                                    <pic:cNvPicPr/>
                                  </pic:nvPicPr>
                                  <pic:blipFill>
                                    <a:blip r:embed="rId84">
                                      <a:extLst>
                                        <a:ext uri="{28A0092B-C50C-407E-A947-70E740481C1C}">
                                          <a14:useLocalDpi xmlns:a14="http://schemas.microsoft.com/office/drawing/2010/main" val="0"/>
                                        </a:ext>
                                      </a:extLst>
                                    </a:blip>
                                    <a:stretch>
                                      <a:fillRect/>
                                    </a:stretch>
                                  </pic:blipFill>
                                  <pic:spPr>
                                    <a:xfrm>
                                      <a:off x="0" y="0"/>
                                      <a:ext cx="5672307" cy="3451505"/>
                                    </a:xfrm>
                                    <a:prstGeom prst="rect">
                                      <a:avLst/>
                                    </a:prstGeom>
                                  </pic:spPr>
                                </pic:pic>
                              </a:graphicData>
                            </a:graphic>
                          </wp:inline>
                        </w:drawing>
                      </w:r>
                    </w:p>
                  </w:txbxContent>
                </v:textbox>
                <w10:wrap type="square" anchorx="margin"/>
              </v:shape>
            </w:pict>
          </mc:Fallback>
        </mc:AlternateContent>
      </w:r>
    </w:p>
    <w:p w14:paraId="0FABB27F" w14:textId="77777777" w:rsidR="00A92639" w:rsidRPr="00AA293C" w:rsidRDefault="00A92639" w:rsidP="00A92639">
      <w:pPr>
        <w:spacing w:after="0" w:line="240" w:lineRule="auto"/>
        <w:rPr>
          <w:rFonts w:ascii="Calibri" w:hAnsi="Calibri" w:cs="Calibri"/>
        </w:rPr>
      </w:pPr>
    </w:p>
    <w:p w14:paraId="15CA148F" w14:textId="77777777" w:rsidR="00A92639" w:rsidRDefault="00A92639" w:rsidP="00A92639">
      <w:pPr>
        <w:spacing w:after="0" w:line="240" w:lineRule="auto"/>
        <w:ind w:firstLine="720"/>
        <w:rPr>
          <w:rFonts w:ascii="Calibri" w:hAnsi="Calibri" w:cs="Calibri"/>
        </w:rPr>
      </w:pPr>
    </w:p>
    <w:p w14:paraId="402194E8" w14:textId="77777777" w:rsidR="00A92639" w:rsidRDefault="00A92639" w:rsidP="00A92639">
      <w:pPr>
        <w:spacing w:after="0" w:line="240" w:lineRule="auto"/>
        <w:ind w:firstLine="720"/>
        <w:rPr>
          <w:rFonts w:ascii="Calibri" w:hAnsi="Calibri" w:cs="Calibri"/>
        </w:rPr>
      </w:pPr>
    </w:p>
    <w:p w14:paraId="1E928401" w14:textId="77777777" w:rsidR="00A92639" w:rsidRDefault="00A92639" w:rsidP="00A92639">
      <w:pPr>
        <w:spacing w:after="0" w:line="240" w:lineRule="auto"/>
        <w:ind w:firstLine="720"/>
        <w:rPr>
          <w:rFonts w:ascii="Calibri" w:hAnsi="Calibri" w:cs="Calibri"/>
        </w:rPr>
      </w:pPr>
    </w:p>
    <w:p w14:paraId="00F5B27D" w14:textId="77777777" w:rsidR="00A92639" w:rsidRDefault="00A92639" w:rsidP="00A92639">
      <w:pPr>
        <w:spacing w:after="0" w:line="240" w:lineRule="auto"/>
        <w:ind w:firstLine="720"/>
        <w:rPr>
          <w:rFonts w:ascii="Calibri" w:hAnsi="Calibri" w:cs="Calibri"/>
        </w:rPr>
      </w:pPr>
    </w:p>
    <w:p w14:paraId="101BB25A" w14:textId="77777777" w:rsidR="00A92639" w:rsidRDefault="00A92639" w:rsidP="00A92639">
      <w:pPr>
        <w:spacing w:after="0" w:line="240" w:lineRule="auto"/>
        <w:ind w:firstLine="720"/>
        <w:rPr>
          <w:rFonts w:ascii="Calibri" w:hAnsi="Calibri" w:cs="Calibri"/>
        </w:rPr>
      </w:pPr>
    </w:p>
    <w:p w14:paraId="3EFC0358" w14:textId="77777777" w:rsidR="00A92639" w:rsidRDefault="00A92639" w:rsidP="00A92639">
      <w:pPr>
        <w:spacing w:after="0" w:line="240" w:lineRule="auto"/>
        <w:ind w:firstLine="720"/>
        <w:rPr>
          <w:rFonts w:ascii="Calibri" w:hAnsi="Calibri" w:cs="Calibri"/>
        </w:rPr>
      </w:pPr>
    </w:p>
    <w:p w14:paraId="0EDBC495" w14:textId="77777777" w:rsidR="00A92639" w:rsidRDefault="00A92639" w:rsidP="00A92639">
      <w:pPr>
        <w:spacing w:after="0" w:line="240" w:lineRule="auto"/>
        <w:ind w:firstLine="720"/>
        <w:rPr>
          <w:rFonts w:ascii="Calibri" w:hAnsi="Calibri" w:cs="Calibri"/>
        </w:rPr>
      </w:pPr>
    </w:p>
    <w:p w14:paraId="52506226" w14:textId="77777777" w:rsidR="00A92639" w:rsidRDefault="00A92639" w:rsidP="00A92639">
      <w:pPr>
        <w:spacing w:after="0" w:line="240" w:lineRule="auto"/>
        <w:ind w:firstLine="720"/>
        <w:rPr>
          <w:rFonts w:ascii="Calibri" w:hAnsi="Calibri" w:cs="Calibri"/>
        </w:rPr>
      </w:pPr>
    </w:p>
    <w:p w14:paraId="4B11A48F" w14:textId="77777777" w:rsidR="00A92639" w:rsidRDefault="00A92639" w:rsidP="00A92639">
      <w:pPr>
        <w:spacing w:after="0" w:line="240" w:lineRule="auto"/>
        <w:ind w:firstLine="720"/>
        <w:rPr>
          <w:rFonts w:ascii="Calibri" w:hAnsi="Calibri" w:cs="Calibri"/>
        </w:rPr>
      </w:pPr>
    </w:p>
    <w:p w14:paraId="60222589" w14:textId="77777777" w:rsidR="00A92639" w:rsidRDefault="00A92639" w:rsidP="00A92639">
      <w:pPr>
        <w:spacing w:after="0" w:line="240" w:lineRule="auto"/>
        <w:ind w:firstLine="720"/>
        <w:rPr>
          <w:rFonts w:ascii="Calibri" w:hAnsi="Calibri" w:cs="Calibri"/>
        </w:rPr>
      </w:pPr>
    </w:p>
    <w:p w14:paraId="39065719" w14:textId="77777777" w:rsidR="00A92639" w:rsidRDefault="00A92639" w:rsidP="00A92639">
      <w:pPr>
        <w:spacing w:after="0" w:line="240" w:lineRule="auto"/>
        <w:ind w:firstLine="720"/>
        <w:rPr>
          <w:rFonts w:ascii="Calibri" w:hAnsi="Calibri" w:cs="Calibri"/>
        </w:rPr>
      </w:pPr>
    </w:p>
    <w:p w14:paraId="4447730B" w14:textId="77777777" w:rsidR="00A92639" w:rsidRDefault="00A92639" w:rsidP="00A92639">
      <w:pPr>
        <w:spacing w:after="0" w:line="240" w:lineRule="auto"/>
        <w:ind w:firstLine="720"/>
        <w:rPr>
          <w:rFonts w:ascii="Calibri" w:hAnsi="Calibri" w:cs="Calibri"/>
        </w:rPr>
      </w:pPr>
    </w:p>
    <w:p w14:paraId="0E2D82FA" w14:textId="77777777" w:rsidR="00A92639" w:rsidRDefault="00A92639" w:rsidP="00A92639">
      <w:pPr>
        <w:spacing w:after="0" w:line="240" w:lineRule="auto"/>
        <w:ind w:firstLine="720"/>
        <w:rPr>
          <w:rFonts w:ascii="Calibri" w:hAnsi="Calibri" w:cs="Calibri"/>
        </w:rPr>
      </w:pPr>
    </w:p>
    <w:p w14:paraId="2E024E3C" w14:textId="77777777" w:rsidR="00A92639" w:rsidRDefault="00A92639" w:rsidP="00A92639">
      <w:pPr>
        <w:spacing w:after="0" w:line="240" w:lineRule="auto"/>
        <w:ind w:firstLine="720"/>
        <w:rPr>
          <w:rFonts w:ascii="Calibri" w:hAnsi="Calibri" w:cs="Calibri"/>
        </w:rPr>
      </w:pPr>
    </w:p>
    <w:p w14:paraId="315026D5" w14:textId="77777777" w:rsidR="00A92639" w:rsidRDefault="00A92639" w:rsidP="00A92639">
      <w:pPr>
        <w:spacing w:after="0" w:line="240" w:lineRule="auto"/>
        <w:ind w:firstLine="720"/>
        <w:rPr>
          <w:rFonts w:ascii="Calibri" w:hAnsi="Calibri" w:cs="Calibri"/>
        </w:rPr>
      </w:pPr>
    </w:p>
    <w:p w14:paraId="5D78BE2E" w14:textId="77777777" w:rsidR="00A92639" w:rsidRDefault="00A92639" w:rsidP="00A92639">
      <w:pPr>
        <w:spacing w:after="0" w:line="240" w:lineRule="auto"/>
        <w:ind w:firstLine="720"/>
        <w:rPr>
          <w:rFonts w:ascii="Calibri" w:hAnsi="Calibri" w:cs="Calibri"/>
        </w:rPr>
      </w:pPr>
    </w:p>
    <w:p w14:paraId="48EB629D" w14:textId="751D9E88" w:rsidR="00A92639" w:rsidRPr="00AA293C" w:rsidRDefault="00A92639" w:rsidP="00762607">
      <w:pPr>
        <w:spacing w:after="0" w:line="240" w:lineRule="auto"/>
        <w:rPr>
          <w:rFonts w:ascii="Calibri" w:hAnsi="Calibri" w:cs="Calibri"/>
        </w:rPr>
      </w:pPr>
      <w:r w:rsidRPr="00AA293C">
        <w:rPr>
          <w:rFonts w:ascii="Calibri" w:hAnsi="Calibri" w:cs="Calibri"/>
        </w:rPr>
        <w:lastRenderedPageBreak/>
        <w:t xml:space="preserve">While users can utilize the whole palette of buttons after some training and practice, novices may want to begin by toggling off buttons and focusing on </w:t>
      </w:r>
      <w:r w:rsidR="00D05742">
        <w:rPr>
          <w:rFonts w:ascii="Calibri" w:hAnsi="Calibri" w:cs="Calibri"/>
        </w:rPr>
        <w:t>essential</w:t>
      </w:r>
      <w:r w:rsidRPr="00AA293C">
        <w:rPr>
          <w:rFonts w:ascii="Calibri" w:hAnsi="Calibri" w:cs="Calibri"/>
        </w:rPr>
        <w:t xml:space="preserve"> data</w:t>
      </w:r>
      <w:r w:rsidR="006E47BE">
        <w:rPr>
          <w:rFonts w:ascii="Calibri" w:hAnsi="Calibri" w:cs="Calibri"/>
        </w:rPr>
        <w:t>,</w:t>
      </w:r>
      <w:r w:rsidRPr="00AA293C">
        <w:rPr>
          <w:rFonts w:ascii="Calibri" w:hAnsi="Calibri" w:cs="Calibri"/>
        </w:rPr>
        <w:t xml:space="preserve"> but a narrower set. For example, the user might only utilize </w:t>
      </w:r>
      <w:r>
        <w:rPr>
          <w:rFonts w:ascii="Calibri" w:hAnsi="Calibri" w:cs="Calibri"/>
        </w:rPr>
        <w:t xml:space="preserve">the </w:t>
      </w:r>
      <w:r w:rsidRPr="00AA293C">
        <w:rPr>
          <w:rFonts w:ascii="Calibri" w:hAnsi="Calibri" w:cs="Calibri"/>
        </w:rPr>
        <w:t xml:space="preserve">T0-T13 buttons to obtain a complete profile of teacher actions during the lesson. </w:t>
      </w:r>
      <w:r w:rsidR="00D05742">
        <w:rPr>
          <w:rFonts w:ascii="Calibri" w:hAnsi="Calibri" w:cs="Calibri"/>
        </w:rPr>
        <w:t>The observer might also focus only on question types posed by the teacher (see</w:t>
      </w:r>
      <w:r w:rsidRPr="00AA293C">
        <w:rPr>
          <w:rFonts w:ascii="Calibri" w:hAnsi="Calibri" w:cs="Calibri"/>
        </w:rPr>
        <w:t xml:space="preserve"> the picture below</w:t>
      </w:r>
      <w:r w:rsidR="006E47BE">
        <w:rPr>
          <w:rFonts w:ascii="Calibri" w:hAnsi="Calibri" w:cs="Calibri"/>
        </w:rPr>
        <w:t xml:space="preserve">, </w:t>
      </w:r>
      <w:r w:rsidRPr="00AA293C">
        <w:rPr>
          <w:rFonts w:ascii="Calibri" w:hAnsi="Calibri" w:cs="Calibri"/>
        </w:rPr>
        <w:t xml:space="preserve">left). </w:t>
      </w:r>
      <w:r w:rsidR="006E47BE">
        <w:rPr>
          <w:rFonts w:ascii="Calibri" w:hAnsi="Calibri" w:cs="Calibri"/>
        </w:rPr>
        <w:t xml:space="preserve">Alternatively, the user can toggle off all buttons except S1-S5 and, when used in conjunction with the seating chart, </w:t>
      </w:r>
      <w:r w:rsidR="00D94662">
        <w:rPr>
          <w:rFonts w:ascii="Calibri" w:hAnsi="Calibri" w:cs="Calibri"/>
        </w:rPr>
        <w:t>gather data on individual student contributions</w:t>
      </w:r>
      <w:r w:rsidR="00684B0E">
        <w:rPr>
          <w:rFonts w:ascii="Calibri" w:hAnsi="Calibri" w:cs="Calibri"/>
        </w:rPr>
        <w:t xml:space="preserve"> in the classroom (see the picture below,</w:t>
      </w:r>
      <w:r w:rsidRPr="00AA293C">
        <w:rPr>
          <w:rFonts w:ascii="Calibri" w:hAnsi="Calibri" w:cs="Calibri"/>
        </w:rPr>
        <w:t xml:space="preserve"> right). </w:t>
      </w:r>
    </w:p>
    <w:p w14:paraId="09330EE2" w14:textId="6C492FAE" w:rsidR="00A92639" w:rsidRPr="00AA293C" w:rsidRDefault="00762607" w:rsidP="00A92639">
      <w:pPr>
        <w:spacing w:after="0" w:line="240" w:lineRule="auto"/>
        <w:ind w:firstLine="720"/>
        <w:rPr>
          <w:rFonts w:ascii="Calibri" w:hAnsi="Calibri" w:cs="Calibri"/>
        </w:rPr>
      </w:pPr>
      <w:r w:rsidRPr="00AA293C">
        <w:rPr>
          <w:rFonts w:ascii="Calibri" w:hAnsi="Calibri" w:cs="Calibri"/>
          <w:noProof/>
        </w:rPr>
        <mc:AlternateContent>
          <mc:Choice Requires="wps">
            <w:drawing>
              <wp:anchor distT="45720" distB="45720" distL="114300" distR="114300" simplePos="0" relativeHeight="251724877" behindDoc="0" locked="0" layoutInCell="1" allowOverlap="1" wp14:anchorId="21B9D269" wp14:editId="3BB8C1BA">
                <wp:simplePos x="0" y="0"/>
                <wp:positionH relativeFrom="column">
                  <wp:posOffset>3185738</wp:posOffset>
                </wp:positionH>
                <wp:positionV relativeFrom="paragraph">
                  <wp:posOffset>300797</wp:posOffset>
                </wp:positionV>
                <wp:extent cx="2917825" cy="3636645"/>
                <wp:effectExtent l="0" t="0" r="15875" b="20955"/>
                <wp:wrapSquare wrapText="bothSides"/>
                <wp:docPr id="745732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3636645"/>
                        </a:xfrm>
                        <a:prstGeom prst="rect">
                          <a:avLst/>
                        </a:prstGeom>
                        <a:solidFill>
                          <a:srgbClr val="FFFFFF"/>
                        </a:solidFill>
                        <a:ln w="9525">
                          <a:solidFill>
                            <a:srgbClr val="000000"/>
                          </a:solidFill>
                          <a:miter lim="800000"/>
                          <a:headEnd/>
                          <a:tailEnd/>
                        </a:ln>
                      </wps:spPr>
                      <wps:txbx>
                        <w:txbxContent>
                          <w:p w14:paraId="5F2A565C" w14:textId="77777777" w:rsidR="00A92639" w:rsidRDefault="00A92639" w:rsidP="00A92639">
                            <w:r w:rsidRPr="00836C24">
                              <w:rPr>
                                <w:noProof/>
                              </w:rPr>
                              <w:drawing>
                                <wp:inline distT="0" distB="0" distL="0" distR="0" wp14:anchorId="763FDF76" wp14:editId="0B6C9C1E">
                                  <wp:extent cx="2771186" cy="3552075"/>
                                  <wp:effectExtent l="0" t="0" r="0" b="0"/>
                                  <wp:docPr id="286830958" name="Picture 7" descr="A screenshot of a computer&#10;&#10;Description automatically generated">
                                    <a:extLst xmlns:a="http://schemas.openxmlformats.org/drawingml/2006/main">
                                      <a:ext uri="{FF2B5EF4-FFF2-40B4-BE49-F238E27FC236}">
                                        <a16:creationId xmlns:a16="http://schemas.microsoft.com/office/drawing/2014/main" id="{A9BEBAEE-DE6A-D3F2-216F-933C910FD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shot of a computer&#10;&#10;Description automatically generated">
                                            <a:extLst>
                                              <a:ext uri="{FF2B5EF4-FFF2-40B4-BE49-F238E27FC236}">
                                                <a16:creationId xmlns:a16="http://schemas.microsoft.com/office/drawing/2014/main" id="{A9BEBAEE-DE6A-D3F2-216F-933C910FD0FF}"/>
                                              </a:ext>
                                            </a:extLst>
                                          </pic:cNvPr>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2783946" cy="35684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9D269" id="_x0000_s1112" type="#_x0000_t202" style="position:absolute;left:0;text-align:left;margin-left:250.85pt;margin-top:23.7pt;width:229.75pt;height:286.35pt;z-index:2517248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">
                <v:textbox>
                  <w:txbxContent>
                    <w:p w14:paraId="5F2A565C" w14:textId="77777777" w:rsidR="00A92639" w:rsidRDefault="00A92639" w:rsidP="00A92639">
                      <w:r w:rsidRPr="00836C24">
                        <w:rPr>
                          <w:noProof/>
                        </w:rPr>
                        <w:drawing>
                          <wp:inline distT="0" distB="0" distL="0" distR="0" wp14:anchorId="763FDF76" wp14:editId="0B6C9C1E">
                            <wp:extent cx="2771186" cy="3552075"/>
                            <wp:effectExtent l="0" t="0" r="0" b="0"/>
                            <wp:docPr id="286830958" name="Picture 7" descr="A screenshot of a computer&#10;&#10;Description automatically generated">
                              <a:extLst xmlns:a="http://schemas.openxmlformats.org/drawingml/2006/main">
                                <a:ext uri="{FF2B5EF4-FFF2-40B4-BE49-F238E27FC236}">
                                  <a16:creationId xmlns:a16="http://schemas.microsoft.com/office/drawing/2014/main" id="{A9BEBAEE-DE6A-D3F2-216F-933C910FD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shot of a computer&#10;&#10;Description automatically generated">
                                      <a:extLst>
                                        <a:ext uri="{FF2B5EF4-FFF2-40B4-BE49-F238E27FC236}">
                                          <a16:creationId xmlns:a16="http://schemas.microsoft.com/office/drawing/2014/main" id="{A9BEBAEE-DE6A-D3F2-216F-933C910FD0FF}"/>
                                        </a:ext>
                                      </a:extLst>
                                    </pic:cNvPr>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2783946" cy="3568430"/>
                                    </a:xfrm>
                                    <a:prstGeom prst="rect">
                                      <a:avLst/>
                                    </a:prstGeom>
                                  </pic:spPr>
                                </pic:pic>
                              </a:graphicData>
                            </a:graphic>
                          </wp:inline>
                        </w:drawing>
                      </w:r>
                    </w:p>
                  </w:txbxContent>
                </v:textbox>
                <w10:wrap type="square"/>
              </v:shape>
            </w:pict>
          </mc:Fallback>
        </mc:AlternateContent>
      </w:r>
      <w:r w:rsidRPr="00AA293C">
        <w:rPr>
          <w:rFonts w:ascii="Calibri" w:hAnsi="Calibri" w:cs="Calibri"/>
          <w:b/>
          <w:bCs/>
          <w:noProof/>
        </w:rPr>
        <mc:AlternateContent>
          <mc:Choice Requires="wps">
            <w:drawing>
              <wp:anchor distT="45720" distB="45720" distL="114300" distR="114300" simplePos="0" relativeHeight="251723853" behindDoc="0" locked="0" layoutInCell="1" allowOverlap="1" wp14:anchorId="0721EC15" wp14:editId="05BCB5F7">
                <wp:simplePos x="0" y="0"/>
                <wp:positionH relativeFrom="column">
                  <wp:posOffset>27712</wp:posOffset>
                </wp:positionH>
                <wp:positionV relativeFrom="paragraph">
                  <wp:posOffset>293291</wp:posOffset>
                </wp:positionV>
                <wp:extent cx="2979420" cy="3662680"/>
                <wp:effectExtent l="0" t="0" r="11430" b="13970"/>
                <wp:wrapSquare wrapText="bothSides"/>
                <wp:docPr id="308248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420" cy="3662680"/>
                        </a:xfrm>
                        <a:prstGeom prst="rect">
                          <a:avLst/>
                        </a:prstGeom>
                        <a:solidFill>
                          <a:srgbClr val="FFFFFF"/>
                        </a:solidFill>
                        <a:ln w="9525">
                          <a:solidFill>
                            <a:srgbClr val="000000"/>
                          </a:solidFill>
                          <a:miter lim="800000"/>
                          <a:headEnd/>
                          <a:tailEnd/>
                        </a:ln>
                      </wps:spPr>
                      <wps:txbx>
                        <w:txbxContent>
                          <w:p w14:paraId="60ADF440" w14:textId="77777777" w:rsidR="00A92639" w:rsidRDefault="00A92639" w:rsidP="00A92639">
                            <w:r w:rsidRPr="00836C24">
                              <w:rPr>
                                <w:noProof/>
                              </w:rPr>
                              <w:drawing>
                                <wp:inline distT="0" distB="0" distL="0" distR="0" wp14:anchorId="2D75CE53" wp14:editId="1B790EAF">
                                  <wp:extent cx="2781300" cy="3562350"/>
                                  <wp:effectExtent l="0" t="0" r="0" b="0"/>
                                  <wp:docPr id="543591512" name="Picture 4" descr="A screenshot of a computer&#10;&#10;Description automatically generated">
                                    <a:extLst xmlns:a="http://schemas.openxmlformats.org/drawingml/2006/main">
                                      <a:ext uri="{FF2B5EF4-FFF2-40B4-BE49-F238E27FC236}">
                                        <a16:creationId xmlns:a16="http://schemas.microsoft.com/office/drawing/2014/main" id="{2A71D00B-AA87-F523-25B0-AA2CF7E9B4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Description automatically generated">
                                            <a:extLst>
                                              <a:ext uri="{FF2B5EF4-FFF2-40B4-BE49-F238E27FC236}">
                                                <a16:creationId xmlns:a16="http://schemas.microsoft.com/office/drawing/2014/main" id="{2A71D00B-AA87-F523-25B0-AA2CF7E9B487}"/>
                                              </a:ext>
                                            </a:extLst>
                                          </pic:cNvPr>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2781300" cy="35623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1EC15" id="_x0000_s1113" type="#_x0000_t202" style="position:absolute;left:0;text-align:left;margin-left:2.2pt;margin-top:23.1pt;width:234.6pt;height:288.4pt;z-index:2517238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">
                <v:textbox>
                  <w:txbxContent>
                    <w:p w14:paraId="60ADF440" w14:textId="77777777" w:rsidR="00A92639" w:rsidRDefault="00A92639" w:rsidP="00A92639">
                      <w:r w:rsidRPr="00836C24">
                        <w:rPr>
                          <w:noProof/>
                        </w:rPr>
                        <w:drawing>
                          <wp:inline distT="0" distB="0" distL="0" distR="0" wp14:anchorId="2D75CE53" wp14:editId="1B790EAF">
                            <wp:extent cx="2781300" cy="3562350"/>
                            <wp:effectExtent l="0" t="0" r="0" b="0"/>
                            <wp:docPr id="543591512" name="Picture 4" descr="A screenshot of a computer&#10;&#10;Description automatically generated">
                              <a:extLst xmlns:a="http://schemas.openxmlformats.org/drawingml/2006/main">
                                <a:ext uri="{FF2B5EF4-FFF2-40B4-BE49-F238E27FC236}">
                                  <a16:creationId xmlns:a16="http://schemas.microsoft.com/office/drawing/2014/main" id="{2A71D00B-AA87-F523-25B0-AA2CF7E9B4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Description automatically generated">
                                      <a:extLst>
                                        <a:ext uri="{FF2B5EF4-FFF2-40B4-BE49-F238E27FC236}">
                                          <a16:creationId xmlns:a16="http://schemas.microsoft.com/office/drawing/2014/main" id="{2A71D00B-AA87-F523-25B0-AA2CF7E9B487}"/>
                                        </a:ext>
                                      </a:extLst>
                                    </pic:cNvPr>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2781300" cy="3562350"/>
                                    </a:xfrm>
                                    <a:prstGeom prst="rect">
                                      <a:avLst/>
                                    </a:prstGeom>
                                  </pic:spPr>
                                </pic:pic>
                              </a:graphicData>
                            </a:graphic>
                          </wp:inline>
                        </w:drawing>
                      </w:r>
                    </w:p>
                  </w:txbxContent>
                </v:textbox>
                <w10:wrap type="square"/>
              </v:shape>
            </w:pict>
          </mc:Fallback>
        </mc:AlternateContent>
      </w:r>
      <w:r w:rsidR="00A92639" w:rsidRPr="00AA293C">
        <w:rPr>
          <w:rFonts w:ascii="Calibri" w:hAnsi="Calibri" w:cs="Calibri"/>
        </w:rPr>
        <w:t xml:space="preserve"> </w:t>
      </w:r>
    </w:p>
    <w:p w14:paraId="3AF7DCF5" w14:textId="77777777" w:rsidR="00A92639" w:rsidRDefault="00A92639" w:rsidP="00A92639">
      <w:pPr>
        <w:spacing w:after="0" w:line="240" w:lineRule="auto"/>
        <w:rPr>
          <w:rFonts w:ascii="Calibri" w:hAnsi="Calibri" w:cs="Calibri"/>
        </w:rPr>
      </w:pPr>
      <w:bookmarkStart w:id="5" w:name="_Hlk187492398"/>
    </w:p>
    <w:p w14:paraId="42B93D1E" w14:textId="77777777" w:rsidR="00A92639" w:rsidRDefault="00A92639" w:rsidP="00A92639">
      <w:pPr>
        <w:spacing w:after="0" w:line="240" w:lineRule="auto"/>
        <w:rPr>
          <w:rFonts w:ascii="Calibri" w:hAnsi="Calibri" w:cs="Calibri"/>
        </w:rPr>
      </w:pPr>
    </w:p>
    <w:p w14:paraId="06CEB285" w14:textId="4539488C" w:rsidR="00A92639" w:rsidRPr="00AA293C" w:rsidRDefault="00A92639" w:rsidP="00A92639">
      <w:pPr>
        <w:spacing w:after="0" w:line="240" w:lineRule="auto"/>
        <w:rPr>
          <w:rFonts w:ascii="Calibri" w:hAnsi="Calibri" w:cs="Calibri"/>
        </w:rPr>
      </w:pPr>
      <w:r w:rsidRPr="00AA293C">
        <w:rPr>
          <w:rFonts w:ascii="Calibri" w:hAnsi="Calibri" w:cs="Calibri"/>
        </w:rPr>
        <w:t xml:space="preserve">This tool was designed </w:t>
      </w:r>
      <w:r w:rsidR="006E47BE">
        <w:rPr>
          <w:rFonts w:ascii="Calibri" w:hAnsi="Calibri" w:cs="Calibri"/>
        </w:rPr>
        <w:t xml:space="preserve">to enable </w:t>
      </w:r>
      <w:r w:rsidR="00F30235">
        <w:rPr>
          <w:rFonts w:ascii="Calibri" w:hAnsi="Calibri" w:cs="Calibri"/>
        </w:rPr>
        <w:t>experienced users to observe a lesson and capture data on</w:t>
      </w:r>
      <w:r w:rsidR="006E47BE">
        <w:rPr>
          <w:rFonts w:ascii="Calibri" w:hAnsi="Calibri" w:cs="Calibri"/>
        </w:rPr>
        <w:t xml:space="preserve"> all </w:t>
      </w:r>
      <w:r w:rsidRPr="00AA293C">
        <w:rPr>
          <w:rFonts w:ascii="Calibri" w:hAnsi="Calibri" w:cs="Calibri"/>
        </w:rPr>
        <w:t xml:space="preserve">potential teacher and student </w:t>
      </w:r>
      <w:r>
        <w:rPr>
          <w:rFonts w:ascii="Calibri" w:hAnsi="Calibri" w:cs="Calibri"/>
        </w:rPr>
        <w:t>action</w:t>
      </w:r>
      <w:r w:rsidRPr="00AA293C">
        <w:rPr>
          <w:rFonts w:ascii="Calibri" w:hAnsi="Calibri" w:cs="Calibri"/>
        </w:rPr>
        <w:t xml:space="preserve"> events. </w:t>
      </w:r>
      <w:r>
        <w:rPr>
          <w:rFonts w:ascii="Calibri" w:hAnsi="Calibri" w:cs="Calibri"/>
        </w:rPr>
        <w:t xml:space="preserve">However, </w:t>
      </w:r>
      <w:r w:rsidR="007951D1">
        <w:rPr>
          <w:rFonts w:ascii="Calibri" w:hAnsi="Calibri" w:cs="Calibri"/>
        </w:rPr>
        <w:t xml:space="preserve">it was also essential to make the tool suitable for </w:t>
      </w:r>
      <w:r w:rsidR="006E47BE">
        <w:rPr>
          <w:rFonts w:ascii="Calibri" w:hAnsi="Calibri" w:cs="Calibri"/>
        </w:rPr>
        <w:t>both novice and experienced users who only want</w:t>
      </w:r>
      <w:r w:rsidR="007951D1">
        <w:rPr>
          <w:rFonts w:ascii="Calibri" w:hAnsi="Calibri" w:cs="Calibri"/>
        </w:rPr>
        <w:t xml:space="preserve"> to collect a subset of the teacher's or student's actions</w:t>
      </w:r>
      <w:r w:rsidRPr="00AA293C">
        <w:rPr>
          <w:rFonts w:ascii="Calibri" w:hAnsi="Calibri" w:cs="Calibri"/>
        </w:rPr>
        <w:t xml:space="preserve">. Continue reading to learn about </w:t>
      </w:r>
      <w:r>
        <w:rPr>
          <w:rFonts w:ascii="Calibri" w:hAnsi="Calibri" w:cs="Calibri"/>
        </w:rPr>
        <w:t>the features of the observation tool and the vast potential for collecting, analyzing, and using high-resolution data as a basis for feedback, coaching,</w:t>
      </w:r>
      <w:r w:rsidRPr="00AA293C">
        <w:rPr>
          <w:rFonts w:ascii="Calibri" w:hAnsi="Calibri" w:cs="Calibri"/>
        </w:rPr>
        <w:t xml:space="preserve"> and reflection. </w:t>
      </w:r>
    </w:p>
    <w:p w14:paraId="42A3578E" w14:textId="77777777" w:rsidR="00A92639" w:rsidRPr="00AA293C" w:rsidRDefault="00A92639" w:rsidP="00A92639">
      <w:pPr>
        <w:spacing w:after="0" w:line="240" w:lineRule="auto"/>
        <w:rPr>
          <w:rFonts w:ascii="Calibri" w:hAnsi="Calibri" w:cs="Calibri"/>
        </w:rPr>
      </w:pPr>
    </w:p>
    <w:p w14:paraId="388F823E" w14:textId="77777777" w:rsidR="00A92639" w:rsidRDefault="00A92639" w:rsidP="00A92639">
      <w:pPr>
        <w:spacing w:after="0" w:line="240" w:lineRule="auto"/>
        <w:rPr>
          <w:rFonts w:ascii="Calibri" w:hAnsi="Calibri" w:cs="Calibri"/>
          <w:b/>
          <w:bCs/>
        </w:rPr>
      </w:pPr>
    </w:p>
    <w:p w14:paraId="04A83209" w14:textId="77777777" w:rsidR="000F26FD" w:rsidRDefault="000F26FD" w:rsidP="00A92639">
      <w:pPr>
        <w:spacing w:after="0" w:line="240" w:lineRule="auto"/>
        <w:rPr>
          <w:rFonts w:ascii="Calibri" w:hAnsi="Calibri" w:cs="Calibri"/>
          <w:b/>
          <w:bCs/>
        </w:rPr>
      </w:pPr>
    </w:p>
    <w:p w14:paraId="2A8EB1D5" w14:textId="77777777" w:rsidR="000F26FD" w:rsidRDefault="000F26FD" w:rsidP="00A92639">
      <w:pPr>
        <w:spacing w:after="0" w:line="240" w:lineRule="auto"/>
        <w:rPr>
          <w:rFonts w:ascii="Calibri" w:hAnsi="Calibri" w:cs="Calibri"/>
          <w:b/>
          <w:bCs/>
        </w:rPr>
      </w:pPr>
    </w:p>
    <w:p w14:paraId="6FA35327" w14:textId="77777777" w:rsidR="000F26FD" w:rsidRDefault="000F26FD" w:rsidP="00A92639">
      <w:pPr>
        <w:spacing w:after="0" w:line="240" w:lineRule="auto"/>
        <w:rPr>
          <w:rFonts w:ascii="Calibri" w:hAnsi="Calibri" w:cs="Calibri"/>
          <w:b/>
          <w:bCs/>
        </w:rPr>
      </w:pPr>
    </w:p>
    <w:p w14:paraId="64DFF8C2" w14:textId="77777777" w:rsidR="000F26FD" w:rsidRDefault="000F26FD" w:rsidP="00A92639">
      <w:pPr>
        <w:spacing w:after="0" w:line="240" w:lineRule="auto"/>
        <w:rPr>
          <w:rFonts w:ascii="Calibri" w:hAnsi="Calibri" w:cs="Calibri"/>
          <w:b/>
          <w:bCs/>
        </w:rPr>
      </w:pPr>
    </w:p>
    <w:p w14:paraId="4A9AAE96" w14:textId="77777777" w:rsidR="000F26FD" w:rsidRDefault="000F26FD" w:rsidP="00A92639">
      <w:pPr>
        <w:spacing w:after="0" w:line="240" w:lineRule="auto"/>
        <w:rPr>
          <w:rFonts w:ascii="Calibri" w:hAnsi="Calibri" w:cs="Calibri"/>
          <w:b/>
          <w:bCs/>
        </w:rPr>
      </w:pPr>
    </w:p>
    <w:p w14:paraId="4D21B29F" w14:textId="77777777" w:rsidR="000F26FD" w:rsidRDefault="000F26FD" w:rsidP="00A92639">
      <w:pPr>
        <w:spacing w:after="0" w:line="240" w:lineRule="auto"/>
        <w:rPr>
          <w:rFonts w:ascii="Calibri" w:hAnsi="Calibri" w:cs="Calibri"/>
          <w:b/>
          <w:bCs/>
        </w:rPr>
      </w:pPr>
    </w:p>
    <w:p w14:paraId="25545405" w14:textId="77777777" w:rsidR="000F26FD" w:rsidRDefault="000F26FD" w:rsidP="00A92639">
      <w:pPr>
        <w:spacing w:after="0" w:line="240" w:lineRule="auto"/>
        <w:rPr>
          <w:rFonts w:ascii="Calibri" w:hAnsi="Calibri" w:cs="Calibri"/>
          <w:b/>
          <w:bCs/>
        </w:rPr>
      </w:pPr>
    </w:p>
    <w:p w14:paraId="2BDC4332" w14:textId="77777777" w:rsidR="000F26FD" w:rsidRDefault="000F26FD" w:rsidP="00A92639">
      <w:pPr>
        <w:spacing w:after="0" w:line="240" w:lineRule="auto"/>
        <w:rPr>
          <w:rFonts w:ascii="Calibri" w:hAnsi="Calibri" w:cs="Calibri"/>
          <w:b/>
          <w:bCs/>
        </w:rPr>
      </w:pPr>
    </w:p>
    <w:p w14:paraId="0F62C81E" w14:textId="3C0A9813" w:rsidR="00A92639" w:rsidRPr="00AA293C" w:rsidRDefault="00A92639" w:rsidP="00A92639">
      <w:pPr>
        <w:spacing w:after="0" w:line="240" w:lineRule="auto"/>
        <w:rPr>
          <w:rFonts w:ascii="Calibri" w:hAnsi="Calibri" w:cs="Calibri"/>
        </w:rPr>
      </w:pPr>
      <w:r w:rsidRPr="00AA293C">
        <w:rPr>
          <w:rFonts w:ascii="Calibri" w:hAnsi="Calibri" w:cs="Calibri"/>
          <w:b/>
          <w:bCs/>
        </w:rPr>
        <w:lastRenderedPageBreak/>
        <w:t>The SMT Quantitative Mode: High-Resolution Data Analyses, Reflection and Feedback</w:t>
      </w:r>
    </w:p>
    <w:p w14:paraId="1D25E0A9" w14:textId="77777777" w:rsidR="00762607" w:rsidRDefault="00762607" w:rsidP="00762607">
      <w:pPr>
        <w:spacing w:after="0" w:line="240" w:lineRule="auto"/>
        <w:rPr>
          <w:rFonts w:ascii="Calibri" w:hAnsi="Calibri" w:cs="Calibri"/>
        </w:rPr>
      </w:pPr>
    </w:p>
    <w:p w14:paraId="1D0A1967" w14:textId="34E4585F" w:rsidR="00A92639" w:rsidRPr="00AA293C" w:rsidRDefault="00A92639" w:rsidP="00762607">
      <w:pPr>
        <w:spacing w:after="0" w:line="240" w:lineRule="auto"/>
        <w:rPr>
          <w:rFonts w:ascii="Calibri" w:hAnsi="Calibri" w:cs="Calibri"/>
        </w:rPr>
      </w:pPr>
      <w:r w:rsidRPr="00AA293C">
        <w:rPr>
          <w:rFonts w:ascii="Calibri" w:hAnsi="Calibri" w:cs="Calibri"/>
        </w:rPr>
        <w:t>The SMT teacher observation tool was created to enable observers to collect a rich</w:t>
      </w:r>
      <w:r w:rsidR="00133937">
        <w:rPr>
          <w:rFonts w:ascii="Calibri" w:hAnsi="Calibri" w:cs="Calibri"/>
        </w:rPr>
        <w:t>, robust dataset</w:t>
      </w:r>
      <w:r w:rsidRPr="00AA293C">
        <w:rPr>
          <w:rFonts w:ascii="Calibri" w:hAnsi="Calibri" w:cs="Calibri"/>
        </w:rPr>
        <w:t xml:space="preserve"> that is instantly analyzed upon completion of the observation and </w:t>
      </w:r>
      <w:r w:rsidR="000F26FD">
        <w:rPr>
          <w:rFonts w:ascii="Calibri" w:hAnsi="Calibri" w:cs="Calibri"/>
        </w:rPr>
        <w:t xml:space="preserve">then </w:t>
      </w:r>
      <w:r w:rsidRPr="00AA293C">
        <w:rPr>
          <w:rFonts w:ascii="Calibri" w:hAnsi="Calibri" w:cs="Calibri"/>
        </w:rPr>
        <w:t>used for feedback and coaching.</w:t>
      </w:r>
      <w:r w:rsidR="000F26FD">
        <w:rPr>
          <w:rFonts w:ascii="Calibri" w:hAnsi="Calibri" w:cs="Calibri"/>
        </w:rPr>
        <w:t xml:space="preserve"> </w:t>
      </w:r>
      <w:r w:rsidRPr="00AA293C">
        <w:rPr>
          <w:rFonts w:ascii="Calibri" w:hAnsi="Calibri" w:cs="Calibri"/>
        </w:rPr>
        <w:t xml:space="preserve">What follows are </w:t>
      </w:r>
      <w:r w:rsidR="000F26FD">
        <w:rPr>
          <w:rFonts w:ascii="Calibri" w:hAnsi="Calibri" w:cs="Calibri"/>
        </w:rPr>
        <w:t>descriptions of each data summary</w:t>
      </w:r>
      <w:r w:rsidR="006E47BE">
        <w:rPr>
          <w:rFonts w:ascii="Calibri" w:hAnsi="Calibri" w:cs="Calibri"/>
        </w:rPr>
        <w:t>, along with some sample data and analysis, that offer the reader a more concrete understanding</w:t>
      </w:r>
      <w:r w:rsidRPr="00AA293C">
        <w:rPr>
          <w:rFonts w:ascii="Calibri" w:hAnsi="Calibri" w:cs="Calibri"/>
        </w:rPr>
        <w:t xml:space="preserve"> of the power of using such a tool for teacher observations. Each data summary </w:t>
      </w:r>
      <w:r w:rsidR="000F26FD">
        <w:rPr>
          <w:rFonts w:ascii="Calibri" w:hAnsi="Calibri" w:cs="Calibri"/>
        </w:rPr>
        <w:t>includes</w:t>
      </w:r>
      <w:r w:rsidRPr="00AA293C">
        <w:rPr>
          <w:rFonts w:ascii="Calibri" w:hAnsi="Calibri" w:cs="Calibri"/>
        </w:rPr>
        <w:t xml:space="preserve"> questions to ponder regarding the teaching episode</w:t>
      </w:r>
      <w:r w:rsidR="000F26FD">
        <w:rPr>
          <w:rFonts w:ascii="Calibri" w:hAnsi="Calibri" w:cs="Calibri"/>
        </w:rPr>
        <w:t xml:space="preserve">. </w:t>
      </w:r>
      <w:r w:rsidRPr="00AA293C">
        <w:rPr>
          <w:rFonts w:ascii="Calibri" w:hAnsi="Calibri" w:cs="Calibri"/>
        </w:rPr>
        <w:t>Then</w:t>
      </w:r>
      <w:r>
        <w:rPr>
          <w:rFonts w:ascii="Calibri" w:hAnsi="Calibri" w:cs="Calibri"/>
        </w:rPr>
        <w:t>,</w:t>
      </w:r>
      <w:r w:rsidRPr="00AA293C">
        <w:rPr>
          <w:rFonts w:ascii="Calibri" w:hAnsi="Calibri" w:cs="Calibri"/>
        </w:rPr>
        <w:t xml:space="preserve"> to show how data is used in the feedback and coaching process, </w:t>
      </w:r>
      <w:r w:rsidR="000F26FD" w:rsidRPr="00AA293C">
        <w:rPr>
          <w:rFonts w:ascii="Calibri" w:hAnsi="Calibri" w:cs="Calibri"/>
        </w:rPr>
        <w:t xml:space="preserve">sample results are used to provide </w:t>
      </w:r>
      <w:r w:rsidR="00133937">
        <w:rPr>
          <w:rFonts w:ascii="Calibri" w:hAnsi="Calibri" w:cs="Calibri"/>
        </w:rPr>
        <w:t>Joe with feedback</w:t>
      </w:r>
      <w:r w:rsidR="00BE547B">
        <w:rPr>
          <w:rFonts w:ascii="Calibri" w:hAnsi="Calibri" w:cs="Calibri"/>
        </w:rPr>
        <w:t>. New</w:t>
      </w:r>
      <w:r w:rsidR="000F26FD">
        <w:rPr>
          <w:rFonts w:ascii="Calibri" w:hAnsi="Calibri" w:cs="Calibri"/>
        </w:rPr>
        <w:t xml:space="preserve"> teaching targets are </w:t>
      </w:r>
      <w:r w:rsidR="006E47BE">
        <w:rPr>
          <w:rFonts w:ascii="Calibri" w:hAnsi="Calibri" w:cs="Calibri"/>
        </w:rPr>
        <w:t>proposed for the following observation to see how high-resolution data can inform the focus</w:t>
      </w:r>
      <w:r w:rsidRPr="00AA293C">
        <w:rPr>
          <w:rFonts w:ascii="Calibri" w:hAnsi="Calibri" w:cs="Calibri"/>
        </w:rPr>
        <w:t xml:space="preserve"> on improvement and </w:t>
      </w:r>
      <w:r>
        <w:rPr>
          <w:rFonts w:ascii="Calibri" w:hAnsi="Calibri" w:cs="Calibri"/>
        </w:rPr>
        <w:t>growth indicators</w:t>
      </w:r>
      <w:r w:rsidRPr="00AA293C">
        <w:rPr>
          <w:rFonts w:ascii="Calibri" w:hAnsi="Calibri" w:cs="Calibri"/>
        </w:rPr>
        <w:t xml:space="preserve"> in teaching. </w:t>
      </w:r>
    </w:p>
    <w:p w14:paraId="277D3B31" w14:textId="77777777" w:rsidR="00A92639" w:rsidRPr="00AA293C" w:rsidRDefault="00A92639" w:rsidP="00A92639">
      <w:pPr>
        <w:spacing w:after="0" w:line="240" w:lineRule="auto"/>
        <w:rPr>
          <w:rFonts w:ascii="Calibri" w:hAnsi="Calibri" w:cs="Calibri"/>
          <w:b/>
          <w:bCs/>
          <w:i/>
          <w:iCs/>
        </w:rPr>
      </w:pPr>
    </w:p>
    <w:p w14:paraId="7E5E4E30" w14:textId="77777777" w:rsidR="000F26FD" w:rsidRPr="00AA293C" w:rsidRDefault="000F26FD" w:rsidP="000F26FD">
      <w:pPr>
        <w:spacing w:after="0" w:line="240" w:lineRule="auto"/>
        <w:rPr>
          <w:rFonts w:ascii="Calibri" w:hAnsi="Calibri" w:cs="Calibri"/>
        </w:rPr>
      </w:pPr>
    </w:p>
    <w:p w14:paraId="0A54982D" w14:textId="77777777" w:rsidR="00A92639" w:rsidRDefault="00A92639" w:rsidP="00A92639">
      <w:pPr>
        <w:spacing w:after="0" w:line="240" w:lineRule="auto"/>
        <w:rPr>
          <w:rFonts w:ascii="Calibri" w:hAnsi="Calibri" w:cs="Calibri"/>
          <w:b/>
          <w:bCs/>
          <w:i/>
          <w:iCs/>
        </w:rPr>
      </w:pPr>
    </w:p>
    <w:bookmarkEnd w:id="5"/>
    <w:p w14:paraId="6FDA9B11" w14:textId="6F803F5C" w:rsidR="006F4859" w:rsidRPr="007F5F4C" w:rsidRDefault="006F4859" w:rsidP="006F4859">
      <w:pPr>
        <w:spacing w:after="0" w:line="240" w:lineRule="auto"/>
        <w:rPr>
          <w:rFonts w:cstheme="minorHAnsi"/>
        </w:rPr>
      </w:pPr>
      <w:r w:rsidRPr="007F5F4C">
        <w:rPr>
          <w:rFonts w:cstheme="minorHAnsi"/>
          <w:b/>
          <w:bCs/>
        </w:rPr>
        <w:t>Lesson Summary</w:t>
      </w:r>
      <w:r w:rsidRPr="007F5F4C">
        <w:rPr>
          <w:rFonts w:cstheme="minorHAnsi"/>
        </w:rPr>
        <w:t xml:space="preserve"> – When coding a lesson, the observer notes the type of lesson in play by clicking an L button at the very start of the observation and a different L code each time the lesson type changes within the observation. As such, </w:t>
      </w:r>
      <w:r w:rsidR="00133937">
        <w:rPr>
          <w:rFonts w:cstheme="minorHAnsi"/>
        </w:rPr>
        <w:t xml:space="preserve">lesson segment types </w:t>
      </w:r>
      <w:r w:rsidR="00F30235">
        <w:rPr>
          <w:rFonts w:cstheme="minorHAnsi"/>
        </w:rPr>
        <w:t>appear in the quantitative analysis mode of the Lesson Summary data window as a timeline showing</w:t>
      </w:r>
      <w:r w:rsidR="00D94662">
        <w:rPr>
          <w:rFonts w:cstheme="minorHAnsi"/>
        </w:rPr>
        <w:t xml:space="preserve"> the order and duration</w:t>
      </w:r>
      <w:r w:rsidRPr="007F5F4C">
        <w:rPr>
          <w:rFonts w:cstheme="minorHAnsi"/>
        </w:rPr>
        <w:t xml:space="preserve"> of each </w:t>
      </w:r>
      <w:r>
        <w:rPr>
          <w:rFonts w:cstheme="minorHAnsi"/>
        </w:rPr>
        <w:t>lesson segment</w:t>
      </w:r>
      <w:r w:rsidRPr="007F5F4C">
        <w:rPr>
          <w:rFonts w:cstheme="minorHAnsi"/>
        </w:rPr>
        <w:t xml:space="preserve">. This lesson segment display is used as a time-context reference when </w:t>
      </w:r>
      <w:r w:rsidR="006E47BE">
        <w:rPr>
          <w:rFonts w:cstheme="minorHAnsi"/>
        </w:rPr>
        <w:t>examining other data, such as Student Engagement or Management Summary, to identify where misbehaviors or students’ responses occurred during</w:t>
      </w:r>
      <w:r w:rsidRPr="007F5F4C">
        <w:rPr>
          <w:rFonts w:cstheme="minorHAnsi"/>
        </w:rPr>
        <w:t xml:space="preserve"> the lesson.</w:t>
      </w:r>
    </w:p>
    <w:p w14:paraId="327EEDC6" w14:textId="77777777" w:rsidR="00643193" w:rsidRPr="00AA293C" w:rsidRDefault="00643193" w:rsidP="00643193">
      <w:pPr>
        <w:spacing w:after="0" w:line="240" w:lineRule="auto"/>
        <w:rPr>
          <w:rFonts w:ascii="Calibri" w:hAnsi="Calibri" w:cs="Calibri"/>
          <w:b/>
        </w:rPr>
      </w:pPr>
    </w:p>
    <w:p w14:paraId="4A748897" w14:textId="77777777" w:rsidR="00643193" w:rsidRPr="00AA293C" w:rsidRDefault="00643193" w:rsidP="00643193">
      <w:pPr>
        <w:spacing w:after="0" w:line="240" w:lineRule="auto"/>
        <w:rPr>
          <w:rFonts w:ascii="Calibri" w:hAnsi="Calibri" w:cs="Calibri"/>
          <w:bCs/>
        </w:rPr>
      </w:pPr>
      <w:r w:rsidRPr="00AA293C">
        <w:rPr>
          <w:rFonts w:ascii="Calibri" w:hAnsi="Calibri" w:cs="Calibri"/>
          <w:i/>
          <w:iCs/>
          <w:noProof/>
        </w:rPr>
        <mc:AlternateContent>
          <mc:Choice Requires="wps">
            <w:drawing>
              <wp:anchor distT="45720" distB="45720" distL="114300" distR="114300" simplePos="0" relativeHeight="251729997" behindDoc="0" locked="0" layoutInCell="1" allowOverlap="1" wp14:anchorId="5C0AF245" wp14:editId="2AFD16DC">
                <wp:simplePos x="0" y="0"/>
                <wp:positionH relativeFrom="column">
                  <wp:posOffset>31750</wp:posOffset>
                </wp:positionH>
                <wp:positionV relativeFrom="paragraph">
                  <wp:posOffset>70485</wp:posOffset>
                </wp:positionV>
                <wp:extent cx="3528060" cy="1687830"/>
                <wp:effectExtent l="0" t="0" r="0" b="7620"/>
                <wp:wrapSquare wrapText="bothSides"/>
                <wp:docPr id="838585322" name="Text Box 838585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1687830"/>
                        </a:xfrm>
                        <a:prstGeom prst="rect">
                          <a:avLst/>
                        </a:prstGeom>
                        <a:solidFill>
                          <a:srgbClr val="FFFFFF"/>
                        </a:solidFill>
                        <a:ln w="9525">
                          <a:noFill/>
                          <a:miter lim="800000"/>
                          <a:headEnd/>
                          <a:tailEnd/>
                        </a:ln>
                      </wps:spPr>
                      <wps:txbx>
                        <w:txbxContent>
                          <w:p w14:paraId="5FCD1348" w14:textId="77777777" w:rsidR="00643193" w:rsidRDefault="00643193" w:rsidP="00643193">
                            <w:r>
                              <w:rPr>
                                <w:noProof/>
                              </w:rPr>
                              <w:drawing>
                                <wp:inline distT="0" distB="0" distL="0" distR="0" wp14:anchorId="5969A811" wp14:editId="45617821">
                                  <wp:extent cx="3234690" cy="1596390"/>
                                  <wp:effectExtent l="0" t="0" r="0" b="0"/>
                                  <wp:docPr id="1323506239" name="Picture 132350623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graphical user interface&#10;&#10;Description automatically generated"/>
                                          <pic:cNvPicPr/>
                                        </pic:nvPicPr>
                                        <pic:blipFill>
                                          <a:blip r:embed="rId87">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AF245" id="Text Box 838585322" o:spid="_x0000_s1114" type="#_x0000_t202" style="position:absolute;margin-left:2.5pt;margin-top:5.55pt;width:277.8pt;height:132.9pt;z-index:2517299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" stroked="f">
                <v:textbox>
                  <w:txbxContent>
                    <w:p w14:paraId="5FCD1348" w14:textId="77777777" w:rsidR="00643193" w:rsidRDefault="00643193" w:rsidP="00643193">
                      <w:r>
                        <w:rPr>
                          <w:noProof/>
                        </w:rPr>
                        <w:drawing>
                          <wp:inline distT="0" distB="0" distL="0" distR="0" wp14:anchorId="5969A811" wp14:editId="45617821">
                            <wp:extent cx="3234690" cy="1596390"/>
                            <wp:effectExtent l="0" t="0" r="0" b="0"/>
                            <wp:docPr id="1323506239" name="Picture 132350623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graphical user interface&#10;&#10;Description automatically generated"/>
                                    <pic:cNvPicPr/>
                                  </pic:nvPicPr>
                                  <pic:blipFill>
                                    <a:blip r:embed="rId87">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v:textbox>
                <w10:wrap type="square"/>
              </v:shape>
            </w:pict>
          </mc:Fallback>
        </mc:AlternateContent>
      </w:r>
    </w:p>
    <w:p w14:paraId="73A8E384" w14:textId="77777777" w:rsidR="00643193" w:rsidRPr="00AA293C" w:rsidRDefault="00643193" w:rsidP="00643193">
      <w:pPr>
        <w:spacing w:after="0" w:line="240" w:lineRule="auto"/>
        <w:rPr>
          <w:rFonts w:ascii="Calibri" w:hAnsi="Calibri" w:cs="Calibri"/>
          <w:bCs/>
        </w:rPr>
      </w:pPr>
    </w:p>
    <w:p w14:paraId="312D36EA" w14:textId="77777777" w:rsidR="00643193" w:rsidRPr="00AA293C" w:rsidRDefault="00643193" w:rsidP="00643193">
      <w:pPr>
        <w:spacing w:after="0" w:line="240" w:lineRule="auto"/>
        <w:rPr>
          <w:rFonts w:ascii="Calibri" w:hAnsi="Calibri" w:cs="Calibri"/>
          <w:bCs/>
        </w:rPr>
      </w:pPr>
    </w:p>
    <w:p w14:paraId="2EA08181" w14:textId="77777777" w:rsidR="00643193" w:rsidRPr="00AA293C" w:rsidRDefault="00643193" w:rsidP="00643193">
      <w:pPr>
        <w:spacing w:after="0" w:line="240" w:lineRule="auto"/>
        <w:rPr>
          <w:rFonts w:ascii="Calibri" w:hAnsi="Calibri" w:cs="Calibri"/>
          <w:bCs/>
        </w:rPr>
      </w:pPr>
    </w:p>
    <w:p w14:paraId="5E950B2D" w14:textId="77777777" w:rsidR="00643193" w:rsidRPr="00AA293C" w:rsidRDefault="00643193" w:rsidP="00643193">
      <w:pPr>
        <w:spacing w:after="0" w:line="240" w:lineRule="auto"/>
        <w:rPr>
          <w:rFonts w:ascii="Calibri" w:hAnsi="Calibri" w:cs="Calibri"/>
          <w:bCs/>
        </w:rPr>
      </w:pPr>
    </w:p>
    <w:p w14:paraId="16DAAAF8" w14:textId="77777777" w:rsidR="00643193" w:rsidRPr="00AA293C" w:rsidRDefault="00643193" w:rsidP="00643193">
      <w:pPr>
        <w:spacing w:after="0" w:line="240" w:lineRule="auto"/>
        <w:rPr>
          <w:rFonts w:ascii="Calibri" w:hAnsi="Calibri" w:cs="Calibri"/>
          <w:bCs/>
        </w:rPr>
      </w:pPr>
    </w:p>
    <w:p w14:paraId="5DDDBBF7" w14:textId="77777777" w:rsidR="00643193" w:rsidRPr="00AA293C" w:rsidRDefault="00643193" w:rsidP="00643193">
      <w:pPr>
        <w:spacing w:after="0" w:line="240" w:lineRule="auto"/>
        <w:rPr>
          <w:rFonts w:ascii="Calibri" w:hAnsi="Calibri" w:cs="Calibri"/>
          <w:bCs/>
        </w:rPr>
      </w:pPr>
    </w:p>
    <w:p w14:paraId="1E80E4B3" w14:textId="77777777" w:rsidR="00643193" w:rsidRPr="00AA293C" w:rsidRDefault="00643193" w:rsidP="00643193">
      <w:pPr>
        <w:spacing w:after="0" w:line="240" w:lineRule="auto"/>
        <w:rPr>
          <w:rFonts w:ascii="Calibri" w:hAnsi="Calibri" w:cs="Calibri"/>
          <w:bCs/>
        </w:rPr>
      </w:pPr>
    </w:p>
    <w:p w14:paraId="51D26511" w14:textId="77777777" w:rsidR="00643193" w:rsidRPr="00AA293C" w:rsidRDefault="00643193" w:rsidP="00643193">
      <w:pPr>
        <w:spacing w:after="0" w:line="240" w:lineRule="auto"/>
        <w:rPr>
          <w:rFonts w:ascii="Calibri" w:hAnsi="Calibri" w:cs="Calibri"/>
          <w:bCs/>
        </w:rPr>
      </w:pPr>
    </w:p>
    <w:p w14:paraId="0F7C264E" w14:textId="77777777" w:rsidR="00643193" w:rsidRPr="00AA293C" w:rsidRDefault="00643193" w:rsidP="00643193">
      <w:pPr>
        <w:spacing w:after="0" w:line="240" w:lineRule="auto"/>
        <w:rPr>
          <w:rFonts w:ascii="Calibri" w:hAnsi="Calibri" w:cs="Calibri"/>
          <w:bCs/>
        </w:rPr>
      </w:pPr>
    </w:p>
    <w:p w14:paraId="28D62BBF" w14:textId="77777777" w:rsidR="00643193" w:rsidRPr="00AA293C" w:rsidRDefault="00643193" w:rsidP="00643193">
      <w:pPr>
        <w:spacing w:after="0" w:line="240" w:lineRule="auto"/>
        <w:rPr>
          <w:rFonts w:ascii="Calibri" w:hAnsi="Calibri" w:cs="Calibri"/>
          <w:bCs/>
        </w:rPr>
      </w:pPr>
    </w:p>
    <w:p w14:paraId="629FCD6A" w14:textId="77777777" w:rsidR="00040A7B" w:rsidRDefault="00040A7B" w:rsidP="00643193">
      <w:pPr>
        <w:spacing w:after="0" w:line="240" w:lineRule="auto"/>
        <w:rPr>
          <w:rFonts w:ascii="Calibri" w:hAnsi="Calibri" w:cs="Calibri"/>
          <w:bCs/>
        </w:rPr>
      </w:pPr>
    </w:p>
    <w:p w14:paraId="3B58F4B6" w14:textId="35C01205" w:rsidR="00643193" w:rsidRPr="00AA293C" w:rsidRDefault="00643193" w:rsidP="00643193">
      <w:pPr>
        <w:spacing w:after="0" w:line="240" w:lineRule="auto"/>
        <w:rPr>
          <w:rFonts w:ascii="Calibri" w:hAnsi="Calibri" w:cs="Calibri"/>
          <w:bCs/>
        </w:rPr>
      </w:pPr>
      <w:r w:rsidRPr="00AA293C">
        <w:rPr>
          <w:rFonts w:ascii="Calibri" w:hAnsi="Calibri" w:cs="Calibri"/>
          <w:bCs/>
        </w:rPr>
        <w:t xml:space="preserve">With the </w:t>
      </w:r>
      <w:r w:rsidRPr="00AA293C">
        <w:rPr>
          <w:rFonts w:ascii="Calibri" w:hAnsi="Calibri" w:cs="Calibri"/>
          <w:b/>
        </w:rPr>
        <w:t>Lesson Summary</w:t>
      </w:r>
      <w:r w:rsidRPr="00AA293C">
        <w:rPr>
          <w:rFonts w:ascii="Calibri" w:hAnsi="Calibri" w:cs="Calibri"/>
          <w:bCs/>
        </w:rPr>
        <w:t xml:space="preserve"> data, the user can consider the following:</w:t>
      </w:r>
    </w:p>
    <w:p w14:paraId="5EB0B80B" w14:textId="77777777" w:rsidR="00643193" w:rsidRPr="00AA293C" w:rsidRDefault="00643193" w:rsidP="00643193">
      <w:pPr>
        <w:spacing w:after="0" w:line="240" w:lineRule="auto"/>
        <w:rPr>
          <w:rFonts w:ascii="Calibri" w:hAnsi="Calibri" w:cs="Calibri"/>
          <w:bCs/>
        </w:rPr>
      </w:pPr>
    </w:p>
    <w:p w14:paraId="3C91543D" w14:textId="582777E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After the bell rings and the class period begins, how much time </w:t>
      </w:r>
      <w:r w:rsidR="006E47BE">
        <w:rPr>
          <w:rFonts w:ascii="Calibri" w:hAnsi="Calibri" w:cs="Calibri"/>
        </w:rPr>
        <w:t>is</w:t>
      </w:r>
      <w:r w:rsidRPr="00AA293C">
        <w:rPr>
          <w:rFonts w:ascii="Calibri" w:hAnsi="Calibri" w:cs="Calibri"/>
        </w:rPr>
        <w:t xml:space="preserve"> used to start teaching</w:t>
      </w:r>
      <w:r w:rsidR="00684B0E">
        <w:rPr>
          <w:rFonts w:ascii="Calibri" w:hAnsi="Calibri" w:cs="Calibri"/>
        </w:rPr>
        <w:t>,</w:t>
      </w:r>
      <w:r w:rsidRPr="00AA293C">
        <w:rPr>
          <w:rFonts w:ascii="Calibri" w:hAnsi="Calibri" w:cs="Calibri"/>
        </w:rPr>
        <w:t xml:space="preserve"> and then decide what to do differently to begin teaching right at the start of the class period.</w:t>
      </w:r>
    </w:p>
    <w:p w14:paraId="2E5984A0" w14:textId="73C9B7FD"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much time was spent on each segment of the lesson</w:t>
      </w:r>
      <w:r w:rsidR="00684B0E">
        <w:rPr>
          <w:rFonts w:ascii="Calibri" w:hAnsi="Calibri" w:cs="Calibri"/>
        </w:rPr>
        <w:t>? Think about whether</w:t>
      </w:r>
      <w:r w:rsidRPr="00AA293C">
        <w:rPr>
          <w:rFonts w:ascii="Calibri" w:hAnsi="Calibri" w:cs="Calibri"/>
        </w:rPr>
        <w:t xml:space="preserve"> more or less time was used on lesson segments than intended and how the use of time affected the </w:t>
      </w:r>
      <w:r w:rsidR="006F4859">
        <w:rPr>
          <w:rFonts w:ascii="Calibri" w:hAnsi="Calibri" w:cs="Calibri"/>
        </w:rPr>
        <w:t>lesson outcomes</w:t>
      </w:r>
      <w:r w:rsidRPr="00AA293C">
        <w:rPr>
          <w:rFonts w:ascii="Calibri" w:hAnsi="Calibri" w:cs="Calibri"/>
        </w:rPr>
        <w:t>.</w:t>
      </w:r>
    </w:p>
    <w:p w14:paraId="3B41A725"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much time was used for transitions between each part of the lesson allowed the teacher to ponder what changes should be made to reduce the time needed for transitioning from one part of the lesson to another</w:t>
      </w:r>
      <w:r>
        <w:rPr>
          <w:rFonts w:ascii="Calibri" w:hAnsi="Calibri" w:cs="Calibri"/>
        </w:rPr>
        <w:t>.</w:t>
      </w:r>
    </w:p>
    <w:p w14:paraId="60B6190C"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If the lesson ended early, view how much time at the end was not used for instruction and think about some productive things to insert into the lesson to utilize the remaining class time. </w:t>
      </w:r>
    </w:p>
    <w:p w14:paraId="44EBBCB2" w14:textId="77777777" w:rsidR="00643193" w:rsidRPr="00AA293C" w:rsidRDefault="00643193" w:rsidP="00643193">
      <w:pPr>
        <w:spacing w:after="0" w:line="240" w:lineRule="auto"/>
        <w:rPr>
          <w:rFonts w:ascii="Calibri" w:hAnsi="Calibri" w:cs="Calibri"/>
        </w:rPr>
      </w:pPr>
    </w:p>
    <w:p w14:paraId="77A827DE" w14:textId="77777777" w:rsidR="000F26FD" w:rsidRDefault="000F26FD" w:rsidP="00643193">
      <w:pPr>
        <w:spacing w:after="0" w:line="240" w:lineRule="auto"/>
        <w:rPr>
          <w:rFonts w:ascii="Calibri" w:hAnsi="Calibri" w:cs="Calibri"/>
          <w:b/>
          <w:bCs/>
        </w:rPr>
      </w:pPr>
    </w:p>
    <w:p w14:paraId="061FFB66" w14:textId="77777777" w:rsidR="000F26FD" w:rsidRDefault="000F26FD" w:rsidP="00643193">
      <w:pPr>
        <w:spacing w:after="0" w:line="240" w:lineRule="auto"/>
        <w:rPr>
          <w:rFonts w:ascii="Calibri" w:hAnsi="Calibri" w:cs="Calibri"/>
          <w:b/>
          <w:bCs/>
        </w:rPr>
      </w:pPr>
    </w:p>
    <w:p w14:paraId="22B2E29D" w14:textId="090E56AE" w:rsidR="00643193" w:rsidRPr="00AA293C" w:rsidRDefault="00643193" w:rsidP="00643193">
      <w:pPr>
        <w:spacing w:after="0" w:line="240" w:lineRule="auto"/>
        <w:rPr>
          <w:rFonts w:ascii="Calibri" w:hAnsi="Calibri" w:cs="Calibri"/>
          <w:b/>
          <w:bCs/>
        </w:rPr>
      </w:pPr>
      <w:r w:rsidRPr="00AA293C">
        <w:rPr>
          <w:rFonts w:ascii="Calibri" w:hAnsi="Calibri" w:cs="Calibri"/>
          <w:b/>
          <w:bCs/>
        </w:rPr>
        <w:lastRenderedPageBreak/>
        <w:t>Feedback Session with Joe</w:t>
      </w:r>
    </w:p>
    <w:p w14:paraId="43AC74BB" w14:textId="4728C45B" w:rsidR="00643193" w:rsidRPr="00AA293C" w:rsidRDefault="00643193" w:rsidP="00643193">
      <w:pPr>
        <w:spacing w:after="0" w:line="240" w:lineRule="auto"/>
        <w:rPr>
          <w:rFonts w:ascii="Calibri" w:hAnsi="Calibri" w:cs="Calibri"/>
        </w:rPr>
      </w:pPr>
      <w:r w:rsidRPr="00AA293C">
        <w:rPr>
          <w:rFonts w:ascii="Calibri" w:hAnsi="Calibri" w:cs="Calibri"/>
        </w:rPr>
        <w:t>Joe, the first segment of your lesson</w:t>
      </w:r>
      <w:r w:rsidR="006E47BE">
        <w:rPr>
          <w:rFonts w:ascii="Calibri" w:hAnsi="Calibri" w:cs="Calibri"/>
        </w:rPr>
        <w:t>, titled “Administrative,” was approximately</w:t>
      </w:r>
      <w:r w:rsidRPr="00AA293C">
        <w:rPr>
          <w:rFonts w:ascii="Calibri" w:hAnsi="Calibri" w:cs="Calibri"/>
        </w:rPr>
        <w:t xml:space="preserve"> 5 minutes long</w:t>
      </w:r>
      <w:r>
        <w:rPr>
          <w:rFonts w:ascii="Calibri" w:hAnsi="Calibri" w:cs="Calibri"/>
        </w:rPr>
        <w:t xml:space="preserve">. You took attendance, </w:t>
      </w:r>
      <w:r w:rsidR="006E47BE">
        <w:rPr>
          <w:rFonts w:ascii="Calibri" w:hAnsi="Calibri" w:cs="Calibri"/>
        </w:rPr>
        <w:t>distributed some papers, and began</w:t>
      </w:r>
      <w:r w:rsidRPr="00AA293C">
        <w:rPr>
          <w:rFonts w:ascii="Calibri" w:hAnsi="Calibri" w:cs="Calibri"/>
        </w:rPr>
        <w:t xml:space="preserve"> the demonstration. </w:t>
      </w:r>
    </w:p>
    <w:p w14:paraId="4A06FFA7"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What do you think about how many minutes it took for you to get </w:t>
      </w:r>
      <w:r>
        <w:rPr>
          <w:rFonts w:ascii="Calibri" w:hAnsi="Calibri" w:cs="Calibri"/>
        </w:rPr>
        <w:t xml:space="preserve">the </w:t>
      </w:r>
      <w:r w:rsidRPr="00AA293C">
        <w:rPr>
          <w:rFonts w:ascii="Calibri" w:hAnsi="Calibri" w:cs="Calibri"/>
        </w:rPr>
        <w:t xml:space="preserve">class started on the lesson? </w:t>
      </w:r>
    </w:p>
    <w:p w14:paraId="098A7BB8" w14:textId="77777777" w:rsidR="00643193" w:rsidRDefault="00643193" w:rsidP="00643193">
      <w:pPr>
        <w:spacing w:after="0" w:line="240" w:lineRule="auto"/>
        <w:rPr>
          <w:rFonts w:ascii="Calibri" w:hAnsi="Calibri" w:cs="Calibri"/>
        </w:rPr>
      </w:pPr>
    </w:p>
    <w:p w14:paraId="20B8F15A" w14:textId="27DE05EA" w:rsidR="00643193" w:rsidRPr="00AA293C" w:rsidRDefault="00643193" w:rsidP="00643193">
      <w:pPr>
        <w:spacing w:after="0" w:line="240" w:lineRule="auto"/>
        <w:rPr>
          <w:rFonts w:ascii="Calibri" w:hAnsi="Calibri" w:cs="Calibri"/>
        </w:rPr>
      </w:pPr>
      <w:r w:rsidRPr="00AA293C">
        <w:rPr>
          <w:rFonts w:ascii="Calibri" w:hAnsi="Calibri" w:cs="Calibri"/>
        </w:rPr>
        <w:t xml:space="preserve">If </w:t>
      </w:r>
      <w:r>
        <w:rPr>
          <w:rFonts w:ascii="Calibri" w:hAnsi="Calibri" w:cs="Calibri"/>
        </w:rPr>
        <w:t xml:space="preserve">this is the beginning of class for you and </w:t>
      </w:r>
      <w:r w:rsidRPr="00AA293C">
        <w:rPr>
          <w:rFonts w:ascii="Calibri" w:hAnsi="Calibri" w:cs="Calibri"/>
        </w:rPr>
        <w:t xml:space="preserve">it takes five minutes each day, </w:t>
      </w:r>
      <w:r w:rsidR="006E47BE">
        <w:rPr>
          <w:rFonts w:ascii="Calibri" w:hAnsi="Calibri" w:cs="Calibri"/>
        </w:rPr>
        <w:t xml:space="preserve">as it did today, and if we extrapolate that </w:t>
      </w:r>
      <w:r w:rsidRPr="00AA293C">
        <w:rPr>
          <w:rFonts w:ascii="Calibri" w:hAnsi="Calibri" w:cs="Calibri"/>
        </w:rPr>
        <w:t xml:space="preserve">to </w:t>
      </w:r>
      <w:r w:rsidR="006F4859">
        <w:rPr>
          <w:rFonts w:ascii="Calibri" w:hAnsi="Calibri" w:cs="Calibri"/>
        </w:rPr>
        <w:t>nine months of school, that’s roughly 900 minutes devoted to administrative work during class time. Since</w:t>
      </w:r>
      <w:r w:rsidRPr="00AA293C">
        <w:rPr>
          <w:rFonts w:ascii="Calibri" w:hAnsi="Calibri" w:cs="Calibri"/>
        </w:rPr>
        <w:t xml:space="preserve"> the class period is 50 minutes, that is 18 days not used for instruction and learning. </w:t>
      </w:r>
    </w:p>
    <w:p w14:paraId="720FC350"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First, what is your reaction to using 18 days for administrative activities?  </w:t>
      </w:r>
    </w:p>
    <w:p w14:paraId="61C4C80D" w14:textId="77777777" w:rsidR="00643193" w:rsidRDefault="00643193" w:rsidP="00643193">
      <w:pPr>
        <w:spacing w:after="0" w:line="240" w:lineRule="auto"/>
        <w:rPr>
          <w:rFonts w:ascii="Calibri" w:hAnsi="Calibri" w:cs="Calibri"/>
          <w:b/>
          <w:bCs/>
        </w:rPr>
      </w:pPr>
    </w:p>
    <w:p w14:paraId="553B7B74"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Next Observation, Teaching Target</w:t>
      </w:r>
      <w:r>
        <w:rPr>
          <w:rFonts w:ascii="Calibri" w:hAnsi="Calibri" w:cs="Calibri"/>
          <w:b/>
          <w:bCs/>
        </w:rPr>
        <w:t>,</w:t>
      </w:r>
      <w:r w:rsidRPr="00AA293C">
        <w:rPr>
          <w:rFonts w:ascii="Calibri" w:hAnsi="Calibri" w:cs="Calibri"/>
          <w:b/>
          <w:bCs/>
        </w:rPr>
        <w:t xml:space="preserve"> and Data</w:t>
      </w:r>
    </w:p>
    <w:p w14:paraId="65FBFE16" w14:textId="74266ED7" w:rsidR="00643193" w:rsidRDefault="00643193" w:rsidP="00643193">
      <w:pPr>
        <w:spacing w:after="0" w:line="240" w:lineRule="auto"/>
        <w:rPr>
          <w:rFonts w:ascii="Calibri" w:hAnsi="Calibri" w:cs="Calibri"/>
        </w:rPr>
      </w:pPr>
      <w:r w:rsidRPr="00AA293C">
        <w:rPr>
          <w:rFonts w:ascii="Calibri" w:hAnsi="Calibri" w:cs="Calibri"/>
        </w:rPr>
        <w:t xml:space="preserve">Joe, as one of your goals for the </w:t>
      </w:r>
      <w:r>
        <w:rPr>
          <w:rFonts w:ascii="Calibri" w:hAnsi="Calibri" w:cs="Calibri"/>
        </w:rPr>
        <w:t>following</w:t>
      </w:r>
      <w:r w:rsidRPr="00AA293C">
        <w:rPr>
          <w:rFonts w:ascii="Calibri" w:hAnsi="Calibri" w:cs="Calibri"/>
        </w:rPr>
        <w:t xml:space="preserve"> observation, </w:t>
      </w:r>
      <w:r w:rsidR="00762607">
        <w:rPr>
          <w:rFonts w:ascii="Calibri" w:hAnsi="Calibri" w:cs="Calibri"/>
        </w:rPr>
        <w:t>how might you</w:t>
      </w:r>
      <w:r w:rsidRPr="00AA293C">
        <w:rPr>
          <w:rFonts w:ascii="Calibri" w:hAnsi="Calibri" w:cs="Calibri"/>
        </w:rPr>
        <w:t xml:space="preserve"> reduce the administrative time </w:t>
      </w:r>
      <w:r w:rsidR="006F4859">
        <w:rPr>
          <w:rFonts w:ascii="Calibri" w:hAnsi="Calibri" w:cs="Calibri"/>
        </w:rPr>
        <w:t>shown in the Lesson Summary and</w:t>
      </w:r>
      <w:r w:rsidRPr="00AA293C">
        <w:rPr>
          <w:rFonts w:ascii="Calibri" w:hAnsi="Calibri" w:cs="Calibri"/>
        </w:rPr>
        <w:t xml:space="preserve"> increase </w:t>
      </w:r>
      <w:r w:rsidR="007951D1">
        <w:rPr>
          <w:rFonts w:ascii="Calibri" w:hAnsi="Calibri" w:cs="Calibri"/>
        </w:rPr>
        <w:t>the time spent on lesson activities</w:t>
      </w:r>
      <w:r w:rsidRPr="00AA293C">
        <w:rPr>
          <w:rFonts w:ascii="Calibri" w:hAnsi="Calibri" w:cs="Calibri"/>
        </w:rPr>
        <w:t xml:space="preserve">? </w:t>
      </w:r>
    </w:p>
    <w:p w14:paraId="4443298C" w14:textId="77777777" w:rsidR="009148BD" w:rsidRDefault="009148BD" w:rsidP="009148BD">
      <w:pPr>
        <w:rPr>
          <w:rFonts w:cstheme="minorHAnsi"/>
          <w:b/>
          <w:bCs/>
          <w:color w:val="212529"/>
          <w:shd w:val="clear" w:color="auto" w:fill="FFFFFF"/>
        </w:rPr>
      </w:pPr>
    </w:p>
    <w:p w14:paraId="55755192" w14:textId="10C72E2D"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579E5863" w14:textId="5F9DB859" w:rsidR="00643193" w:rsidRDefault="009148BD" w:rsidP="00643193">
      <w:pPr>
        <w:spacing w:after="0" w:line="240" w:lineRule="auto"/>
        <w:rPr>
          <w:rFonts w:ascii="Calibri" w:hAnsi="Calibri" w:cs="Calibri"/>
          <w:b/>
          <w:bCs/>
          <w:i/>
          <w:iCs/>
        </w:rPr>
      </w:pPr>
      <w:r>
        <w:rPr>
          <w:rFonts w:ascii="Calibri" w:hAnsi="Calibri" w:cs="Calibri"/>
        </w:rPr>
        <w:t xml:space="preserve"> </w:t>
      </w:r>
    </w:p>
    <w:p w14:paraId="0B37100B" w14:textId="6AFC8563" w:rsidR="006F4859" w:rsidRPr="006F4859" w:rsidRDefault="00643193" w:rsidP="006F4859">
      <w:pPr>
        <w:spacing w:after="0" w:line="240" w:lineRule="auto"/>
        <w:rPr>
          <w:rFonts w:ascii="Calibri" w:hAnsi="Calibri" w:cs="Calibri"/>
        </w:rPr>
      </w:pPr>
      <w:r w:rsidRPr="00AA293C">
        <w:rPr>
          <w:rFonts w:ascii="Calibri" w:hAnsi="Calibri" w:cs="Calibri"/>
          <w:b/>
          <w:bCs/>
          <w:i/>
          <w:iCs/>
        </w:rPr>
        <w:t>Student Engagement Summary</w:t>
      </w:r>
      <w:r w:rsidRPr="00AA293C">
        <w:rPr>
          <w:rFonts w:ascii="Calibri" w:hAnsi="Calibri" w:cs="Calibri"/>
          <w:b/>
          <w:bCs/>
        </w:rPr>
        <w:t xml:space="preserve"> </w:t>
      </w:r>
      <w:r>
        <w:rPr>
          <w:rFonts w:ascii="Calibri" w:hAnsi="Calibri" w:cs="Calibri"/>
        </w:rPr>
        <w:t>–</w:t>
      </w:r>
      <w:r w:rsidRPr="00AA293C">
        <w:rPr>
          <w:rFonts w:ascii="Calibri" w:hAnsi="Calibri" w:cs="Calibri"/>
        </w:rPr>
        <w:t xml:space="preserve"> </w:t>
      </w:r>
      <w:r>
        <w:rPr>
          <w:rFonts w:ascii="Calibri" w:hAnsi="Calibri" w:cs="Calibri"/>
        </w:rPr>
        <w:t>When coding a lesson, the observer notes who and what type of student action occurred</w:t>
      </w:r>
      <w:r w:rsidR="005702D7">
        <w:rPr>
          <w:rFonts w:ascii="Calibri" w:hAnsi="Calibri" w:cs="Calibri"/>
        </w:rPr>
        <w:t>, as well as when it happened during</w:t>
      </w:r>
      <w:r w:rsidR="006F4859">
        <w:rPr>
          <w:rFonts w:ascii="Calibri" w:hAnsi="Calibri" w:cs="Calibri"/>
        </w:rPr>
        <w:t xml:space="preserve"> the lesson. </w:t>
      </w:r>
      <w:r w:rsidR="00684B0E">
        <w:rPr>
          <w:rFonts w:ascii="Calibri" w:hAnsi="Calibri" w:cs="Calibri"/>
        </w:rPr>
        <w:t>Student seating numbers can explicitly note student engagement events</w:t>
      </w:r>
      <w:r w:rsidR="006F4859" w:rsidRPr="007F5F4C">
        <w:rPr>
          <w:rFonts w:cstheme="minorHAnsi"/>
          <w:bCs/>
        </w:rPr>
        <w:t xml:space="preserve"> or </w:t>
      </w:r>
      <w:r w:rsidR="005702D7">
        <w:rPr>
          <w:rFonts w:cstheme="minorHAnsi"/>
          <w:bCs/>
        </w:rPr>
        <w:t>be used generically if seating chart numbers were not provided</w:t>
      </w:r>
      <w:r w:rsidR="006F4859" w:rsidRPr="007F5F4C">
        <w:rPr>
          <w:rFonts w:cstheme="minorHAnsi"/>
          <w:bCs/>
        </w:rPr>
        <w:t xml:space="preserve">. </w:t>
      </w:r>
      <w:r w:rsidR="002C120A" w:rsidRPr="00AA293C">
        <w:rPr>
          <w:rFonts w:ascii="Calibri" w:hAnsi="Calibri" w:cs="Calibri"/>
          <w:color w:val="212529"/>
          <w:shd w:val="clear" w:color="auto" w:fill="FFFFFF"/>
        </w:rPr>
        <w:t xml:space="preserve">The </w:t>
      </w:r>
      <w:r w:rsidR="002C120A">
        <w:rPr>
          <w:rFonts w:ascii="Calibri" w:hAnsi="Calibri" w:cs="Calibri"/>
          <w:i/>
          <w:color w:val="212529"/>
          <w:shd w:val="clear" w:color="auto" w:fill="FFFFFF"/>
        </w:rPr>
        <w:t>s</w:t>
      </w:r>
      <w:r w:rsidR="002C120A" w:rsidRPr="00AA293C">
        <w:rPr>
          <w:rFonts w:ascii="Calibri" w:hAnsi="Calibri" w:cs="Calibri"/>
          <w:i/>
          <w:color w:val="212529"/>
          <w:shd w:val="clear" w:color="auto" w:fill="FFFFFF"/>
        </w:rPr>
        <w:t xml:space="preserve">eating </w:t>
      </w:r>
      <w:r w:rsidR="002C120A">
        <w:rPr>
          <w:rFonts w:ascii="Calibri" w:hAnsi="Calibri" w:cs="Calibri"/>
          <w:i/>
          <w:color w:val="212529"/>
          <w:shd w:val="clear" w:color="auto" w:fill="FFFFFF"/>
        </w:rPr>
        <w:t>c</w:t>
      </w:r>
      <w:r w:rsidR="002C120A" w:rsidRPr="00AA293C">
        <w:rPr>
          <w:rFonts w:ascii="Calibri" w:hAnsi="Calibri" w:cs="Calibri"/>
          <w:i/>
          <w:color w:val="212529"/>
          <w:shd w:val="clear" w:color="auto" w:fill="FFFFFF"/>
        </w:rPr>
        <w:t>hart</w:t>
      </w:r>
      <w:r w:rsidR="002C120A" w:rsidRPr="00AA293C">
        <w:rPr>
          <w:rFonts w:ascii="Calibri" w:hAnsi="Calibri" w:cs="Calibri"/>
          <w:i/>
          <w:iCs/>
          <w:color w:val="212529"/>
          <w:shd w:val="clear" w:color="auto" w:fill="FFFFFF"/>
        </w:rPr>
        <w:t xml:space="preserve"> </w:t>
      </w:r>
      <w:r w:rsidR="002C120A">
        <w:rPr>
          <w:rFonts w:ascii="Calibri" w:hAnsi="Calibri" w:cs="Calibri"/>
          <w:i/>
          <w:iCs/>
          <w:color w:val="212529"/>
          <w:shd w:val="clear" w:color="auto" w:fill="FFFFFF"/>
        </w:rPr>
        <w:t>h</w:t>
      </w:r>
      <w:r w:rsidR="002C120A" w:rsidRPr="00AA293C">
        <w:rPr>
          <w:rFonts w:ascii="Calibri" w:hAnsi="Calibri" w:cs="Calibri"/>
          <w:i/>
          <w:iCs/>
          <w:color w:val="212529"/>
          <w:shd w:val="clear" w:color="auto" w:fill="FFFFFF"/>
        </w:rPr>
        <w:t xml:space="preserve">eat </w:t>
      </w:r>
      <w:r w:rsidR="002C120A">
        <w:rPr>
          <w:rFonts w:ascii="Calibri" w:hAnsi="Calibri" w:cs="Calibri"/>
          <w:i/>
          <w:iCs/>
          <w:color w:val="212529"/>
          <w:shd w:val="clear" w:color="auto" w:fill="FFFFFF"/>
        </w:rPr>
        <w:t>m</w:t>
      </w:r>
      <w:r w:rsidR="002C120A" w:rsidRPr="00AA293C">
        <w:rPr>
          <w:rFonts w:ascii="Calibri" w:hAnsi="Calibri" w:cs="Calibri"/>
          <w:i/>
          <w:iCs/>
          <w:color w:val="212529"/>
          <w:shd w:val="clear" w:color="auto" w:fill="FFFFFF"/>
        </w:rPr>
        <w:t>ap</w:t>
      </w:r>
      <w:r w:rsidR="002C120A" w:rsidRPr="00AA293C">
        <w:rPr>
          <w:rFonts w:ascii="Calibri" w:hAnsi="Calibri" w:cs="Calibri"/>
          <w:color w:val="212529"/>
          <w:shd w:val="clear" w:color="auto" w:fill="FFFFFF"/>
        </w:rPr>
        <w:t xml:space="preserve"> </w:t>
      </w:r>
      <w:r w:rsidR="005702D7">
        <w:rPr>
          <w:rFonts w:cstheme="minorHAnsi"/>
          <w:bCs/>
        </w:rPr>
        <w:t xml:space="preserve">illustrates the number of events associated with each student, </w:t>
      </w:r>
      <w:r w:rsidR="00133937">
        <w:rPr>
          <w:rFonts w:cstheme="minorHAnsi"/>
          <w:bCs/>
        </w:rPr>
        <w:t>with colors indicating the count</w:t>
      </w:r>
      <w:r w:rsidR="002C120A">
        <w:rPr>
          <w:rFonts w:cstheme="minorHAnsi"/>
          <w:bCs/>
        </w:rPr>
        <w:t xml:space="preserve">. </w:t>
      </w:r>
      <w:r w:rsidR="006F4859">
        <w:rPr>
          <w:rFonts w:ascii="Calibri" w:hAnsi="Calibri" w:cs="Calibri"/>
        </w:rPr>
        <w:t xml:space="preserve">This summary </w:t>
      </w:r>
      <w:r w:rsidR="002C120A">
        <w:rPr>
          <w:rFonts w:ascii="Calibri" w:hAnsi="Calibri" w:cs="Calibri"/>
        </w:rPr>
        <w:t xml:space="preserve">also </w:t>
      </w:r>
      <w:r w:rsidR="006F4859">
        <w:rPr>
          <w:rFonts w:ascii="Calibri" w:hAnsi="Calibri" w:cs="Calibri"/>
        </w:rPr>
        <w:t>d</w:t>
      </w:r>
      <w:r w:rsidR="006F4859" w:rsidRPr="00AA293C">
        <w:rPr>
          <w:rFonts w:ascii="Calibri" w:hAnsi="Calibri" w:cs="Calibri"/>
          <w:color w:val="212529"/>
          <w:shd w:val="clear" w:color="auto" w:fill="FFFFFF"/>
        </w:rPr>
        <w:t>isplays student contribut</w:t>
      </w:r>
      <w:r w:rsidR="002C120A">
        <w:rPr>
          <w:rFonts w:ascii="Calibri" w:hAnsi="Calibri" w:cs="Calibri"/>
          <w:color w:val="212529"/>
          <w:shd w:val="clear" w:color="auto" w:fill="FFFFFF"/>
        </w:rPr>
        <w:t>ions</w:t>
      </w:r>
      <w:r w:rsidR="006F4859" w:rsidRPr="00AA293C">
        <w:rPr>
          <w:rFonts w:ascii="Calibri" w:hAnsi="Calibri" w:cs="Calibri"/>
          <w:color w:val="212529"/>
          <w:shd w:val="clear" w:color="auto" w:fill="FFFFFF"/>
        </w:rPr>
        <w:t xml:space="preserve"> to the class using black bars on </w:t>
      </w:r>
      <w:r w:rsidR="002C120A">
        <w:rPr>
          <w:rFonts w:ascii="Calibri" w:hAnsi="Calibri" w:cs="Calibri"/>
          <w:color w:val="212529"/>
          <w:shd w:val="clear" w:color="auto" w:fill="FFFFFF"/>
        </w:rPr>
        <w:t xml:space="preserve">the </w:t>
      </w:r>
      <w:r w:rsidR="006F4859" w:rsidRPr="00AA293C">
        <w:rPr>
          <w:rFonts w:ascii="Calibri" w:hAnsi="Calibri" w:cs="Calibri"/>
          <w:color w:val="212529"/>
          <w:shd w:val="clear" w:color="auto" w:fill="FFFFFF"/>
        </w:rPr>
        <w:t>timeline</w:t>
      </w:r>
      <w:r w:rsidR="006F4859">
        <w:rPr>
          <w:rFonts w:cstheme="minorHAnsi"/>
          <w:bCs/>
        </w:rPr>
        <w:t xml:space="preserve"> a</w:t>
      </w:r>
      <w:r w:rsidR="006F4859" w:rsidRPr="007F5F4C">
        <w:rPr>
          <w:rFonts w:cstheme="minorHAnsi"/>
          <w:bCs/>
        </w:rPr>
        <w:t xml:space="preserve">nd red bars </w:t>
      </w:r>
      <w:r w:rsidR="005702D7">
        <w:rPr>
          <w:rFonts w:cstheme="minorHAnsi"/>
          <w:bCs/>
        </w:rPr>
        <w:t>to indicate when the teacher engaged the whole class using Think-Pair-Share, digital devices, or other methods</w:t>
      </w:r>
      <w:r w:rsidR="006F4859" w:rsidRPr="007F5F4C">
        <w:rPr>
          <w:rFonts w:cstheme="minorHAnsi"/>
          <w:bCs/>
        </w:rPr>
        <w:t xml:space="preserve">. Clicking </w:t>
      </w:r>
      <w:r w:rsidR="00133937">
        <w:rPr>
          <w:rFonts w:cstheme="minorHAnsi"/>
          <w:bCs/>
        </w:rPr>
        <w:t>a bar starts the video linked to that event</w:t>
      </w:r>
      <w:r w:rsidR="006F4859" w:rsidRPr="007F5F4C">
        <w:rPr>
          <w:rFonts w:cstheme="minorHAnsi"/>
          <w:bCs/>
        </w:rPr>
        <w:t xml:space="preserve">. </w:t>
      </w:r>
      <w:r w:rsidR="002C120A">
        <w:rPr>
          <w:rFonts w:cstheme="minorHAnsi"/>
          <w:bCs/>
        </w:rPr>
        <w:t xml:space="preserve">  </w:t>
      </w:r>
      <w:r w:rsidR="006F4859" w:rsidRPr="007F5F4C">
        <w:rPr>
          <w:rFonts w:cstheme="minorHAnsi"/>
          <w:bCs/>
        </w:rPr>
        <w:t xml:space="preserve"> </w:t>
      </w:r>
    </w:p>
    <w:p w14:paraId="70C330E1" w14:textId="77777777" w:rsidR="006F4859" w:rsidRDefault="006F4859" w:rsidP="00643193">
      <w:pPr>
        <w:spacing w:after="0" w:line="240" w:lineRule="auto"/>
        <w:rPr>
          <w:rFonts w:ascii="Calibri" w:hAnsi="Calibri" w:cs="Calibri"/>
        </w:rPr>
      </w:pPr>
    </w:p>
    <w:p w14:paraId="6D877896" w14:textId="77777777" w:rsidR="00643193" w:rsidRPr="00AA293C" w:rsidRDefault="00643193" w:rsidP="00643193">
      <w:pPr>
        <w:spacing w:after="0" w:line="240" w:lineRule="auto"/>
        <w:rPr>
          <w:rFonts w:ascii="Calibri" w:hAnsi="Calibri" w:cs="Calibri"/>
        </w:rPr>
      </w:pPr>
    </w:p>
    <w:p w14:paraId="012A1219" w14:textId="77777777" w:rsidR="00643193" w:rsidRDefault="00643193" w:rsidP="00643193">
      <w:pPr>
        <w:spacing w:after="0" w:line="240" w:lineRule="auto"/>
        <w:rPr>
          <w:rFonts w:ascii="Calibri" w:hAnsi="Calibri" w:cs="Calibri"/>
          <w:bCs/>
        </w:rPr>
      </w:pPr>
      <w:r w:rsidRPr="00AA293C">
        <w:rPr>
          <w:rFonts w:ascii="Calibri" w:hAnsi="Calibri" w:cs="Calibri"/>
          <w:b/>
          <w:bCs/>
          <w:i/>
          <w:iCs/>
          <w:noProof/>
        </w:rPr>
        <mc:AlternateContent>
          <mc:Choice Requires="wps">
            <w:drawing>
              <wp:anchor distT="45720" distB="45720" distL="114300" distR="114300" simplePos="0" relativeHeight="251731021" behindDoc="0" locked="0" layoutInCell="1" allowOverlap="1" wp14:anchorId="4A62CEF0" wp14:editId="4BA99EEF">
                <wp:simplePos x="0" y="0"/>
                <wp:positionH relativeFrom="margin">
                  <wp:posOffset>10160</wp:posOffset>
                </wp:positionH>
                <wp:positionV relativeFrom="paragraph">
                  <wp:posOffset>1905</wp:posOffset>
                </wp:positionV>
                <wp:extent cx="6066790" cy="2028825"/>
                <wp:effectExtent l="0" t="0" r="10160" b="28575"/>
                <wp:wrapSquare wrapText="bothSides"/>
                <wp:docPr id="2025192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2028825"/>
                        </a:xfrm>
                        <a:prstGeom prst="rect">
                          <a:avLst/>
                        </a:prstGeom>
                        <a:solidFill>
                          <a:srgbClr val="FFFFFF"/>
                        </a:solidFill>
                        <a:ln w="9525">
                          <a:solidFill>
                            <a:srgbClr val="000000"/>
                          </a:solidFill>
                          <a:miter lim="800000"/>
                          <a:headEnd/>
                          <a:tailEnd/>
                        </a:ln>
                      </wps:spPr>
                      <wps:txbx>
                        <w:txbxContent>
                          <w:p w14:paraId="474A6FAA" w14:textId="77777777" w:rsidR="00643193" w:rsidRDefault="00643193" w:rsidP="00643193">
                            <w:r w:rsidRPr="0068094D">
                              <w:rPr>
                                <w:noProof/>
                              </w:rPr>
                              <w:drawing>
                                <wp:inline distT="0" distB="0" distL="0" distR="0" wp14:anchorId="0DAAB942" wp14:editId="6991CD0D">
                                  <wp:extent cx="5898354" cy="1890445"/>
                                  <wp:effectExtent l="0" t="0" r="7620" b="0"/>
                                  <wp:docPr id="458298474" name="Picture 45829847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88"/>
                                          <a:stretch>
                                            <a:fillRect/>
                                          </a:stretch>
                                        </pic:blipFill>
                                        <pic:spPr>
                                          <a:xfrm>
                                            <a:off x="0" y="0"/>
                                            <a:ext cx="5927581" cy="189981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2CEF0" id="_x0000_s1115" type="#_x0000_t202" style="position:absolute;margin-left:.8pt;margin-top:.15pt;width:477.7pt;height:159.75pt;z-index:25173102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">
                <v:textbox>
                  <w:txbxContent>
                    <w:p w14:paraId="474A6FAA" w14:textId="77777777" w:rsidR="00643193" w:rsidRDefault="00643193" w:rsidP="00643193">
                      <w:r w:rsidRPr="0068094D">
                        <w:rPr>
                          <w:noProof/>
                        </w:rPr>
                        <w:drawing>
                          <wp:inline distT="0" distB="0" distL="0" distR="0" wp14:anchorId="0DAAB942" wp14:editId="6991CD0D">
                            <wp:extent cx="5898354" cy="1890445"/>
                            <wp:effectExtent l="0" t="0" r="7620" b="0"/>
                            <wp:docPr id="458298474" name="Picture 45829847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88"/>
                                    <a:stretch>
                                      <a:fillRect/>
                                    </a:stretch>
                                  </pic:blipFill>
                                  <pic:spPr>
                                    <a:xfrm>
                                      <a:off x="0" y="0"/>
                                      <a:ext cx="5927581" cy="1899812"/>
                                    </a:xfrm>
                                    <a:prstGeom prst="rect">
                                      <a:avLst/>
                                    </a:prstGeom>
                                  </pic:spPr>
                                </pic:pic>
                              </a:graphicData>
                            </a:graphic>
                          </wp:inline>
                        </w:drawing>
                      </w:r>
                    </w:p>
                  </w:txbxContent>
                </v:textbox>
                <w10:wrap type="square" anchorx="margin"/>
              </v:shape>
            </w:pict>
          </mc:Fallback>
        </mc:AlternateContent>
      </w:r>
    </w:p>
    <w:p w14:paraId="63B44512" w14:textId="64C17818" w:rsidR="002C120A" w:rsidRPr="002C120A" w:rsidRDefault="002C120A" w:rsidP="006F4859">
      <w:pPr>
        <w:spacing w:after="0" w:line="240" w:lineRule="auto"/>
        <w:rPr>
          <w:rFonts w:cstheme="minorHAnsi"/>
          <w:bCs/>
        </w:rPr>
      </w:pPr>
      <w:r>
        <w:rPr>
          <w:rFonts w:cstheme="minorHAnsi"/>
          <w:bCs/>
        </w:rPr>
        <w:t>B</w:t>
      </w:r>
      <w:r w:rsidRPr="002C120A">
        <w:rPr>
          <w:rFonts w:cstheme="minorHAnsi"/>
          <w:bCs/>
        </w:rPr>
        <w:t xml:space="preserve">elow, </w:t>
      </w:r>
      <w:proofErr w:type="gramStart"/>
      <w:r>
        <w:rPr>
          <w:rFonts w:cstheme="minorHAnsi"/>
          <w:bCs/>
        </w:rPr>
        <w:t>notice</w:t>
      </w:r>
      <w:proofErr w:type="gramEnd"/>
      <w:r>
        <w:rPr>
          <w:rFonts w:cstheme="minorHAnsi"/>
          <w:bCs/>
        </w:rPr>
        <w:t xml:space="preserve"> the </w:t>
      </w:r>
      <w:r w:rsidRPr="002C120A">
        <w:rPr>
          <w:rFonts w:cstheme="minorHAnsi"/>
          <w:bCs/>
        </w:rPr>
        <w:t xml:space="preserve">Student </w:t>
      </w:r>
      <w:r>
        <w:rPr>
          <w:rFonts w:cstheme="minorHAnsi"/>
          <w:bCs/>
        </w:rPr>
        <w:t xml:space="preserve">Time column. Clicking </w:t>
      </w:r>
      <w:r w:rsidR="00F30235">
        <w:rPr>
          <w:rFonts w:cstheme="minorHAnsi"/>
          <w:bCs/>
        </w:rPr>
        <w:t xml:space="preserve">student number 9 will show black bars only for </w:t>
      </w:r>
      <w:r w:rsidR="00762607">
        <w:rPr>
          <w:rFonts w:cstheme="minorHAnsi"/>
          <w:bCs/>
        </w:rPr>
        <w:t>that student's</w:t>
      </w:r>
      <w:r w:rsidRPr="002C120A">
        <w:rPr>
          <w:rFonts w:cstheme="minorHAnsi"/>
          <w:bCs/>
        </w:rPr>
        <w:t xml:space="preserve"> contributions. </w:t>
      </w:r>
    </w:p>
    <w:p w14:paraId="1C825BB1" w14:textId="77777777" w:rsidR="002C120A" w:rsidRDefault="002C120A" w:rsidP="006F4859">
      <w:pPr>
        <w:spacing w:after="0" w:line="240" w:lineRule="auto"/>
        <w:rPr>
          <w:rFonts w:cstheme="minorHAnsi"/>
          <w:b/>
        </w:rPr>
      </w:pPr>
    </w:p>
    <w:p w14:paraId="6E135B7C" w14:textId="3A72A0A1" w:rsidR="006F4859" w:rsidRPr="007F5F4C" w:rsidRDefault="006F4859" w:rsidP="006F4859">
      <w:pPr>
        <w:spacing w:after="0" w:line="240" w:lineRule="auto"/>
        <w:rPr>
          <w:rFonts w:cstheme="minorHAnsi"/>
          <w:b/>
        </w:rPr>
      </w:pPr>
      <w:r>
        <w:rPr>
          <w:noProof/>
        </w:rPr>
        <w:lastRenderedPageBreak/>
        <mc:AlternateContent>
          <mc:Choice Requires="wps">
            <w:drawing>
              <wp:anchor distT="45720" distB="45720" distL="114300" distR="114300" simplePos="0" relativeHeight="251736141" behindDoc="0" locked="0" layoutInCell="1" allowOverlap="1" wp14:anchorId="623B5ACE" wp14:editId="1A1787F9">
                <wp:simplePos x="0" y="0"/>
                <wp:positionH relativeFrom="margin">
                  <wp:align>left</wp:align>
                </wp:positionH>
                <wp:positionV relativeFrom="paragraph">
                  <wp:posOffset>4445</wp:posOffset>
                </wp:positionV>
                <wp:extent cx="6083935" cy="2033905"/>
                <wp:effectExtent l="0" t="0" r="0" b="0"/>
                <wp:wrapSquare wrapText="bothSides"/>
                <wp:docPr id="574" name="Text 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2033905"/>
                        </a:xfrm>
                        <a:prstGeom prst="rect">
                          <a:avLst/>
                        </a:prstGeom>
                        <a:solidFill>
                          <a:srgbClr val="FFFFFF"/>
                        </a:solidFill>
                        <a:ln w="9525">
                          <a:noFill/>
                          <a:miter lim="800000"/>
                          <a:headEnd/>
                          <a:tailEnd/>
                        </a:ln>
                      </wps:spPr>
                      <wps:txbx>
                        <w:txbxContent>
                          <w:p w14:paraId="502824EE" w14:textId="77777777" w:rsidR="006F4859" w:rsidRDefault="006F4859" w:rsidP="006F4859">
                            <w:r>
                              <w:rPr>
                                <w:noProof/>
                              </w:rPr>
                              <w:drawing>
                                <wp:inline distT="0" distB="0" distL="0" distR="0" wp14:anchorId="2F1DAE08" wp14:editId="20AA2E24">
                                  <wp:extent cx="5901055" cy="1897380"/>
                                  <wp:effectExtent l="0" t="0" r="0" b="0"/>
                                  <wp:docPr id="593" name="Picture 59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application, website&#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B5ACE" id="Text Box 574" o:spid="_x0000_s1116" type="#_x0000_t202" style="position:absolute;margin-left:0;margin-top:.35pt;width:479.05pt;height:160.15pt;z-index:2517361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" stroked="f">
                <v:textbox>
                  <w:txbxContent>
                    <w:p w14:paraId="502824EE" w14:textId="77777777" w:rsidR="006F4859" w:rsidRDefault="006F4859" w:rsidP="006F4859">
                      <w:r>
                        <w:rPr>
                          <w:noProof/>
                        </w:rPr>
                        <w:drawing>
                          <wp:inline distT="0" distB="0" distL="0" distR="0" wp14:anchorId="2F1DAE08" wp14:editId="20AA2E24">
                            <wp:extent cx="5901055" cy="1897380"/>
                            <wp:effectExtent l="0" t="0" r="0" b="0"/>
                            <wp:docPr id="593" name="Picture 59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application, website&#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v:textbox>
                <w10:wrap type="square" anchorx="margin"/>
              </v:shape>
            </w:pict>
          </mc:Fallback>
        </mc:AlternateContent>
      </w:r>
    </w:p>
    <w:p w14:paraId="4ED6FF44" w14:textId="00A2D253" w:rsidR="002C120A" w:rsidRPr="002C120A" w:rsidRDefault="002C120A" w:rsidP="006F4859">
      <w:pPr>
        <w:spacing w:after="0" w:line="240" w:lineRule="auto"/>
        <w:rPr>
          <w:rFonts w:cstheme="minorHAnsi"/>
          <w:bCs/>
        </w:rPr>
      </w:pPr>
      <w:r w:rsidRPr="002C120A">
        <w:rPr>
          <w:rFonts w:cstheme="minorHAnsi"/>
          <w:bCs/>
        </w:rPr>
        <w:t xml:space="preserve">Below, clicking </w:t>
      </w:r>
      <w:r w:rsidR="00F30235">
        <w:rPr>
          <w:rFonts w:cstheme="minorHAnsi"/>
          <w:bCs/>
        </w:rPr>
        <w:t xml:space="preserve">an S6-S9 event (upper right column) shows only the whole-group events </w:t>
      </w:r>
      <w:r w:rsidRPr="002C120A">
        <w:rPr>
          <w:rFonts w:cstheme="minorHAnsi"/>
          <w:bCs/>
        </w:rPr>
        <w:t>as red bars.</w:t>
      </w:r>
    </w:p>
    <w:p w14:paraId="3B0A687C" w14:textId="77777777" w:rsidR="006F4859" w:rsidRPr="007F5F4C" w:rsidRDefault="006F4859" w:rsidP="006F4859">
      <w:pPr>
        <w:spacing w:after="0" w:line="240" w:lineRule="auto"/>
        <w:rPr>
          <w:rFonts w:cstheme="minorHAnsi"/>
          <w:b/>
        </w:rPr>
      </w:pPr>
      <w:r>
        <w:rPr>
          <w:noProof/>
        </w:rPr>
        <mc:AlternateContent>
          <mc:Choice Requires="wps">
            <w:drawing>
              <wp:anchor distT="45720" distB="45720" distL="114300" distR="114300" simplePos="0" relativeHeight="251737165" behindDoc="0" locked="0" layoutInCell="1" allowOverlap="1" wp14:anchorId="13C82DF5" wp14:editId="0197C2F6">
                <wp:simplePos x="0" y="0"/>
                <wp:positionH relativeFrom="margin">
                  <wp:posOffset>60325</wp:posOffset>
                </wp:positionH>
                <wp:positionV relativeFrom="paragraph">
                  <wp:posOffset>94615</wp:posOffset>
                </wp:positionV>
                <wp:extent cx="5989955" cy="1982470"/>
                <wp:effectExtent l="0" t="0" r="0" b="0"/>
                <wp:wrapSquare wrapText="bothSides"/>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1982470"/>
                        </a:xfrm>
                        <a:prstGeom prst="rect">
                          <a:avLst/>
                        </a:prstGeom>
                        <a:solidFill>
                          <a:srgbClr val="FFFFFF"/>
                        </a:solidFill>
                        <a:ln w="9525">
                          <a:noFill/>
                          <a:miter lim="800000"/>
                          <a:headEnd/>
                          <a:tailEnd/>
                        </a:ln>
                      </wps:spPr>
                      <wps:txbx>
                        <w:txbxContent>
                          <w:p w14:paraId="3BB8EEA0" w14:textId="77777777" w:rsidR="006F4859" w:rsidRDefault="006F4859" w:rsidP="006F4859">
                            <w:r w:rsidRPr="00F915CF">
                              <w:rPr>
                                <w:noProof/>
                              </w:rPr>
                              <w:drawing>
                                <wp:inline distT="0" distB="0" distL="0" distR="0" wp14:anchorId="40A737E8" wp14:editId="6A189991">
                                  <wp:extent cx="5807411" cy="1893788"/>
                                  <wp:effectExtent l="0" t="0" r="3175"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888966" cy="19203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82DF5" id="_x0000_s1117" type="#_x0000_t202" style="position:absolute;margin-left:4.75pt;margin-top:7.45pt;width:471.65pt;height:156.1pt;z-index:2517371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" stroked="f">
                <v:textbox>
                  <w:txbxContent>
                    <w:p w14:paraId="3BB8EEA0" w14:textId="77777777" w:rsidR="006F4859" w:rsidRDefault="006F4859" w:rsidP="006F4859">
                      <w:r w:rsidRPr="00F915CF">
                        <w:rPr>
                          <w:noProof/>
                        </w:rPr>
                        <w:drawing>
                          <wp:inline distT="0" distB="0" distL="0" distR="0" wp14:anchorId="40A737E8" wp14:editId="6A189991">
                            <wp:extent cx="5807411" cy="1893788"/>
                            <wp:effectExtent l="0" t="0" r="3175"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888966" cy="1920383"/>
                                    </a:xfrm>
                                    <a:prstGeom prst="rect">
                                      <a:avLst/>
                                    </a:prstGeom>
                                  </pic:spPr>
                                </pic:pic>
                              </a:graphicData>
                            </a:graphic>
                          </wp:inline>
                        </w:drawing>
                      </w:r>
                    </w:p>
                  </w:txbxContent>
                </v:textbox>
                <w10:wrap type="square" anchorx="margin"/>
              </v:shape>
            </w:pict>
          </mc:Fallback>
        </mc:AlternateContent>
      </w:r>
    </w:p>
    <w:p w14:paraId="60D83A24" w14:textId="57048E68" w:rsidR="006F4859" w:rsidRPr="007F5F4C" w:rsidRDefault="006F4859" w:rsidP="006F4859">
      <w:pPr>
        <w:spacing w:after="0" w:line="240" w:lineRule="auto"/>
        <w:rPr>
          <w:rFonts w:cstheme="minorHAnsi"/>
        </w:rPr>
      </w:pPr>
      <w:r w:rsidRPr="007F5F4C">
        <w:rPr>
          <w:rFonts w:cstheme="minorHAnsi"/>
          <w:b/>
          <w:bCs/>
        </w:rPr>
        <w:t>Demographic Highlighting in the Seating Chart Heat Map</w:t>
      </w:r>
      <w:r w:rsidRPr="007F5F4C">
        <w:rPr>
          <w:rFonts w:cstheme="minorHAnsi"/>
        </w:rPr>
        <w:t xml:space="preserve"> - </w:t>
      </w:r>
      <w:r w:rsidR="005702D7">
        <w:rPr>
          <w:rFonts w:cstheme="minorHAnsi"/>
        </w:rPr>
        <w:t xml:space="preserve">Additionally, if data is collected for specific students by using their student seat number before entering the S code, </w:t>
      </w:r>
      <w:r w:rsidRPr="007F5F4C">
        <w:rPr>
          <w:rFonts w:cstheme="minorHAnsi"/>
        </w:rPr>
        <w:t xml:space="preserve">the data can be displayed and toggled on or off by clicking on the Gender, ELL, SPED, or Minority buttons. If the observer </w:t>
      </w:r>
      <w:r w:rsidR="005702D7">
        <w:rPr>
          <w:rFonts w:cstheme="minorHAnsi"/>
        </w:rPr>
        <w:t xml:space="preserve">wonders how </w:t>
      </w:r>
      <w:r w:rsidRPr="007F5F4C">
        <w:rPr>
          <w:rFonts w:cstheme="minorHAnsi"/>
        </w:rPr>
        <w:t xml:space="preserve">students with special needs are engaged during the lesson, toggle this information to find out. If the observer or teacher is concerned about equity of participation </w:t>
      </w:r>
      <w:r w:rsidR="00133937">
        <w:rPr>
          <w:rFonts w:cstheme="minorHAnsi"/>
        </w:rPr>
        <w:t xml:space="preserve">by gender, minority status, ELL status, or students with special needs, </w:t>
      </w:r>
      <w:r w:rsidRPr="007F5F4C">
        <w:rPr>
          <w:rFonts w:cstheme="minorHAnsi"/>
        </w:rPr>
        <w:t xml:space="preserve">this data is available. </w:t>
      </w:r>
    </w:p>
    <w:p w14:paraId="005B970A" w14:textId="77777777" w:rsidR="006F4859" w:rsidRDefault="006F4859" w:rsidP="00643193">
      <w:pPr>
        <w:spacing w:after="0" w:line="240" w:lineRule="auto"/>
        <w:rPr>
          <w:rFonts w:ascii="Calibri" w:hAnsi="Calibri" w:cs="Calibri"/>
          <w:bCs/>
        </w:rPr>
      </w:pPr>
    </w:p>
    <w:p w14:paraId="46050972" w14:textId="04670C9D" w:rsidR="00643193" w:rsidRPr="00AA293C" w:rsidRDefault="00643193" w:rsidP="00643193">
      <w:pPr>
        <w:spacing w:after="0" w:line="240" w:lineRule="auto"/>
        <w:rPr>
          <w:rFonts w:ascii="Calibri" w:hAnsi="Calibri" w:cs="Calibri"/>
          <w:bCs/>
        </w:rPr>
      </w:pPr>
      <w:r w:rsidRPr="00AA293C">
        <w:rPr>
          <w:rFonts w:ascii="Calibri" w:hAnsi="Calibri" w:cs="Calibri"/>
          <w:bCs/>
        </w:rPr>
        <w:t xml:space="preserve">With the </w:t>
      </w:r>
      <w:r w:rsidRPr="00AA293C">
        <w:rPr>
          <w:rFonts w:ascii="Calibri" w:hAnsi="Calibri" w:cs="Calibri"/>
          <w:b/>
        </w:rPr>
        <w:t>Student Engagement</w:t>
      </w:r>
      <w:r w:rsidRPr="00AA293C">
        <w:rPr>
          <w:rFonts w:ascii="Calibri" w:hAnsi="Calibri" w:cs="Calibri"/>
          <w:bCs/>
        </w:rPr>
        <w:t xml:space="preserve"> data, the user can consider the following: </w:t>
      </w:r>
    </w:p>
    <w:p w14:paraId="4A483561" w14:textId="77777777" w:rsidR="00643193" w:rsidRPr="00AA293C" w:rsidRDefault="00643193" w:rsidP="00643193">
      <w:pPr>
        <w:spacing w:after="0" w:line="240" w:lineRule="auto"/>
        <w:rPr>
          <w:rFonts w:ascii="Calibri" w:hAnsi="Calibri" w:cs="Calibri"/>
          <w:b/>
        </w:rPr>
      </w:pPr>
    </w:p>
    <w:p w14:paraId="4F349CCF" w14:textId="39A96E15"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Consider how many </w:t>
      </w:r>
      <w:r>
        <w:rPr>
          <w:rFonts w:ascii="Calibri" w:hAnsi="Calibri" w:cs="Calibri"/>
        </w:rPr>
        <w:t xml:space="preserve">students responded to at least one question and how many </w:t>
      </w:r>
      <w:r w:rsidRPr="00AA293C">
        <w:rPr>
          <w:rFonts w:ascii="Calibri" w:hAnsi="Calibri" w:cs="Calibri"/>
        </w:rPr>
        <w:t xml:space="preserve">were not </w:t>
      </w:r>
      <w:r w:rsidR="00762607">
        <w:rPr>
          <w:rFonts w:ascii="Calibri" w:hAnsi="Calibri" w:cs="Calibri"/>
        </w:rPr>
        <w:t>in</w:t>
      </w:r>
      <w:r w:rsidRPr="00AA293C">
        <w:rPr>
          <w:rFonts w:ascii="Calibri" w:hAnsi="Calibri" w:cs="Calibri"/>
        </w:rPr>
        <w:t xml:space="preserve"> the conversation. (Heat Map)</w:t>
      </w:r>
    </w:p>
    <w:p w14:paraId="3070917C" w14:textId="7B257215"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Think about your teaching</w:t>
      </w:r>
      <w:r w:rsidR="00133937">
        <w:rPr>
          <w:rFonts w:ascii="Calibri" w:hAnsi="Calibri" w:cs="Calibri"/>
        </w:rPr>
        <w:t>:</w:t>
      </w:r>
      <w:r w:rsidRPr="00AA293C">
        <w:rPr>
          <w:rFonts w:ascii="Calibri" w:hAnsi="Calibri" w:cs="Calibri"/>
        </w:rPr>
        <w:t xml:space="preserve"> how many students responded to each other at least once, and what you might change to produce more student-to-student interactions. (</w:t>
      </w:r>
      <w:r w:rsidRPr="00AA293C">
        <w:rPr>
          <w:rFonts w:ascii="Calibri" w:hAnsi="Calibri" w:cs="Calibri"/>
          <w:i/>
          <w:iCs/>
        </w:rPr>
        <w:t>Interaction Patterns</w:t>
      </w:r>
      <w:r w:rsidRPr="00AA293C">
        <w:rPr>
          <w:rFonts w:ascii="Calibri" w:hAnsi="Calibri" w:cs="Calibri"/>
        </w:rPr>
        <w:t xml:space="preserve"> S-S #)</w:t>
      </w:r>
    </w:p>
    <w:p w14:paraId="698A052E"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Think about the average number of responses per student, how that fits your student engagement goals, and how that number might be increased.  [Total of S1-S5 plus (the total of S6-S9 x the number of students in the class) / number of students in class]</w:t>
      </w:r>
    </w:p>
    <w:p w14:paraId="6EF5AC52" w14:textId="1E538AE9"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Look at the various parts of the class or type of lesson segment and determine if or how students were engaged</w:t>
      </w:r>
      <w:r>
        <w:rPr>
          <w:rFonts w:ascii="Calibri" w:hAnsi="Calibri" w:cs="Calibri"/>
        </w:rPr>
        <w:t>,</w:t>
      </w:r>
      <w:r w:rsidRPr="00AA293C">
        <w:rPr>
          <w:rFonts w:ascii="Calibri" w:hAnsi="Calibri" w:cs="Calibri"/>
        </w:rPr>
        <w:t xml:space="preserve"> as evidenced by vertical bars. Think about parts of the lesson that were absent </w:t>
      </w:r>
      <w:r w:rsidR="00133937">
        <w:rPr>
          <w:rFonts w:ascii="Calibri" w:hAnsi="Calibri" w:cs="Calibri"/>
        </w:rPr>
        <w:t xml:space="preserve">in </w:t>
      </w:r>
      <w:r w:rsidRPr="00AA293C">
        <w:rPr>
          <w:rFonts w:ascii="Calibri" w:hAnsi="Calibri" w:cs="Calibri"/>
        </w:rPr>
        <w:t>student contributions and engagement</w:t>
      </w:r>
      <w:r w:rsidR="005702D7">
        <w:rPr>
          <w:rFonts w:ascii="Calibri" w:hAnsi="Calibri" w:cs="Calibri"/>
        </w:rPr>
        <w:t>,</w:t>
      </w:r>
      <w:r w:rsidRPr="00AA293C">
        <w:rPr>
          <w:rFonts w:ascii="Calibri" w:hAnsi="Calibri" w:cs="Calibri"/>
        </w:rPr>
        <w:t xml:space="preserve"> and how your lesson might be altered to produce more student engagement.</w:t>
      </w:r>
    </w:p>
    <w:p w14:paraId="61E0B43B" w14:textId="206B8CCF"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lastRenderedPageBreak/>
        <w:t xml:space="preserve">Using the demographic toggles on the Seating Chart Heat Map, examine student engagement by demographics such as gender, minority, ELL, and Special Education – think about what the data suggests </w:t>
      </w:r>
      <w:r>
        <w:rPr>
          <w:rFonts w:ascii="Calibri" w:hAnsi="Calibri" w:cs="Calibri"/>
        </w:rPr>
        <w:t>regarding</w:t>
      </w:r>
      <w:r w:rsidRPr="00AA293C">
        <w:rPr>
          <w:rFonts w:ascii="Calibri" w:hAnsi="Calibri" w:cs="Calibri"/>
        </w:rPr>
        <w:t xml:space="preserve"> equity </w:t>
      </w:r>
      <w:r w:rsidR="005702D7">
        <w:rPr>
          <w:rFonts w:ascii="Calibri" w:hAnsi="Calibri" w:cs="Calibri"/>
        </w:rPr>
        <w:t>in</w:t>
      </w:r>
      <w:r w:rsidRPr="00AA293C">
        <w:rPr>
          <w:rFonts w:ascii="Calibri" w:hAnsi="Calibri" w:cs="Calibri"/>
        </w:rPr>
        <w:t xml:space="preserve"> student engagement.</w:t>
      </w:r>
    </w:p>
    <w:p w14:paraId="046F31C0" w14:textId="77777777" w:rsidR="00643193" w:rsidRPr="00AA293C" w:rsidRDefault="00643193" w:rsidP="00643193">
      <w:pPr>
        <w:spacing w:after="0" w:line="240" w:lineRule="auto"/>
        <w:rPr>
          <w:rFonts w:ascii="Calibri" w:hAnsi="Calibri" w:cs="Calibri"/>
        </w:rPr>
      </w:pPr>
    </w:p>
    <w:p w14:paraId="38D43EF5" w14:textId="77777777" w:rsidR="00643193" w:rsidRPr="00AA293C" w:rsidRDefault="00643193" w:rsidP="00643193">
      <w:pPr>
        <w:spacing w:after="0" w:line="240" w:lineRule="auto"/>
        <w:rPr>
          <w:rFonts w:ascii="Calibri" w:hAnsi="Calibri" w:cs="Calibri"/>
        </w:rPr>
      </w:pPr>
    </w:p>
    <w:p w14:paraId="41801D49"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Feedback Session with Joe</w:t>
      </w:r>
    </w:p>
    <w:p w14:paraId="6AF06304" w14:textId="49B3CCC5" w:rsidR="00643193" w:rsidRPr="00AA293C" w:rsidRDefault="00643193" w:rsidP="00643193">
      <w:pPr>
        <w:spacing w:after="0" w:line="240" w:lineRule="auto"/>
        <w:rPr>
          <w:rFonts w:ascii="Calibri" w:hAnsi="Calibri" w:cs="Calibri"/>
        </w:rPr>
      </w:pPr>
      <w:r w:rsidRPr="00AA293C">
        <w:rPr>
          <w:rFonts w:ascii="Calibri" w:hAnsi="Calibri" w:cs="Calibri"/>
        </w:rPr>
        <w:t>Joe</w:t>
      </w:r>
      <w:r>
        <w:rPr>
          <w:rFonts w:ascii="Calibri" w:hAnsi="Calibri" w:cs="Calibri"/>
        </w:rPr>
        <w:t>, let’s look at the seating chart heat map. It shows the color-coded levels of student contributions</w:t>
      </w:r>
      <w:r w:rsidR="00762607">
        <w:rPr>
          <w:rFonts w:ascii="Calibri" w:hAnsi="Calibri" w:cs="Calibri"/>
        </w:rPr>
        <w:t>. It indicates</w:t>
      </w:r>
      <w:r>
        <w:rPr>
          <w:rFonts w:ascii="Calibri" w:hAnsi="Calibri" w:cs="Calibri"/>
        </w:rPr>
        <w:t xml:space="preserve"> how many times each student answered a question, asked a question </w:t>
      </w:r>
      <w:r w:rsidR="00133937">
        <w:rPr>
          <w:rFonts w:ascii="Calibri" w:hAnsi="Calibri" w:cs="Calibri"/>
        </w:rPr>
        <w:t xml:space="preserve">of the teacher or a fellow student, or commented to the teacher or a </w:t>
      </w:r>
      <w:r w:rsidRPr="00AA293C">
        <w:rPr>
          <w:rFonts w:ascii="Calibri" w:hAnsi="Calibri" w:cs="Calibri"/>
        </w:rPr>
        <w:t xml:space="preserve">fellow student. </w:t>
      </w:r>
    </w:p>
    <w:p w14:paraId="23138711"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What does the </w:t>
      </w:r>
      <w:r>
        <w:rPr>
          <w:rFonts w:ascii="Calibri" w:hAnsi="Calibri" w:cs="Calibri"/>
          <w:i/>
          <w:iCs/>
        </w:rPr>
        <w:t>s</w:t>
      </w:r>
      <w:r w:rsidRPr="00AA293C">
        <w:rPr>
          <w:rFonts w:ascii="Calibri" w:hAnsi="Calibri" w:cs="Calibri"/>
          <w:i/>
          <w:iCs/>
        </w:rPr>
        <w:t xml:space="preserve">eating </w:t>
      </w:r>
      <w:r>
        <w:rPr>
          <w:rFonts w:ascii="Calibri" w:hAnsi="Calibri" w:cs="Calibri"/>
          <w:i/>
          <w:iCs/>
        </w:rPr>
        <w:t>c</w:t>
      </w:r>
      <w:r w:rsidRPr="00AA293C">
        <w:rPr>
          <w:rFonts w:ascii="Calibri" w:hAnsi="Calibri" w:cs="Calibri"/>
          <w:i/>
          <w:iCs/>
        </w:rPr>
        <w:t xml:space="preserve">hart </w:t>
      </w:r>
      <w:r>
        <w:rPr>
          <w:rFonts w:ascii="Calibri" w:hAnsi="Calibri" w:cs="Calibri"/>
          <w:i/>
          <w:iCs/>
        </w:rPr>
        <w:t>h</w:t>
      </w:r>
      <w:r w:rsidRPr="00AA293C">
        <w:rPr>
          <w:rFonts w:ascii="Calibri" w:hAnsi="Calibri" w:cs="Calibri"/>
          <w:i/>
          <w:iCs/>
        </w:rPr>
        <w:t xml:space="preserve">eat </w:t>
      </w:r>
      <w:r>
        <w:rPr>
          <w:rFonts w:ascii="Calibri" w:hAnsi="Calibri" w:cs="Calibri"/>
          <w:i/>
          <w:iCs/>
        </w:rPr>
        <w:t>m</w:t>
      </w:r>
      <w:r w:rsidRPr="00AA293C">
        <w:rPr>
          <w:rFonts w:ascii="Calibri" w:hAnsi="Calibri" w:cs="Calibri"/>
          <w:i/>
          <w:iCs/>
        </w:rPr>
        <w:t>ap</w:t>
      </w:r>
      <w:r w:rsidRPr="00AA293C">
        <w:rPr>
          <w:rFonts w:ascii="Calibri" w:hAnsi="Calibri" w:cs="Calibri"/>
        </w:rPr>
        <w:t xml:space="preserve"> tell you about student engagement during the lesson?</w:t>
      </w:r>
    </w:p>
    <w:p w14:paraId="3F315F55"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is your reaction to half of the students not making a single contribution?</w:t>
      </w:r>
    </w:p>
    <w:p w14:paraId="642316A5"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The next time I observe</w:t>
      </w:r>
      <w:r>
        <w:rPr>
          <w:rFonts w:ascii="Calibri" w:hAnsi="Calibri" w:cs="Calibri"/>
        </w:rPr>
        <w:t>, what would you like to see regarding student engagement when viewing the seating chart heat map</w:t>
      </w:r>
      <w:r w:rsidRPr="00AA293C">
        <w:rPr>
          <w:rFonts w:ascii="Calibri" w:hAnsi="Calibri" w:cs="Calibri"/>
        </w:rPr>
        <w:t>?</w:t>
      </w:r>
    </w:p>
    <w:p w14:paraId="31289ED2"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is your plan for increasing student engagement?</w:t>
      </w:r>
    </w:p>
    <w:p w14:paraId="7E61A0D2" w14:textId="77777777" w:rsidR="00643193" w:rsidRDefault="00643193" w:rsidP="00643193">
      <w:pPr>
        <w:spacing w:after="0" w:line="240" w:lineRule="auto"/>
        <w:rPr>
          <w:rFonts w:ascii="Calibri" w:hAnsi="Calibri" w:cs="Calibri"/>
        </w:rPr>
      </w:pPr>
    </w:p>
    <w:p w14:paraId="0263A3E2" w14:textId="67AE363E" w:rsidR="00643193" w:rsidRPr="00AA293C" w:rsidRDefault="00643193" w:rsidP="00643193">
      <w:pPr>
        <w:spacing w:after="0" w:line="240" w:lineRule="auto"/>
        <w:rPr>
          <w:rFonts w:ascii="Calibri" w:hAnsi="Calibri" w:cs="Calibri"/>
        </w:rPr>
      </w:pPr>
      <w:r w:rsidRPr="00AA293C">
        <w:rPr>
          <w:rFonts w:ascii="Calibri" w:hAnsi="Calibri" w:cs="Calibri"/>
        </w:rPr>
        <w:t>Joe</w:t>
      </w:r>
      <w:r>
        <w:rPr>
          <w:rFonts w:ascii="Calibri" w:hAnsi="Calibri" w:cs="Calibri"/>
        </w:rPr>
        <w:t>,</w:t>
      </w:r>
      <w:r w:rsidRPr="00AA293C">
        <w:rPr>
          <w:rFonts w:ascii="Calibri" w:hAnsi="Calibri" w:cs="Calibri"/>
        </w:rPr>
        <w:t xml:space="preserve"> let’s shift our focus to the </w:t>
      </w:r>
      <w:r w:rsidRPr="00DE5E94">
        <w:rPr>
          <w:rFonts w:ascii="Calibri" w:hAnsi="Calibri" w:cs="Calibri"/>
          <w:i/>
          <w:iCs/>
        </w:rPr>
        <w:t>lesson timeline</w:t>
      </w:r>
      <w:r w:rsidR="005702D7">
        <w:rPr>
          <w:rFonts w:ascii="Calibri" w:hAnsi="Calibri" w:cs="Calibri"/>
        </w:rPr>
        <w:t>, marked by</w:t>
      </w:r>
      <w:r w:rsidRPr="00AA293C">
        <w:rPr>
          <w:rFonts w:ascii="Calibri" w:hAnsi="Calibri" w:cs="Calibri"/>
        </w:rPr>
        <w:t xml:space="preserve"> the black and red vertical bars. As you know</w:t>
      </w:r>
      <w:r>
        <w:rPr>
          <w:rFonts w:ascii="Calibri" w:hAnsi="Calibri" w:cs="Calibri"/>
        </w:rPr>
        <w:t>, the black bars each represent a student contribution, and the red bars indicate a whole group of students responding – in your case,</w:t>
      </w:r>
      <w:r w:rsidRPr="00AA293C">
        <w:rPr>
          <w:rFonts w:ascii="Calibri" w:hAnsi="Calibri" w:cs="Calibri"/>
        </w:rPr>
        <w:t xml:space="preserve"> you were using choral responses. </w:t>
      </w:r>
    </w:p>
    <w:p w14:paraId="4392D7DD"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is your reaction to the timeline of student engagement?</w:t>
      </w:r>
    </w:p>
    <w:p w14:paraId="73700D0E" w14:textId="77777777" w:rsidR="00643193" w:rsidRDefault="00643193" w:rsidP="00643193">
      <w:pPr>
        <w:spacing w:after="0" w:line="240" w:lineRule="auto"/>
        <w:rPr>
          <w:rFonts w:ascii="Calibri" w:hAnsi="Calibri" w:cs="Calibri"/>
        </w:rPr>
      </w:pPr>
    </w:p>
    <w:p w14:paraId="2CB1C5C7" w14:textId="3D6007AE" w:rsidR="00643193" w:rsidRPr="00AA293C" w:rsidRDefault="00643193" w:rsidP="00643193">
      <w:pPr>
        <w:spacing w:after="0" w:line="240" w:lineRule="auto"/>
        <w:rPr>
          <w:rFonts w:ascii="Calibri" w:hAnsi="Calibri" w:cs="Calibri"/>
        </w:rPr>
      </w:pPr>
      <w:r w:rsidRPr="00AA293C">
        <w:rPr>
          <w:rFonts w:ascii="Calibri" w:hAnsi="Calibri" w:cs="Calibri"/>
        </w:rPr>
        <w:t xml:space="preserve">Joe, </w:t>
      </w:r>
      <w:r>
        <w:rPr>
          <w:rFonts w:ascii="Calibri" w:hAnsi="Calibri" w:cs="Calibri"/>
        </w:rPr>
        <w:t>t</w:t>
      </w:r>
      <w:r w:rsidRPr="00AA293C">
        <w:rPr>
          <w:rFonts w:ascii="Calibri" w:hAnsi="Calibri" w:cs="Calibri"/>
        </w:rPr>
        <w:t>he timeline shows consistent student contributions throughout the lesson</w:t>
      </w:r>
      <w:r w:rsidR="005702D7">
        <w:rPr>
          <w:rFonts w:ascii="Calibri" w:hAnsi="Calibri" w:cs="Calibri"/>
        </w:rPr>
        <w:t xml:space="preserve">, compared to the large empty spaces from the previous observation, which </w:t>
      </w:r>
      <w:r w:rsidR="00F30235">
        <w:rPr>
          <w:rFonts w:ascii="Calibri" w:hAnsi="Calibri" w:cs="Calibri"/>
        </w:rPr>
        <w:t>were</w:t>
      </w:r>
      <w:r w:rsidR="005702D7">
        <w:rPr>
          <w:rFonts w:ascii="Calibri" w:hAnsi="Calibri" w:cs="Calibri"/>
        </w:rPr>
        <w:t xml:space="preserve"> </w:t>
      </w:r>
      <w:r>
        <w:rPr>
          <w:rFonts w:ascii="Calibri" w:hAnsi="Calibri" w:cs="Calibri"/>
        </w:rPr>
        <w:t>due to much more teacher talk. For the current lesson, there are many red bars from minutes 9-14</w:t>
      </w:r>
      <w:r w:rsidR="005702D7">
        <w:rPr>
          <w:rFonts w:ascii="Calibri" w:hAnsi="Calibri" w:cs="Calibri"/>
        </w:rPr>
        <w:t xml:space="preserve">, indicating that the whole group is responding. You used a variety of methods for whole-group responses, </w:t>
      </w:r>
      <w:r w:rsidR="00133937">
        <w:rPr>
          <w:rFonts w:ascii="Calibri" w:hAnsi="Calibri" w:cs="Calibri"/>
        </w:rPr>
        <w:t>including choral responses to yes/no</w:t>
      </w:r>
      <w:r w:rsidRPr="00AA293C">
        <w:rPr>
          <w:rFonts w:ascii="Calibri" w:hAnsi="Calibri" w:cs="Calibri"/>
        </w:rPr>
        <w:t xml:space="preserve"> questions. </w:t>
      </w:r>
    </w:p>
    <w:p w14:paraId="3AFD2827" w14:textId="77777777" w:rsidR="00643193" w:rsidRDefault="00643193">
      <w:pPr>
        <w:pStyle w:val="ListParagraph"/>
        <w:numPr>
          <w:ilvl w:val="0"/>
          <w:numId w:val="3"/>
        </w:numPr>
        <w:spacing w:after="0" w:line="240" w:lineRule="auto"/>
        <w:rPr>
          <w:rFonts w:ascii="Calibri" w:hAnsi="Calibri" w:cs="Calibri"/>
        </w:rPr>
      </w:pPr>
      <w:r>
        <w:rPr>
          <w:rFonts w:ascii="Calibri" w:hAnsi="Calibri" w:cs="Calibri"/>
        </w:rPr>
        <w:t xml:space="preserve">Joe, tell me how choral responses are helpful to you. </w:t>
      </w:r>
    </w:p>
    <w:p w14:paraId="1CFA373D" w14:textId="197EA04B"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Instead of using choral responses, what are ways to get responses from all students</w:t>
      </w:r>
      <w:r>
        <w:rPr>
          <w:rFonts w:ascii="Calibri" w:hAnsi="Calibri" w:cs="Calibri"/>
        </w:rPr>
        <w:t xml:space="preserve">? </w:t>
      </w:r>
      <w:r w:rsidR="00F30235">
        <w:rPr>
          <w:rFonts w:ascii="Calibri" w:hAnsi="Calibri" w:cs="Calibri"/>
        </w:rPr>
        <w:t>This also shows</w:t>
      </w:r>
      <w:r>
        <w:rPr>
          <w:rFonts w:ascii="Calibri" w:hAnsi="Calibri" w:cs="Calibri"/>
        </w:rPr>
        <w:t xml:space="preserve"> how individual students respond to your questions.</w:t>
      </w:r>
    </w:p>
    <w:p w14:paraId="4625D52F" w14:textId="77777777" w:rsidR="00643193" w:rsidRPr="00AA293C" w:rsidRDefault="00643193" w:rsidP="00643193">
      <w:pPr>
        <w:spacing w:after="0" w:line="240" w:lineRule="auto"/>
        <w:rPr>
          <w:rFonts w:ascii="Calibri" w:hAnsi="Calibri" w:cs="Calibri"/>
          <w:b/>
          <w:bCs/>
        </w:rPr>
      </w:pPr>
    </w:p>
    <w:p w14:paraId="3470447E"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Next Observation, Teaching Target</w:t>
      </w:r>
      <w:r>
        <w:rPr>
          <w:rFonts w:ascii="Calibri" w:hAnsi="Calibri" w:cs="Calibri"/>
          <w:b/>
          <w:bCs/>
        </w:rPr>
        <w:t>,</w:t>
      </w:r>
      <w:r w:rsidRPr="00AA293C">
        <w:rPr>
          <w:rFonts w:ascii="Calibri" w:hAnsi="Calibri" w:cs="Calibri"/>
          <w:b/>
          <w:bCs/>
        </w:rPr>
        <w:t xml:space="preserve"> and Data</w:t>
      </w:r>
    </w:p>
    <w:p w14:paraId="52005623" w14:textId="77777777" w:rsidR="00643193" w:rsidRPr="00AA293C" w:rsidRDefault="00643193" w:rsidP="00643193">
      <w:pPr>
        <w:spacing w:after="0" w:line="240" w:lineRule="auto"/>
        <w:rPr>
          <w:rFonts w:ascii="Calibri" w:hAnsi="Calibri" w:cs="Calibri"/>
        </w:rPr>
      </w:pPr>
      <w:r w:rsidRPr="00AA293C">
        <w:rPr>
          <w:rFonts w:ascii="Calibri" w:hAnsi="Calibri" w:cs="Calibri"/>
        </w:rPr>
        <w:t xml:space="preserve">Joe, </w:t>
      </w:r>
      <w:r>
        <w:rPr>
          <w:rFonts w:ascii="Calibri" w:hAnsi="Calibri" w:cs="Calibri"/>
        </w:rPr>
        <w:t>one of your goals for the following observation is to create a lesson plan that maximizes student contributions and engagement,</w:t>
      </w:r>
      <w:r w:rsidRPr="00AA293C">
        <w:rPr>
          <w:rFonts w:ascii="Calibri" w:hAnsi="Calibri" w:cs="Calibri"/>
        </w:rPr>
        <w:t xml:space="preserve"> as shown by the </w:t>
      </w:r>
      <w:r w:rsidRPr="00A32148">
        <w:rPr>
          <w:rFonts w:ascii="Calibri" w:hAnsi="Calibri" w:cs="Calibri"/>
          <w:i/>
          <w:iCs/>
        </w:rPr>
        <w:t>seating chart heat map</w:t>
      </w:r>
      <w:r w:rsidRPr="00AA293C">
        <w:rPr>
          <w:rFonts w:ascii="Calibri" w:hAnsi="Calibri" w:cs="Calibri"/>
        </w:rPr>
        <w:t xml:space="preserve"> and the </w:t>
      </w:r>
      <w:r w:rsidRPr="00DE5E94">
        <w:rPr>
          <w:rFonts w:ascii="Calibri" w:hAnsi="Calibri" w:cs="Calibri"/>
          <w:i/>
          <w:iCs/>
        </w:rPr>
        <w:t>lesson timeline</w:t>
      </w:r>
      <w:r w:rsidRPr="00AA293C">
        <w:rPr>
          <w:rFonts w:ascii="Calibri" w:hAnsi="Calibri" w:cs="Calibri"/>
        </w:rPr>
        <w:t xml:space="preserve">.  </w:t>
      </w:r>
    </w:p>
    <w:p w14:paraId="406E8CCD" w14:textId="77777777" w:rsidR="00643193" w:rsidRDefault="00643193" w:rsidP="00643193">
      <w:pPr>
        <w:spacing w:after="0" w:line="240" w:lineRule="auto"/>
        <w:rPr>
          <w:rFonts w:ascii="Calibri" w:hAnsi="Calibri" w:cs="Calibri"/>
        </w:rPr>
      </w:pPr>
    </w:p>
    <w:p w14:paraId="24811073"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255E0F63" w14:textId="77777777" w:rsidR="009148BD" w:rsidRDefault="009148BD" w:rsidP="00643193">
      <w:pPr>
        <w:spacing w:after="0" w:line="240" w:lineRule="auto"/>
        <w:rPr>
          <w:rFonts w:ascii="Calibri" w:hAnsi="Calibri" w:cs="Calibri"/>
        </w:rPr>
      </w:pPr>
    </w:p>
    <w:p w14:paraId="19E902ED" w14:textId="3DCB36F7" w:rsidR="00643193" w:rsidRPr="00AA293C" w:rsidRDefault="00643193" w:rsidP="00643193">
      <w:pPr>
        <w:spacing w:after="0" w:line="240" w:lineRule="auto"/>
        <w:rPr>
          <w:rFonts w:ascii="Calibri" w:hAnsi="Calibri" w:cs="Calibri"/>
          <w:b/>
        </w:rPr>
      </w:pPr>
      <w:r w:rsidRPr="00AA293C">
        <w:rPr>
          <w:rFonts w:ascii="Calibri" w:hAnsi="Calibri" w:cs="Calibri"/>
          <w:b/>
          <w:bCs/>
          <w:i/>
          <w:iCs/>
        </w:rPr>
        <w:t>Wait-time Summary</w:t>
      </w:r>
      <w:r w:rsidRPr="00AA293C">
        <w:rPr>
          <w:rFonts w:ascii="Calibri" w:hAnsi="Calibri" w:cs="Calibri"/>
        </w:rPr>
        <w:t xml:space="preserve"> – </w:t>
      </w:r>
      <w:r>
        <w:rPr>
          <w:rFonts w:ascii="Calibri" w:hAnsi="Calibri" w:cs="Calibri"/>
        </w:rPr>
        <w:t xml:space="preserve">Wait-time can be collected </w:t>
      </w:r>
      <w:r w:rsidR="00133937">
        <w:rPr>
          <w:rFonts w:ascii="Calibri" w:hAnsi="Calibri" w:cs="Calibri"/>
        </w:rPr>
        <w:t>on its own</w:t>
      </w:r>
      <w:r>
        <w:rPr>
          <w:rFonts w:ascii="Calibri" w:hAnsi="Calibri" w:cs="Calibri"/>
        </w:rPr>
        <w:t xml:space="preserve"> or in conjunction with teacher and/or student actions. </w:t>
      </w:r>
      <w:r w:rsidR="00F30235">
        <w:rPr>
          <w:rFonts w:cstheme="minorHAnsi"/>
        </w:rPr>
        <w:t xml:space="preserve">Wait-time data is located only </w:t>
      </w:r>
      <w:r w:rsidR="00EE0879" w:rsidRPr="007F5F4C">
        <w:rPr>
          <w:rFonts w:cstheme="minorHAnsi"/>
        </w:rPr>
        <w:t xml:space="preserve">within the </w:t>
      </w:r>
      <w:r w:rsidR="00EE0879" w:rsidRPr="007F5F4C">
        <w:rPr>
          <w:rFonts w:cstheme="minorHAnsi"/>
          <w:i/>
          <w:iCs/>
        </w:rPr>
        <w:t xml:space="preserve">Wait-Time Summary. </w:t>
      </w:r>
      <w:r w:rsidR="00F30235">
        <w:rPr>
          <w:rFonts w:cstheme="minorHAnsi"/>
        </w:rPr>
        <w:t xml:space="preserve">The Wait-Time Summary includes general summaries </w:t>
      </w:r>
      <w:proofErr w:type="gramStart"/>
      <w:r w:rsidR="00F30235">
        <w:rPr>
          <w:rFonts w:cstheme="minorHAnsi"/>
        </w:rPr>
        <w:t>of wait time</w:t>
      </w:r>
      <w:r w:rsidR="00EE0879" w:rsidRPr="007F5F4C">
        <w:rPr>
          <w:rFonts w:cstheme="minorHAnsi"/>
        </w:rPr>
        <w:t xml:space="preserve"> by</w:t>
      </w:r>
      <w:proofErr w:type="gramEnd"/>
      <w:r w:rsidR="00EE0879" w:rsidRPr="007F5F4C">
        <w:rPr>
          <w:rFonts w:cstheme="minorHAnsi"/>
        </w:rPr>
        <w:t xml:space="preserve"> wait-time type, events, total time, and averages for each wait-time. </w:t>
      </w:r>
      <w:r w:rsidR="005702D7">
        <w:rPr>
          <w:rFonts w:cstheme="minorHAnsi"/>
        </w:rPr>
        <w:t xml:space="preserve">Additionally, the lower half of the summary </w:t>
      </w:r>
      <w:r w:rsidR="00133937">
        <w:rPr>
          <w:rFonts w:cstheme="minorHAnsi"/>
        </w:rPr>
        <w:t>presents wait-time averages for</w:t>
      </w:r>
      <w:r w:rsidR="005702D7">
        <w:rPr>
          <w:rFonts w:cstheme="minorHAnsi"/>
        </w:rPr>
        <w:t xml:space="preserve"> specific </w:t>
      </w:r>
      <w:r w:rsidR="00D94662">
        <w:rPr>
          <w:rFonts w:cstheme="minorHAnsi"/>
        </w:rPr>
        <w:t>actions by teachers or students</w:t>
      </w:r>
      <w:r w:rsidR="00EE0879" w:rsidRPr="007F5F4C">
        <w:rPr>
          <w:rFonts w:cstheme="minorHAnsi"/>
        </w:rPr>
        <w:t xml:space="preserve">. For example, </w:t>
      </w:r>
      <w:r w:rsidR="005702D7">
        <w:rPr>
          <w:rFonts w:cstheme="minorHAnsi"/>
        </w:rPr>
        <w:t>users can determine if more wait time is allowed for</w:t>
      </w:r>
      <w:r w:rsidR="00EE0879" w:rsidRPr="007F5F4C">
        <w:rPr>
          <w:rFonts w:cstheme="minorHAnsi"/>
        </w:rPr>
        <w:t xml:space="preserve"> higher-level questions that require deeper thinking than lower-level questions.</w:t>
      </w:r>
    </w:p>
    <w:p w14:paraId="1B220428" w14:textId="77777777" w:rsidR="00643193" w:rsidRDefault="00643193" w:rsidP="00643193">
      <w:pPr>
        <w:spacing w:after="0" w:line="240" w:lineRule="auto"/>
        <w:rPr>
          <w:rFonts w:ascii="Calibri" w:hAnsi="Calibri" w:cs="Calibri"/>
          <w:bCs/>
        </w:rPr>
      </w:pPr>
      <w:r w:rsidRPr="00AA293C">
        <w:rPr>
          <w:rFonts w:ascii="Calibri" w:hAnsi="Calibri" w:cs="Calibri"/>
          <w:b/>
          <w:bCs/>
          <w:i/>
          <w:iCs/>
          <w:noProof/>
        </w:rPr>
        <w:lastRenderedPageBreak/>
        <mc:AlternateContent>
          <mc:Choice Requires="wps">
            <w:drawing>
              <wp:anchor distT="45720" distB="45720" distL="114300" distR="114300" simplePos="0" relativeHeight="251732045" behindDoc="0" locked="0" layoutInCell="1" allowOverlap="1" wp14:anchorId="4543172F" wp14:editId="6E09292E">
                <wp:simplePos x="0" y="0"/>
                <wp:positionH relativeFrom="column">
                  <wp:posOffset>3810</wp:posOffset>
                </wp:positionH>
                <wp:positionV relativeFrom="paragraph">
                  <wp:posOffset>154633</wp:posOffset>
                </wp:positionV>
                <wp:extent cx="5819775" cy="2018665"/>
                <wp:effectExtent l="0" t="0" r="28575" b="19685"/>
                <wp:wrapSquare wrapText="bothSides"/>
                <wp:docPr id="1491393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018665"/>
                        </a:xfrm>
                        <a:prstGeom prst="rect">
                          <a:avLst/>
                        </a:prstGeom>
                        <a:solidFill>
                          <a:srgbClr val="FFFFFF"/>
                        </a:solidFill>
                        <a:ln w="9525">
                          <a:solidFill>
                            <a:srgbClr val="000000"/>
                          </a:solidFill>
                          <a:miter lim="800000"/>
                          <a:headEnd/>
                          <a:tailEnd/>
                        </a:ln>
                      </wps:spPr>
                      <wps:txbx>
                        <w:txbxContent>
                          <w:p w14:paraId="19744EC8" w14:textId="77777777" w:rsidR="00643193" w:rsidRDefault="00643193" w:rsidP="00643193">
                            <w:r w:rsidRPr="00036AFC">
                              <w:rPr>
                                <w:noProof/>
                              </w:rPr>
                              <w:drawing>
                                <wp:inline distT="0" distB="0" distL="0" distR="0" wp14:anchorId="1DFF0714" wp14:editId="5BBF5B7D">
                                  <wp:extent cx="5589141" cy="1855379"/>
                                  <wp:effectExtent l="0" t="0" r="0" b="0"/>
                                  <wp:docPr id="1732217535" name="Picture 1732217535" descr="A picture containing text, indo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indoor, screenshot&#10;&#10;Description automatically generated"/>
                                          <pic:cNvPicPr/>
                                        </pic:nvPicPr>
                                        <pic:blipFill>
                                          <a:blip r:embed="rId91"/>
                                          <a:stretch>
                                            <a:fillRect/>
                                          </a:stretch>
                                        </pic:blipFill>
                                        <pic:spPr>
                                          <a:xfrm>
                                            <a:off x="0" y="0"/>
                                            <a:ext cx="5623492" cy="186678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3172F" id="_x0000_s1118" type="#_x0000_t202" style="position:absolute;margin-left:.3pt;margin-top:12.2pt;width:458.25pt;height:158.95pt;z-index:2517320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">
                <v:textbox>
                  <w:txbxContent>
                    <w:p w14:paraId="19744EC8" w14:textId="77777777" w:rsidR="00643193" w:rsidRDefault="00643193" w:rsidP="00643193">
                      <w:r w:rsidRPr="00036AFC">
                        <w:rPr>
                          <w:noProof/>
                        </w:rPr>
                        <w:drawing>
                          <wp:inline distT="0" distB="0" distL="0" distR="0" wp14:anchorId="1DFF0714" wp14:editId="5BBF5B7D">
                            <wp:extent cx="5589141" cy="1855379"/>
                            <wp:effectExtent l="0" t="0" r="0" b="0"/>
                            <wp:docPr id="1732217535" name="Picture 1732217535" descr="A picture containing text, indo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indoor, screenshot&#10;&#10;Description automatically generated"/>
                                    <pic:cNvPicPr/>
                                  </pic:nvPicPr>
                                  <pic:blipFill>
                                    <a:blip r:embed="rId91"/>
                                    <a:stretch>
                                      <a:fillRect/>
                                    </a:stretch>
                                  </pic:blipFill>
                                  <pic:spPr>
                                    <a:xfrm>
                                      <a:off x="0" y="0"/>
                                      <a:ext cx="5623492" cy="1866782"/>
                                    </a:xfrm>
                                    <a:prstGeom prst="rect">
                                      <a:avLst/>
                                    </a:prstGeom>
                                  </pic:spPr>
                                </pic:pic>
                              </a:graphicData>
                            </a:graphic>
                          </wp:inline>
                        </w:drawing>
                      </w:r>
                    </w:p>
                  </w:txbxContent>
                </v:textbox>
                <w10:wrap type="square"/>
              </v:shape>
            </w:pict>
          </mc:Fallback>
        </mc:AlternateContent>
      </w:r>
    </w:p>
    <w:p w14:paraId="3C82EA80" w14:textId="77777777" w:rsidR="005267EC" w:rsidRDefault="005267EC" w:rsidP="00643193">
      <w:pPr>
        <w:spacing w:after="0" w:line="240" w:lineRule="auto"/>
        <w:rPr>
          <w:rFonts w:ascii="Calibri" w:hAnsi="Calibri" w:cs="Calibri"/>
          <w:bCs/>
        </w:rPr>
      </w:pPr>
    </w:p>
    <w:p w14:paraId="03064601" w14:textId="59A201AD" w:rsidR="00643193" w:rsidRPr="00AA293C" w:rsidRDefault="00643193" w:rsidP="00643193">
      <w:pPr>
        <w:spacing w:after="0" w:line="240" w:lineRule="auto"/>
        <w:rPr>
          <w:rFonts w:ascii="Calibri" w:hAnsi="Calibri" w:cs="Calibri"/>
          <w:b/>
        </w:rPr>
      </w:pPr>
      <w:r w:rsidRPr="00AA293C">
        <w:rPr>
          <w:rFonts w:ascii="Calibri" w:hAnsi="Calibri" w:cs="Calibri"/>
          <w:bCs/>
        </w:rPr>
        <w:t>With the</w:t>
      </w:r>
      <w:r w:rsidRPr="00AA293C">
        <w:rPr>
          <w:rFonts w:ascii="Calibri" w:hAnsi="Calibri" w:cs="Calibri"/>
          <w:b/>
        </w:rPr>
        <w:t xml:space="preserve"> Wait-Time Data</w:t>
      </w:r>
      <w:r w:rsidRPr="00AA293C">
        <w:rPr>
          <w:rFonts w:ascii="Calibri" w:hAnsi="Calibri" w:cs="Calibri"/>
          <w:bCs/>
        </w:rPr>
        <w:t xml:space="preserve">, the user can consider the following: </w:t>
      </w:r>
    </w:p>
    <w:p w14:paraId="22B8552E" w14:textId="77777777" w:rsidR="00643193" w:rsidRPr="00AA293C" w:rsidRDefault="00643193" w:rsidP="00643193">
      <w:pPr>
        <w:spacing w:after="0" w:line="240" w:lineRule="auto"/>
        <w:rPr>
          <w:rFonts w:ascii="Calibri" w:hAnsi="Calibri" w:cs="Calibri"/>
          <w:bCs/>
        </w:rPr>
      </w:pPr>
    </w:p>
    <w:p w14:paraId="14A87DC3" w14:textId="77777777" w:rsidR="00643193" w:rsidRPr="00AA293C" w:rsidRDefault="00643193">
      <w:pPr>
        <w:pStyle w:val="ListParagraph"/>
        <w:numPr>
          <w:ilvl w:val="0"/>
          <w:numId w:val="3"/>
        </w:numPr>
        <w:spacing w:after="0" w:line="240" w:lineRule="auto"/>
        <w:rPr>
          <w:rFonts w:ascii="Calibri" w:hAnsi="Calibri" w:cs="Calibri"/>
          <w:bCs/>
        </w:rPr>
      </w:pPr>
      <w:r w:rsidRPr="00AA293C">
        <w:rPr>
          <w:rFonts w:ascii="Calibri" w:hAnsi="Calibri" w:cs="Calibri"/>
          <w:bCs/>
        </w:rPr>
        <w:t>How does the WT1 average correspond to the teacher’s intention for using wait-time to give students ample opportunity to think about the teacher’s question?</w:t>
      </w:r>
    </w:p>
    <w:p w14:paraId="1EED673A" w14:textId="77777777" w:rsidR="00643193" w:rsidRPr="00AA293C" w:rsidRDefault="00643193">
      <w:pPr>
        <w:pStyle w:val="ListParagraph"/>
        <w:numPr>
          <w:ilvl w:val="0"/>
          <w:numId w:val="3"/>
        </w:numPr>
        <w:spacing w:after="0" w:line="240" w:lineRule="auto"/>
        <w:rPr>
          <w:rFonts w:ascii="Calibri" w:hAnsi="Calibri" w:cs="Calibri"/>
          <w:bCs/>
        </w:rPr>
      </w:pPr>
      <w:r w:rsidRPr="00AA293C">
        <w:rPr>
          <w:rFonts w:ascii="Calibri" w:hAnsi="Calibri" w:cs="Calibri"/>
          <w:bCs/>
        </w:rPr>
        <w:t xml:space="preserve">How does the WT2 average correspond to the teacher’s intention to use wait-time to give students ample time to think about a student's response and respond to that student? (Look at the relationship between WT2 average and the S-S count in </w:t>
      </w:r>
      <w:r w:rsidRPr="00AA293C">
        <w:rPr>
          <w:rFonts w:ascii="Calibri" w:hAnsi="Calibri" w:cs="Calibri"/>
          <w:bCs/>
          <w:i/>
          <w:iCs/>
        </w:rPr>
        <w:t>Interaction Patterns</w:t>
      </w:r>
      <w:r w:rsidRPr="00AA293C">
        <w:rPr>
          <w:rFonts w:ascii="Calibri" w:hAnsi="Calibri" w:cs="Calibri"/>
          <w:bCs/>
        </w:rPr>
        <w:t>.)</w:t>
      </w:r>
    </w:p>
    <w:p w14:paraId="149DD731" w14:textId="39C44C92" w:rsidR="00643193" w:rsidRPr="00AA293C" w:rsidRDefault="00643193">
      <w:pPr>
        <w:pStyle w:val="ListParagraph"/>
        <w:numPr>
          <w:ilvl w:val="0"/>
          <w:numId w:val="3"/>
        </w:numPr>
        <w:spacing w:after="0" w:line="240" w:lineRule="auto"/>
        <w:rPr>
          <w:rFonts w:ascii="Calibri" w:hAnsi="Calibri" w:cs="Calibri"/>
          <w:bCs/>
        </w:rPr>
      </w:pPr>
      <w:r w:rsidRPr="00AA293C">
        <w:rPr>
          <w:rFonts w:ascii="Calibri" w:hAnsi="Calibri" w:cs="Calibri"/>
          <w:bCs/>
        </w:rPr>
        <w:t xml:space="preserve">How does the average WT1 for question types differ regarding higher-level questions and </w:t>
      </w:r>
      <w:r>
        <w:rPr>
          <w:rFonts w:ascii="Calibri" w:hAnsi="Calibri" w:cs="Calibri"/>
          <w:bCs/>
        </w:rPr>
        <w:t xml:space="preserve">students </w:t>
      </w:r>
      <w:r w:rsidRPr="00AA293C">
        <w:rPr>
          <w:rFonts w:ascii="Calibri" w:hAnsi="Calibri" w:cs="Calibri"/>
          <w:bCs/>
        </w:rPr>
        <w:t xml:space="preserve">needing more </w:t>
      </w:r>
      <w:r w:rsidR="009755FF">
        <w:rPr>
          <w:rFonts w:ascii="Calibri" w:hAnsi="Calibri" w:cs="Calibri"/>
          <w:bCs/>
        </w:rPr>
        <w:t>think time</w:t>
      </w:r>
      <w:r w:rsidRPr="00AA293C">
        <w:rPr>
          <w:rFonts w:ascii="Calibri" w:hAnsi="Calibri" w:cs="Calibri"/>
          <w:bCs/>
        </w:rPr>
        <w:t xml:space="preserve"> to generate an answer?</w:t>
      </w:r>
    </w:p>
    <w:p w14:paraId="06553258" w14:textId="77777777" w:rsidR="00643193" w:rsidRPr="00AA293C" w:rsidRDefault="00643193">
      <w:pPr>
        <w:pStyle w:val="ListParagraph"/>
        <w:numPr>
          <w:ilvl w:val="0"/>
          <w:numId w:val="3"/>
        </w:numPr>
        <w:spacing w:after="0" w:line="240" w:lineRule="auto"/>
        <w:rPr>
          <w:rFonts w:ascii="Calibri" w:hAnsi="Calibri" w:cs="Calibri"/>
          <w:bCs/>
        </w:rPr>
      </w:pPr>
      <w:r w:rsidRPr="00AA293C">
        <w:rPr>
          <w:rFonts w:ascii="Calibri" w:hAnsi="Calibri" w:cs="Calibri"/>
          <w:bCs/>
        </w:rPr>
        <w:t>How does using greater WT2 bring forth more student-to-student responses?</w:t>
      </w:r>
    </w:p>
    <w:p w14:paraId="0D790EA6" w14:textId="77777777" w:rsidR="00643193" w:rsidRPr="00AA293C" w:rsidRDefault="00643193">
      <w:pPr>
        <w:pStyle w:val="ListParagraph"/>
        <w:numPr>
          <w:ilvl w:val="0"/>
          <w:numId w:val="3"/>
        </w:numPr>
        <w:spacing w:after="0" w:line="240" w:lineRule="auto"/>
        <w:rPr>
          <w:rFonts w:ascii="Calibri" w:hAnsi="Calibri" w:cs="Calibri"/>
          <w:bCs/>
        </w:rPr>
      </w:pPr>
      <w:r w:rsidRPr="00AA293C">
        <w:rPr>
          <w:rFonts w:ascii="Calibri" w:hAnsi="Calibri" w:cs="Calibri"/>
          <w:bCs/>
        </w:rPr>
        <w:t>If the WT average is lower than expected or desired, what is the teacher’s concrete plan for increasing their WT?</w:t>
      </w:r>
    </w:p>
    <w:p w14:paraId="78339E03" w14:textId="77777777" w:rsidR="00643193" w:rsidRPr="00AA293C" w:rsidRDefault="00643193" w:rsidP="00643193">
      <w:pPr>
        <w:spacing w:after="0" w:line="240" w:lineRule="auto"/>
        <w:rPr>
          <w:rFonts w:ascii="Calibri" w:hAnsi="Calibri" w:cs="Calibri"/>
        </w:rPr>
      </w:pPr>
    </w:p>
    <w:p w14:paraId="6F41E3A1"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Feedback Session with Joe</w:t>
      </w:r>
    </w:p>
    <w:p w14:paraId="4DC69225" w14:textId="77777777" w:rsidR="00643193" w:rsidRPr="00AA293C" w:rsidRDefault="00643193" w:rsidP="00643193">
      <w:pPr>
        <w:spacing w:after="0" w:line="240" w:lineRule="auto"/>
        <w:rPr>
          <w:rFonts w:ascii="Calibri" w:hAnsi="Calibri" w:cs="Calibri"/>
        </w:rPr>
      </w:pPr>
      <w:r w:rsidRPr="00AA293C">
        <w:rPr>
          <w:rFonts w:ascii="Calibri" w:hAnsi="Calibri" w:cs="Calibri"/>
        </w:rPr>
        <w:t>Joe, look at your wait-time data.</w:t>
      </w:r>
    </w:p>
    <w:p w14:paraId="55E17C9E"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are your conclusions about the wait-time you used during this lesson?</w:t>
      </w:r>
    </w:p>
    <w:p w14:paraId="0DB8A1EE" w14:textId="77777777" w:rsidR="00133937" w:rsidRDefault="00133937" w:rsidP="00643193">
      <w:pPr>
        <w:spacing w:after="0" w:line="240" w:lineRule="auto"/>
        <w:rPr>
          <w:rFonts w:ascii="Calibri" w:hAnsi="Calibri" w:cs="Calibri"/>
        </w:rPr>
      </w:pPr>
    </w:p>
    <w:p w14:paraId="467697CF" w14:textId="79ED2CA8" w:rsidR="00643193" w:rsidRPr="00AA293C" w:rsidRDefault="00643193" w:rsidP="00643193">
      <w:pPr>
        <w:spacing w:after="0" w:line="240" w:lineRule="auto"/>
        <w:rPr>
          <w:rFonts w:ascii="Calibri" w:hAnsi="Calibri" w:cs="Calibri"/>
        </w:rPr>
      </w:pPr>
      <w:r w:rsidRPr="00AA293C">
        <w:rPr>
          <w:rFonts w:ascii="Calibri" w:hAnsi="Calibri" w:cs="Calibri"/>
        </w:rPr>
        <w:t>So, you said your WT-2 was sufficient</w:t>
      </w:r>
      <w:r>
        <w:rPr>
          <w:rFonts w:ascii="Calibri" w:hAnsi="Calibri" w:cs="Calibri"/>
        </w:rPr>
        <w:t>. A</w:t>
      </w:r>
      <w:r w:rsidRPr="00AA293C">
        <w:rPr>
          <w:rFonts w:ascii="Calibri" w:hAnsi="Calibri" w:cs="Calibri"/>
        </w:rPr>
        <w:t xml:space="preserve">fter a student </w:t>
      </w:r>
      <w:r>
        <w:rPr>
          <w:rFonts w:ascii="Calibri" w:hAnsi="Calibri" w:cs="Calibri"/>
        </w:rPr>
        <w:t>responds</w:t>
      </w:r>
      <w:r w:rsidRPr="00AA293C">
        <w:rPr>
          <w:rFonts w:ascii="Calibri" w:hAnsi="Calibri" w:cs="Calibri"/>
        </w:rPr>
        <w:t xml:space="preserve">, you </w:t>
      </w:r>
      <w:r w:rsidR="00133937">
        <w:rPr>
          <w:rFonts w:ascii="Calibri" w:hAnsi="Calibri" w:cs="Calibri"/>
        </w:rPr>
        <w:t xml:space="preserve">pause for about 5 seconds </w:t>
      </w:r>
      <w:r>
        <w:rPr>
          <w:rFonts w:ascii="Calibri" w:hAnsi="Calibri" w:cs="Calibri"/>
        </w:rPr>
        <w:t>before responding</w:t>
      </w:r>
      <w:r w:rsidRPr="00AA293C">
        <w:rPr>
          <w:rFonts w:ascii="Calibri" w:hAnsi="Calibri" w:cs="Calibri"/>
        </w:rPr>
        <w:t>. This week</w:t>
      </w:r>
      <w:r>
        <w:rPr>
          <w:rFonts w:ascii="Calibri" w:hAnsi="Calibri" w:cs="Calibri"/>
        </w:rPr>
        <w:t xml:space="preserve">, you </w:t>
      </w:r>
      <w:r w:rsidR="00F30235">
        <w:rPr>
          <w:rFonts w:ascii="Calibri" w:hAnsi="Calibri" w:cs="Calibri"/>
        </w:rPr>
        <w:t xml:space="preserve">used much more WT-2 than in the last lesson, which averaged only </w:t>
      </w:r>
      <w:r w:rsidRPr="00AA293C">
        <w:rPr>
          <w:rFonts w:ascii="Calibri" w:hAnsi="Calibri" w:cs="Calibri"/>
        </w:rPr>
        <w:t xml:space="preserve">1 second. </w:t>
      </w:r>
    </w:p>
    <w:p w14:paraId="4EAAB4F1" w14:textId="0400EC8C"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did you see happening during this lesson</w:t>
      </w:r>
      <w:r w:rsidR="005702D7">
        <w:rPr>
          <w:rFonts w:ascii="Calibri" w:hAnsi="Calibri" w:cs="Calibri"/>
        </w:rPr>
        <w:t>,</w:t>
      </w:r>
      <w:r w:rsidRPr="00AA293C">
        <w:rPr>
          <w:rFonts w:ascii="Calibri" w:hAnsi="Calibri" w:cs="Calibri"/>
        </w:rPr>
        <w:t xml:space="preserve"> now that you are using more WT-2, that you did not see during the last lesson?</w:t>
      </w:r>
    </w:p>
    <w:p w14:paraId="05EC6C1A" w14:textId="77777777" w:rsidR="00643193" w:rsidRDefault="00643193" w:rsidP="00643193">
      <w:pPr>
        <w:spacing w:after="0" w:line="240" w:lineRule="auto"/>
        <w:rPr>
          <w:rFonts w:ascii="Calibri" w:hAnsi="Calibri" w:cs="Calibri"/>
        </w:rPr>
      </w:pPr>
    </w:p>
    <w:p w14:paraId="59FBE029" w14:textId="34CAD336" w:rsidR="00643193" w:rsidRPr="00AA293C" w:rsidRDefault="00643193" w:rsidP="00643193">
      <w:pPr>
        <w:spacing w:after="0" w:line="240" w:lineRule="auto"/>
        <w:rPr>
          <w:rFonts w:ascii="Calibri" w:hAnsi="Calibri" w:cs="Calibri"/>
        </w:rPr>
      </w:pPr>
      <w:r w:rsidRPr="00AA293C">
        <w:rPr>
          <w:rFonts w:ascii="Calibri" w:hAnsi="Calibri" w:cs="Calibri"/>
        </w:rPr>
        <w:t xml:space="preserve">Joe, </w:t>
      </w:r>
      <w:proofErr w:type="gramStart"/>
      <w:r w:rsidRPr="00AA293C">
        <w:rPr>
          <w:rFonts w:ascii="Calibri" w:hAnsi="Calibri" w:cs="Calibri"/>
        </w:rPr>
        <w:t>on</w:t>
      </w:r>
      <w:proofErr w:type="gramEnd"/>
      <w:r w:rsidRPr="00AA293C">
        <w:rPr>
          <w:rFonts w:ascii="Calibri" w:hAnsi="Calibri" w:cs="Calibri"/>
        </w:rPr>
        <w:t xml:space="preserve"> the bottom half of the table, look at the </w:t>
      </w:r>
      <w:proofErr w:type="gramStart"/>
      <w:r w:rsidR="00133937">
        <w:rPr>
          <w:rFonts w:ascii="Calibri" w:hAnsi="Calibri" w:cs="Calibri"/>
        </w:rPr>
        <w:t>wait</w:t>
      </w:r>
      <w:proofErr w:type="gramEnd"/>
      <w:r w:rsidR="00133937">
        <w:rPr>
          <w:rFonts w:ascii="Calibri" w:hAnsi="Calibri" w:cs="Calibri"/>
        </w:rPr>
        <w:t xml:space="preserve"> time for each question type</w:t>
      </w:r>
      <w:r w:rsidRPr="00AA293C">
        <w:rPr>
          <w:rFonts w:ascii="Calibri" w:hAnsi="Calibri" w:cs="Calibri"/>
        </w:rPr>
        <w:t xml:space="preserve">. </w:t>
      </w:r>
    </w:p>
    <w:p w14:paraId="2ED36002" w14:textId="78743B41"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How does </w:t>
      </w:r>
      <w:r w:rsidR="00F30235">
        <w:rPr>
          <w:rFonts w:ascii="Calibri" w:hAnsi="Calibri" w:cs="Calibri"/>
        </w:rPr>
        <w:t>wait time</w:t>
      </w:r>
      <w:r w:rsidRPr="00AA293C">
        <w:rPr>
          <w:rFonts w:ascii="Calibri" w:hAnsi="Calibri" w:cs="Calibri"/>
        </w:rPr>
        <w:t xml:space="preserve"> </w:t>
      </w:r>
      <w:r w:rsidR="005702D7">
        <w:rPr>
          <w:rFonts w:ascii="Calibri" w:hAnsi="Calibri" w:cs="Calibri"/>
        </w:rPr>
        <w:t>differ for yes/no questions compared</w:t>
      </w:r>
      <w:r w:rsidRPr="00AA293C">
        <w:rPr>
          <w:rFonts w:ascii="Calibri" w:hAnsi="Calibri" w:cs="Calibri"/>
        </w:rPr>
        <w:t xml:space="preserve"> to questions designed to elicit deeper student thinking?</w:t>
      </w:r>
    </w:p>
    <w:p w14:paraId="7E1701C4" w14:textId="77777777" w:rsidR="00643193" w:rsidRDefault="00643193" w:rsidP="00643193">
      <w:pPr>
        <w:spacing w:after="0" w:line="240" w:lineRule="auto"/>
        <w:rPr>
          <w:rFonts w:ascii="Calibri" w:hAnsi="Calibri" w:cs="Calibri"/>
        </w:rPr>
      </w:pPr>
    </w:p>
    <w:p w14:paraId="53ABC2A0" w14:textId="0E9498B5" w:rsidR="00643193" w:rsidRPr="00AA293C" w:rsidRDefault="00643193" w:rsidP="00643193">
      <w:pPr>
        <w:spacing w:after="0" w:line="240" w:lineRule="auto"/>
        <w:rPr>
          <w:rFonts w:ascii="Calibri" w:hAnsi="Calibri" w:cs="Calibri"/>
        </w:rPr>
      </w:pPr>
      <w:r w:rsidRPr="00AA293C">
        <w:rPr>
          <w:rFonts w:ascii="Calibri" w:hAnsi="Calibri" w:cs="Calibri"/>
        </w:rPr>
        <w:t xml:space="preserve">Joe, your WT-1 </w:t>
      </w:r>
      <w:r w:rsidR="00133937">
        <w:rPr>
          <w:rFonts w:ascii="Calibri" w:hAnsi="Calibri" w:cs="Calibri"/>
        </w:rPr>
        <w:t>averaged</w:t>
      </w:r>
      <w:r w:rsidRPr="00AA293C">
        <w:rPr>
          <w:rFonts w:ascii="Calibri" w:hAnsi="Calibri" w:cs="Calibri"/>
        </w:rPr>
        <w:t xml:space="preserve"> 2 seconds. </w:t>
      </w:r>
      <w:r>
        <w:rPr>
          <w:rFonts w:ascii="Calibri" w:hAnsi="Calibri" w:cs="Calibri"/>
        </w:rPr>
        <w:t xml:space="preserve">If we check the video for a T action followed by another T action, you will see that sometimes you ask a deeper-thinking question, but then, with a very short pause of 1-2 seconds, you follow up </w:t>
      </w:r>
      <w:r w:rsidR="00133937">
        <w:rPr>
          <w:rFonts w:ascii="Calibri" w:hAnsi="Calibri" w:cs="Calibri"/>
        </w:rPr>
        <w:t>by changing it</w:t>
      </w:r>
      <w:r>
        <w:rPr>
          <w:rFonts w:ascii="Calibri" w:hAnsi="Calibri" w:cs="Calibri"/>
        </w:rPr>
        <w:t xml:space="preserve"> to a yes/no question. You probably don’t </w:t>
      </w:r>
      <w:r w:rsidR="00133937">
        <w:rPr>
          <w:rFonts w:ascii="Calibri" w:hAnsi="Calibri" w:cs="Calibri"/>
        </w:rPr>
        <w:t>realize you're doing that, but let’s examine some video segments that illustrate it</w:t>
      </w:r>
      <w:r w:rsidRPr="00AA293C">
        <w:rPr>
          <w:rFonts w:ascii="Calibri" w:hAnsi="Calibri" w:cs="Calibri"/>
        </w:rPr>
        <w:t xml:space="preserve">. </w:t>
      </w:r>
    </w:p>
    <w:p w14:paraId="7F5648DE" w14:textId="77777777" w:rsidR="00643193" w:rsidRPr="00AA293C" w:rsidRDefault="00643193" w:rsidP="00643193">
      <w:pPr>
        <w:spacing w:after="0" w:line="240" w:lineRule="auto"/>
        <w:rPr>
          <w:rFonts w:ascii="Calibri" w:hAnsi="Calibri" w:cs="Calibri"/>
        </w:rPr>
      </w:pPr>
    </w:p>
    <w:p w14:paraId="2C365733" w14:textId="5A89239E" w:rsidR="00643193" w:rsidRPr="00AA293C" w:rsidRDefault="00643193" w:rsidP="00643193">
      <w:pPr>
        <w:spacing w:after="0" w:line="240" w:lineRule="auto"/>
        <w:rPr>
          <w:rFonts w:ascii="Calibri" w:hAnsi="Calibri" w:cs="Calibri"/>
          <w:b/>
          <w:bCs/>
        </w:rPr>
      </w:pPr>
      <w:r w:rsidRPr="00AA293C">
        <w:rPr>
          <w:rFonts w:ascii="Calibri" w:hAnsi="Calibri" w:cs="Calibri"/>
          <w:b/>
          <w:bCs/>
        </w:rPr>
        <w:lastRenderedPageBreak/>
        <w:t>Next Observation, Teaching Target</w:t>
      </w:r>
      <w:r>
        <w:rPr>
          <w:rFonts w:ascii="Calibri" w:hAnsi="Calibri" w:cs="Calibri"/>
          <w:b/>
          <w:bCs/>
        </w:rPr>
        <w:t>,</w:t>
      </w:r>
      <w:r w:rsidRPr="00AA293C">
        <w:rPr>
          <w:rFonts w:ascii="Calibri" w:hAnsi="Calibri" w:cs="Calibri"/>
          <w:b/>
          <w:bCs/>
        </w:rPr>
        <w:t xml:space="preserve"> and Data</w:t>
      </w:r>
    </w:p>
    <w:p w14:paraId="3BBBFE65" w14:textId="344F68E6" w:rsidR="00643193" w:rsidRPr="00AA293C" w:rsidRDefault="00643193" w:rsidP="00643193">
      <w:pPr>
        <w:spacing w:after="0" w:line="240" w:lineRule="auto"/>
        <w:rPr>
          <w:rFonts w:ascii="Calibri" w:hAnsi="Calibri" w:cs="Calibri"/>
        </w:rPr>
      </w:pPr>
      <w:r w:rsidRPr="00AA293C">
        <w:rPr>
          <w:rFonts w:ascii="Calibri" w:hAnsi="Calibri" w:cs="Calibri"/>
        </w:rPr>
        <w:t>Joe, you just looked at the data table</w:t>
      </w:r>
      <w:r w:rsidR="005702D7">
        <w:rPr>
          <w:rFonts w:ascii="Calibri" w:hAnsi="Calibri" w:cs="Calibri"/>
        </w:rPr>
        <w:t>. You told</w:t>
      </w:r>
      <w:r w:rsidRPr="00AA293C">
        <w:rPr>
          <w:rFonts w:ascii="Calibri" w:hAnsi="Calibri" w:cs="Calibri"/>
        </w:rPr>
        <w:t xml:space="preserve"> me that the average </w:t>
      </w:r>
      <w:r>
        <w:rPr>
          <w:rFonts w:ascii="Calibri" w:hAnsi="Calibri" w:cs="Calibri"/>
        </w:rPr>
        <w:t>wait time for yes/no questions was almost identical to the wait time used for questions requiring speculation and justification</w:t>
      </w:r>
      <w:r w:rsidR="005702D7">
        <w:rPr>
          <w:rFonts w:ascii="Calibri" w:hAnsi="Calibri" w:cs="Calibri"/>
        </w:rPr>
        <w:t>,</w:t>
      </w:r>
      <w:r w:rsidRPr="00AA293C">
        <w:rPr>
          <w:rFonts w:ascii="Calibri" w:hAnsi="Calibri" w:cs="Calibri"/>
        </w:rPr>
        <w:t xml:space="preserve"> and that wait-time averages </w:t>
      </w:r>
      <w:r w:rsidR="00133937">
        <w:rPr>
          <w:rFonts w:ascii="Calibri" w:hAnsi="Calibri" w:cs="Calibri"/>
        </w:rPr>
        <w:t xml:space="preserve">across all question types were well below what is needed to trigger the </w:t>
      </w:r>
      <w:r w:rsidRPr="00AA293C">
        <w:rPr>
          <w:rFonts w:ascii="Calibri" w:hAnsi="Calibri" w:cs="Calibri"/>
        </w:rPr>
        <w:t xml:space="preserve">positive effects of using wait-time. </w:t>
      </w:r>
    </w:p>
    <w:p w14:paraId="361B2B61"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can you do while teaching a lesson to prompt and remind yourself</w:t>
      </w:r>
      <w:r>
        <w:rPr>
          <w:rFonts w:ascii="Calibri" w:hAnsi="Calibri" w:cs="Calibri"/>
        </w:rPr>
        <w:t xml:space="preserve"> to consciously incorporate sufficient wait time</w:t>
      </w:r>
      <w:r w:rsidRPr="00AA293C">
        <w:rPr>
          <w:rFonts w:ascii="Calibri" w:hAnsi="Calibri" w:cs="Calibri"/>
        </w:rPr>
        <w:t xml:space="preserve">, especially using WT-1 </w:t>
      </w:r>
      <w:r>
        <w:rPr>
          <w:rFonts w:ascii="Calibri" w:hAnsi="Calibri" w:cs="Calibri"/>
        </w:rPr>
        <w:t>during</w:t>
      </w:r>
      <w:r w:rsidRPr="00AA293C">
        <w:rPr>
          <w:rFonts w:ascii="Calibri" w:hAnsi="Calibri" w:cs="Calibri"/>
        </w:rPr>
        <w:t xml:space="preserve"> your teacher-student interactions?</w:t>
      </w:r>
    </w:p>
    <w:p w14:paraId="4B5BF50A" w14:textId="4C35A895"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Joe, I suggest capturing video or audio of </w:t>
      </w:r>
      <w:r w:rsidR="00133937">
        <w:rPr>
          <w:rFonts w:ascii="Calibri" w:hAnsi="Calibri" w:cs="Calibri"/>
        </w:rPr>
        <w:t>you</w:t>
      </w:r>
      <w:r w:rsidRPr="00AA293C">
        <w:rPr>
          <w:rFonts w:ascii="Calibri" w:hAnsi="Calibri" w:cs="Calibri"/>
        </w:rPr>
        <w:t xml:space="preserve"> teaching a couple</w:t>
      </w:r>
      <w:r>
        <w:rPr>
          <w:rFonts w:ascii="Calibri" w:hAnsi="Calibri" w:cs="Calibri"/>
        </w:rPr>
        <w:t xml:space="preserve"> of times this week and a couple of times next </w:t>
      </w:r>
      <w:proofErr w:type="gramStart"/>
      <w:r>
        <w:rPr>
          <w:rFonts w:ascii="Calibri" w:hAnsi="Calibri" w:cs="Calibri"/>
        </w:rPr>
        <w:t>week</w:t>
      </w:r>
      <w:r w:rsidR="005702D7">
        <w:rPr>
          <w:rFonts w:ascii="Calibri" w:hAnsi="Calibri" w:cs="Calibri"/>
        </w:rPr>
        <w:t>,</w:t>
      </w:r>
      <w:r>
        <w:rPr>
          <w:rFonts w:ascii="Calibri" w:hAnsi="Calibri" w:cs="Calibri"/>
        </w:rPr>
        <w:t xml:space="preserve"> and</w:t>
      </w:r>
      <w:proofErr w:type="gramEnd"/>
      <w:r>
        <w:rPr>
          <w:rFonts w:ascii="Calibri" w:hAnsi="Calibri" w:cs="Calibri"/>
        </w:rPr>
        <w:t xml:space="preserve"> just collecting the wait-time data to improve your wait-time so that by the following observation,</w:t>
      </w:r>
      <w:r w:rsidRPr="00AA293C">
        <w:rPr>
          <w:rFonts w:ascii="Calibri" w:hAnsi="Calibri" w:cs="Calibri"/>
        </w:rPr>
        <w:t xml:space="preserve"> you have established higher averages of WT1 and WT2. </w:t>
      </w:r>
    </w:p>
    <w:p w14:paraId="21D46171" w14:textId="77777777" w:rsidR="00643193" w:rsidRPr="00AA293C" w:rsidRDefault="00643193" w:rsidP="00643193">
      <w:pPr>
        <w:spacing w:after="0" w:line="240" w:lineRule="auto"/>
        <w:rPr>
          <w:rFonts w:ascii="Calibri" w:hAnsi="Calibri" w:cs="Calibri"/>
        </w:rPr>
      </w:pPr>
    </w:p>
    <w:p w14:paraId="193662B6" w14:textId="77777777" w:rsidR="00643193" w:rsidRDefault="00643193" w:rsidP="00643193">
      <w:pPr>
        <w:spacing w:after="0" w:line="240" w:lineRule="auto"/>
        <w:rPr>
          <w:rFonts w:ascii="Calibri" w:hAnsi="Calibri" w:cs="Calibri"/>
        </w:rPr>
      </w:pPr>
    </w:p>
    <w:p w14:paraId="1FA517F3"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5675AAF8" w14:textId="77777777" w:rsidR="00643193" w:rsidRPr="00AA293C" w:rsidRDefault="00643193" w:rsidP="00643193">
      <w:pPr>
        <w:spacing w:after="0" w:line="240" w:lineRule="auto"/>
        <w:rPr>
          <w:rFonts w:ascii="Calibri" w:hAnsi="Calibri" w:cs="Calibri"/>
        </w:rPr>
      </w:pPr>
    </w:p>
    <w:p w14:paraId="7B2CD78A" w14:textId="3112333D" w:rsidR="00643193" w:rsidRDefault="00643193" w:rsidP="00643193">
      <w:pPr>
        <w:spacing w:after="0" w:line="240" w:lineRule="auto"/>
        <w:rPr>
          <w:rFonts w:ascii="Calibri" w:hAnsi="Calibri" w:cs="Calibri"/>
        </w:rPr>
      </w:pPr>
      <w:r w:rsidRPr="00AA293C">
        <w:rPr>
          <w:rFonts w:ascii="Calibri" w:hAnsi="Calibri" w:cs="Calibri"/>
          <w:b/>
          <w:bCs/>
          <w:i/>
          <w:iCs/>
        </w:rPr>
        <w:t>Code Summary</w:t>
      </w:r>
      <w:r w:rsidR="009755FF" w:rsidRPr="009755FF">
        <w:rPr>
          <w:rFonts w:ascii="Calibri" w:hAnsi="Calibri" w:cs="Calibri"/>
        </w:rPr>
        <w:t>—</w:t>
      </w:r>
      <w:r w:rsidR="005702D7">
        <w:rPr>
          <w:rFonts w:ascii="Calibri" w:hAnsi="Calibri" w:cs="Calibri"/>
        </w:rPr>
        <w:t xml:space="preserve">This summary provides both raw and analyzed data, displayed in a graph and a table, with counts and percentages of teacher actions, student actions, student misbehaviors, and teachers' reactions to these </w:t>
      </w:r>
      <w:r w:rsidRPr="009755FF">
        <w:rPr>
          <w:rFonts w:ascii="Calibri" w:hAnsi="Calibri" w:cs="Calibri"/>
        </w:rPr>
        <w:t>misbehaviors.</w:t>
      </w:r>
    </w:p>
    <w:p w14:paraId="0255B51C" w14:textId="77777777" w:rsidR="00643193" w:rsidRPr="00AA293C" w:rsidRDefault="00643193" w:rsidP="00643193">
      <w:pPr>
        <w:spacing w:after="0" w:line="240" w:lineRule="auto"/>
        <w:rPr>
          <w:rFonts w:ascii="Calibri" w:hAnsi="Calibri" w:cs="Calibri"/>
        </w:rPr>
      </w:pPr>
    </w:p>
    <w:p w14:paraId="2D119CE9" w14:textId="77777777" w:rsidR="00643193" w:rsidRDefault="00643193" w:rsidP="00643193">
      <w:pPr>
        <w:spacing w:after="0" w:line="240" w:lineRule="auto"/>
        <w:rPr>
          <w:rFonts w:ascii="Calibri" w:hAnsi="Calibri" w:cs="Calibri"/>
          <w:bCs/>
        </w:rPr>
      </w:pPr>
      <w:r w:rsidRPr="00AA293C">
        <w:rPr>
          <w:rFonts w:ascii="Calibri" w:hAnsi="Calibri" w:cs="Calibri"/>
          <w:b/>
          <w:bCs/>
          <w:i/>
          <w:iCs/>
          <w:noProof/>
        </w:rPr>
        <mc:AlternateContent>
          <mc:Choice Requires="wps">
            <w:drawing>
              <wp:anchor distT="45720" distB="45720" distL="114300" distR="114300" simplePos="0" relativeHeight="251726925" behindDoc="0" locked="0" layoutInCell="1" allowOverlap="1" wp14:anchorId="758E20D6" wp14:editId="688EA08F">
                <wp:simplePos x="0" y="0"/>
                <wp:positionH relativeFrom="column">
                  <wp:posOffset>81237</wp:posOffset>
                </wp:positionH>
                <wp:positionV relativeFrom="paragraph">
                  <wp:posOffset>5108</wp:posOffset>
                </wp:positionV>
                <wp:extent cx="5830570" cy="3759835"/>
                <wp:effectExtent l="0" t="0" r="17780" b="12065"/>
                <wp:wrapSquare wrapText="bothSides"/>
                <wp:docPr id="828980716" name="Text Box 828980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3759835"/>
                        </a:xfrm>
                        <a:prstGeom prst="rect">
                          <a:avLst/>
                        </a:prstGeom>
                        <a:solidFill>
                          <a:srgbClr val="FFFFFF"/>
                        </a:solidFill>
                        <a:ln w="9525">
                          <a:solidFill>
                            <a:srgbClr val="000000"/>
                          </a:solidFill>
                          <a:miter lim="800000"/>
                          <a:headEnd/>
                          <a:tailEnd/>
                        </a:ln>
                      </wps:spPr>
                      <wps:txbx>
                        <w:txbxContent>
                          <w:p w14:paraId="5725A05A" w14:textId="77777777" w:rsidR="00643193" w:rsidRDefault="00643193" w:rsidP="00643193">
                            <w:r w:rsidRPr="00346232">
                              <w:rPr>
                                <w:noProof/>
                              </w:rPr>
                              <w:drawing>
                                <wp:inline distT="0" distB="0" distL="0" distR="0" wp14:anchorId="598583A5" wp14:editId="721840CE">
                                  <wp:extent cx="5594279" cy="3534439"/>
                                  <wp:effectExtent l="0" t="0" r="6985" b="8890"/>
                                  <wp:docPr id="602004267" name="Picture 60200426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pic:nvPicPr>
                                        <pic:blipFill>
                                          <a:blip r:embed="rId92"/>
                                          <a:stretch>
                                            <a:fillRect/>
                                          </a:stretch>
                                        </pic:blipFill>
                                        <pic:spPr>
                                          <a:xfrm>
                                            <a:off x="0" y="0"/>
                                            <a:ext cx="5616453" cy="354844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E20D6" id="Text Box 828980716" o:spid="_x0000_s1119" type="#_x0000_t202" style="position:absolute;margin-left:6.4pt;margin-top:.4pt;width:459.1pt;height:296.05pt;z-index:2517269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">
                <v:textbox>
                  <w:txbxContent>
                    <w:p w14:paraId="5725A05A" w14:textId="77777777" w:rsidR="00643193" w:rsidRDefault="00643193" w:rsidP="00643193">
                      <w:r w:rsidRPr="00346232">
                        <w:rPr>
                          <w:noProof/>
                        </w:rPr>
                        <w:drawing>
                          <wp:inline distT="0" distB="0" distL="0" distR="0" wp14:anchorId="598583A5" wp14:editId="721840CE">
                            <wp:extent cx="5594279" cy="3534439"/>
                            <wp:effectExtent l="0" t="0" r="6985" b="8890"/>
                            <wp:docPr id="602004267" name="Picture 60200426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pic:nvPicPr>
                                  <pic:blipFill>
                                    <a:blip r:embed="rId92"/>
                                    <a:stretch>
                                      <a:fillRect/>
                                    </a:stretch>
                                  </pic:blipFill>
                                  <pic:spPr>
                                    <a:xfrm>
                                      <a:off x="0" y="0"/>
                                      <a:ext cx="5616453" cy="3548449"/>
                                    </a:xfrm>
                                    <a:prstGeom prst="rect">
                                      <a:avLst/>
                                    </a:prstGeom>
                                  </pic:spPr>
                                </pic:pic>
                              </a:graphicData>
                            </a:graphic>
                          </wp:inline>
                        </w:drawing>
                      </w:r>
                    </w:p>
                  </w:txbxContent>
                </v:textbox>
                <w10:wrap type="square"/>
              </v:shape>
            </w:pict>
          </mc:Fallback>
        </mc:AlternateContent>
      </w:r>
    </w:p>
    <w:p w14:paraId="7B3AEAC7" w14:textId="763937FA" w:rsidR="00643193" w:rsidRPr="00AA293C" w:rsidRDefault="00643193" w:rsidP="00643193">
      <w:pPr>
        <w:spacing w:after="0" w:line="240" w:lineRule="auto"/>
        <w:rPr>
          <w:rFonts w:ascii="Calibri" w:hAnsi="Calibri" w:cs="Calibri"/>
          <w:bCs/>
        </w:rPr>
      </w:pPr>
      <w:r w:rsidRPr="00AA293C">
        <w:rPr>
          <w:rFonts w:ascii="Calibri" w:hAnsi="Calibri" w:cs="Calibri"/>
          <w:bCs/>
        </w:rPr>
        <w:t xml:space="preserve">With the </w:t>
      </w:r>
      <w:r w:rsidRPr="00AA293C">
        <w:rPr>
          <w:rFonts w:ascii="Calibri" w:hAnsi="Calibri" w:cs="Calibri"/>
          <w:b/>
        </w:rPr>
        <w:t>Code Summary</w:t>
      </w:r>
      <w:r w:rsidRPr="00AA293C">
        <w:rPr>
          <w:rFonts w:ascii="Calibri" w:hAnsi="Calibri" w:cs="Calibri"/>
          <w:bCs/>
        </w:rPr>
        <w:t xml:space="preserve"> data, the observer or teacher can consider the following:</w:t>
      </w:r>
    </w:p>
    <w:p w14:paraId="1E4DC4B0" w14:textId="77777777" w:rsidR="00643193" w:rsidRPr="00AA293C" w:rsidRDefault="00643193" w:rsidP="00643193">
      <w:pPr>
        <w:spacing w:after="0" w:line="240" w:lineRule="auto"/>
        <w:rPr>
          <w:rFonts w:ascii="Calibri" w:hAnsi="Calibri" w:cs="Calibri"/>
          <w:bCs/>
        </w:rPr>
      </w:pPr>
    </w:p>
    <w:p w14:paraId="287F5919" w14:textId="46BD95EB" w:rsidR="00643193" w:rsidRPr="00AA293C" w:rsidRDefault="00643193" w:rsidP="00643193">
      <w:pPr>
        <w:pStyle w:val="ListParagraph"/>
        <w:numPr>
          <w:ilvl w:val="0"/>
          <w:numId w:val="1"/>
        </w:numPr>
        <w:spacing w:after="0" w:line="240" w:lineRule="auto"/>
        <w:rPr>
          <w:rFonts w:ascii="Calibri" w:hAnsi="Calibri" w:cs="Calibri"/>
          <w:bCs/>
        </w:rPr>
      </w:pPr>
      <w:r w:rsidRPr="00AA293C">
        <w:rPr>
          <w:rFonts w:ascii="Calibri" w:hAnsi="Calibri" w:cs="Calibri"/>
          <w:bCs/>
        </w:rPr>
        <w:t xml:space="preserve">Looking at </w:t>
      </w:r>
      <w:r w:rsidR="005702D7">
        <w:rPr>
          <w:rFonts w:ascii="Calibri" w:hAnsi="Calibri" w:cs="Calibri"/>
          <w:bCs/>
        </w:rPr>
        <w:t xml:space="preserve">the </w:t>
      </w:r>
      <w:r w:rsidRPr="00AA293C">
        <w:rPr>
          <w:rFonts w:ascii="Calibri" w:hAnsi="Calibri" w:cs="Calibri"/>
          <w:bCs/>
          <w:i/>
          <w:iCs/>
        </w:rPr>
        <w:t>Code Summary</w:t>
      </w:r>
      <w:r w:rsidRPr="00AA293C">
        <w:rPr>
          <w:rFonts w:ascii="Calibri" w:hAnsi="Calibri" w:cs="Calibri"/>
          <w:bCs/>
        </w:rPr>
        <w:t>, the data table, and the graph:</w:t>
      </w:r>
    </w:p>
    <w:p w14:paraId="3889E0A9" w14:textId="77777777" w:rsidR="00643193" w:rsidRPr="00AA293C" w:rsidRDefault="00643193" w:rsidP="00643193">
      <w:pPr>
        <w:pStyle w:val="ListParagraph"/>
        <w:numPr>
          <w:ilvl w:val="1"/>
          <w:numId w:val="1"/>
        </w:numPr>
        <w:spacing w:after="0" w:line="240" w:lineRule="auto"/>
        <w:rPr>
          <w:rFonts w:ascii="Calibri" w:hAnsi="Calibri" w:cs="Calibri"/>
          <w:bCs/>
        </w:rPr>
      </w:pPr>
      <w:r w:rsidRPr="00AA293C">
        <w:rPr>
          <w:rFonts w:ascii="Calibri" w:hAnsi="Calibri" w:cs="Calibri"/>
          <w:bCs/>
        </w:rPr>
        <w:t xml:space="preserve">What were the predominant teacher actions exhibited in this lesson? </w:t>
      </w:r>
    </w:p>
    <w:p w14:paraId="1C7C7F4D" w14:textId="2E395A9D"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lastRenderedPageBreak/>
        <w:t>When looking at the data for the four question types</w:t>
      </w:r>
      <w:r>
        <w:rPr>
          <w:rFonts w:ascii="Calibri" w:hAnsi="Calibri" w:cs="Calibri"/>
        </w:rPr>
        <w:t>,</w:t>
      </w:r>
      <w:r w:rsidRPr="00AA293C">
        <w:rPr>
          <w:rFonts w:ascii="Calibri" w:hAnsi="Calibri" w:cs="Calibri"/>
        </w:rPr>
        <w:t xml:space="preserve"> what is the tendency of the teacher to ask open-ended questions requiring students to think more deeply, speculate, and construct answers vs. asking questions that require a yes/no or short-answer </w:t>
      </w:r>
      <w:r w:rsidR="005702D7">
        <w:rPr>
          <w:rFonts w:ascii="Calibri" w:hAnsi="Calibri" w:cs="Calibri"/>
        </w:rPr>
        <w:t>memory-type</w:t>
      </w:r>
      <w:r w:rsidRPr="00AA293C">
        <w:rPr>
          <w:rFonts w:ascii="Calibri" w:hAnsi="Calibri" w:cs="Calibri"/>
        </w:rPr>
        <w:t xml:space="preserve"> response?</w:t>
      </w:r>
    </w:p>
    <w:p w14:paraId="6F2C6085"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What does the teacher tend to do following a student's response? Do they tend to judge responses, acknowledge, and then clarify for a student, or instead ask a student to explain? What actions get students thinking more deeply about the idea?</w:t>
      </w:r>
    </w:p>
    <w:p w14:paraId="147FCD53" w14:textId="77777777" w:rsidR="00643193" w:rsidRPr="00AA293C" w:rsidRDefault="00643193" w:rsidP="00643193">
      <w:pPr>
        <w:pStyle w:val="ListParagraph"/>
        <w:numPr>
          <w:ilvl w:val="0"/>
          <w:numId w:val="1"/>
        </w:numPr>
        <w:spacing w:after="0" w:line="240" w:lineRule="auto"/>
        <w:rPr>
          <w:rFonts w:ascii="Calibri" w:hAnsi="Calibri" w:cs="Calibri"/>
          <w:bCs/>
        </w:rPr>
      </w:pPr>
      <w:r w:rsidRPr="00AA293C">
        <w:rPr>
          <w:rFonts w:ascii="Calibri" w:hAnsi="Calibri" w:cs="Calibri"/>
          <w:bCs/>
        </w:rPr>
        <w:t>Considering the type and number of questions asked, what might you conclude if the goal was to dig into student thinking at a deep level? What changes would foster more of this?</w:t>
      </w:r>
    </w:p>
    <w:p w14:paraId="05F49823" w14:textId="324AB48A" w:rsidR="00643193" w:rsidRPr="00AA293C" w:rsidRDefault="00643193" w:rsidP="00643193">
      <w:pPr>
        <w:pStyle w:val="ListParagraph"/>
        <w:numPr>
          <w:ilvl w:val="0"/>
          <w:numId w:val="1"/>
        </w:numPr>
        <w:spacing w:after="0" w:line="240" w:lineRule="auto"/>
        <w:rPr>
          <w:rFonts w:ascii="Calibri" w:hAnsi="Calibri" w:cs="Calibri"/>
          <w:bCs/>
        </w:rPr>
      </w:pPr>
      <w:r w:rsidRPr="00AA293C">
        <w:rPr>
          <w:rFonts w:ascii="Calibri" w:hAnsi="Calibri" w:cs="Calibri"/>
        </w:rPr>
        <w:t xml:space="preserve">What is the total % of T codes vs. % of S codes? (This data </w:t>
      </w:r>
      <w:r>
        <w:rPr>
          <w:rFonts w:ascii="Calibri" w:hAnsi="Calibri" w:cs="Calibri"/>
        </w:rPr>
        <w:t>indicates</w:t>
      </w:r>
      <w:r w:rsidRPr="00AA293C">
        <w:rPr>
          <w:rFonts w:ascii="Calibri" w:hAnsi="Calibri" w:cs="Calibri"/>
        </w:rPr>
        <w:t xml:space="preserve"> whether the teacher is doing most of the talking and </w:t>
      </w:r>
      <w:r w:rsidR="00635AE9">
        <w:rPr>
          <w:rFonts w:ascii="Calibri" w:hAnsi="Calibri" w:cs="Calibri"/>
        </w:rPr>
        <w:t>shows</w:t>
      </w:r>
      <w:r w:rsidRPr="00AA293C">
        <w:rPr>
          <w:rFonts w:ascii="Calibri" w:hAnsi="Calibri" w:cs="Calibri"/>
        </w:rPr>
        <w:t xml:space="preserve"> if the talking </w:t>
      </w:r>
      <w:r w:rsidR="00635AE9">
        <w:rPr>
          <w:rFonts w:ascii="Calibri" w:hAnsi="Calibri" w:cs="Calibri"/>
        </w:rPr>
        <w:t xml:space="preserve">time </w:t>
      </w:r>
      <w:r w:rsidRPr="00AA293C">
        <w:rPr>
          <w:rFonts w:ascii="Calibri" w:hAnsi="Calibri" w:cs="Calibri"/>
        </w:rPr>
        <w:t>is balanced between the teacher and students</w:t>
      </w:r>
      <w:r w:rsidR="005702D7">
        <w:rPr>
          <w:rFonts w:ascii="Calibri" w:hAnsi="Calibri" w:cs="Calibri"/>
        </w:rPr>
        <w:t>,</w:t>
      </w:r>
      <w:r w:rsidRPr="00AA293C">
        <w:rPr>
          <w:rFonts w:ascii="Calibri" w:hAnsi="Calibri" w:cs="Calibri"/>
        </w:rPr>
        <w:t xml:space="preserve"> and at what level the students </w:t>
      </w:r>
      <w:r>
        <w:rPr>
          <w:rFonts w:ascii="Calibri" w:hAnsi="Calibri" w:cs="Calibri"/>
        </w:rPr>
        <w:t>contribute</w:t>
      </w:r>
      <w:r w:rsidRPr="00AA293C">
        <w:rPr>
          <w:rFonts w:ascii="Calibri" w:hAnsi="Calibri" w:cs="Calibri"/>
        </w:rPr>
        <w:t xml:space="preserve"> to the teacher-student or student-student interactions in that lesson.</w:t>
      </w:r>
    </w:p>
    <w:p w14:paraId="137D25EC" w14:textId="77777777" w:rsidR="00643193" w:rsidRPr="00AA293C" w:rsidRDefault="00643193" w:rsidP="00643193">
      <w:pPr>
        <w:spacing w:after="0" w:line="240" w:lineRule="auto"/>
        <w:rPr>
          <w:rFonts w:ascii="Calibri" w:hAnsi="Calibri" w:cs="Calibri"/>
          <w:b/>
          <w:bCs/>
        </w:rPr>
      </w:pPr>
    </w:p>
    <w:p w14:paraId="432492D8" w14:textId="77777777" w:rsidR="00643193" w:rsidRPr="00AA293C" w:rsidRDefault="00643193" w:rsidP="00643193">
      <w:pPr>
        <w:spacing w:after="0" w:line="240" w:lineRule="auto"/>
        <w:rPr>
          <w:rFonts w:ascii="Calibri" w:hAnsi="Calibri" w:cs="Calibri"/>
          <w:b/>
          <w:bCs/>
        </w:rPr>
      </w:pPr>
    </w:p>
    <w:p w14:paraId="6D224694"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Feedback Session with Joe</w:t>
      </w:r>
    </w:p>
    <w:p w14:paraId="56FA7B00" w14:textId="3A6269C0" w:rsidR="00643193" w:rsidRPr="00AA293C" w:rsidRDefault="00643193" w:rsidP="00643193">
      <w:pPr>
        <w:spacing w:after="0" w:line="240" w:lineRule="auto"/>
        <w:rPr>
          <w:rFonts w:ascii="Calibri" w:hAnsi="Calibri" w:cs="Calibri"/>
        </w:rPr>
      </w:pPr>
      <w:r w:rsidRPr="00AA293C">
        <w:rPr>
          <w:rFonts w:ascii="Calibri" w:hAnsi="Calibri" w:cs="Calibri"/>
        </w:rPr>
        <w:t>Joe</w:t>
      </w:r>
      <w:r>
        <w:rPr>
          <w:rFonts w:ascii="Calibri" w:hAnsi="Calibri" w:cs="Calibri"/>
        </w:rPr>
        <w:t>, look</w:t>
      </w:r>
      <w:r w:rsidRPr="00AA293C">
        <w:rPr>
          <w:rFonts w:ascii="Calibri" w:hAnsi="Calibri" w:cs="Calibri"/>
        </w:rPr>
        <w:t xml:space="preserve"> at the data table </w:t>
      </w:r>
      <w:r w:rsidR="00D94662">
        <w:rPr>
          <w:rFonts w:ascii="Calibri" w:hAnsi="Calibri" w:cs="Calibri"/>
        </w:rPr>
        <w:t xml:space="preserve">in the Code Summary </w:t>
      </w:r>
      <w:r w:rsidR="00F30235">
        <w:rPr>
          <w:rFonts w:ascii="Calibri" w:hAnsi="Calibri" w:cs="Calibri"/>
        </w:rPr>
        <w:t xml:space="preserve">showing that you talk about 92% of the time, while </w:t>
      </w:r>
      <w:r w:rsidRPr="00AA293C">
        <w:rPr>
          <w:rFonts w:ascii="Calibri" w:hAnsi="Calibri" w:cs="Calibri"/>
        </w:rPr>
        <w:t xml:space="preserve">students have about 7% talk time. </w:t>
      </w:r>
    </w:p>
    <w:p w14:paraId="624D83BE" w14:textId="65B6B5BA"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What does that data indicate regarding your goal of fostering and increasing student engagement during this lesson? How might you change the lesson to increase student contributions to the lesson</w:t>
      </w:r>
      <w:r>
        <w:rPr>
          <w:rFonts w:ascii="Calibri" w:hAnsi="Calibri" w:cs="Calibri"/>
        </w:rPr>
        <w:t>,</w:t>
      </w:r>
      <w:r w:rsidRPr="00AA293C">
        <w:rPr>
          <w:rFonts w:ascii="Calibri" w:hAnsi="Calibri" w:cs="Calibri"/>
        </w:rPr>
        <w:t xml:space="preserve"> and what would you see during the lesson and from the data that would indicate you have been successful in </w:t>
      </w:r>
      <w:r w:rsidR="009755FF">
        <w:rPr>
          <w:rFonts w:ascii="Calibri" w:hAnsi="Calibri" w:cs="Calibri"/>
        </w:rPr>
        <w:t>improving</w:t>
      </w:r>
      <w:r w:rsidRPr="00AA293C">
        <w:rPr>
          <w:rFonts w:ascii="Calibri" w:hAnsi="Calibri" w:cs="Calibri"/>
        </w:rPr>
        <w:t xml:space="preserve"> student contributions and engagement?</w:t>
      </w:r>
    </w:p>
    <w:p w14:paraId="52C3FA92" w14:textId="77777777" w:rsidR="00643193" w:rsidRDefault="00643193" w:rsidP="00643193">
      <w:pPr>
        <w:spacing w:after="0" w:line="240" w:lineRule="auto"/>
        <w:rPr>
          <w:rFonts w:ascii="Calibri" w:hAnsi="Calibri" w:cs="Calibri"/>
        </w:rPr>
      </w:pPr>
    </w:p>
    <w:p w14:paraId="4370981E" w14:textId="5BA20507" w:rsidR="00643193" w:rsidRPr="00AA293C" w:rsidRDefault="005702D7" w:rsidP="00643193">
      <w:pPr>
        <w:spacing w:after="0" w:line="240" w:lineRule="auto"/>
        <w:rPr>
          <w:rFonts w:ascii="Calibri" w:hAnsi="Calibri" w:cs="Calibri"/>
        </w:rPr>
      </w:pPr>
      <w:r>
        <w:rPr>
          <w:rFonts w:ascii="Calibri" w:hAnsi="Calibri" w:cs="Calibri"/>
        </w:rPr>
        <w:t>Let’s examine the data on</w:t>
      </w:r>
      <w:r w:rsidR="00643193" w:rsidRPr="00AA293C">
        <w:rPr>
          <w:rFonts w:ascii="Calibri" w:hAnsi="Calibri" w:cs="Calibri"/>
        </w:rPr>
        <w:t xml:space="preserve"> question types posed during the lesson. </w:t>
      </w:r>
      <w:r w:rsidR="00643193">
        <w:rPr>
          <w:rFonts w:ascii="Calibri" w:hAnsi="Calibri" w:cs="Calibri"/>
        </w:rPr>
        <w:t xml:space="preserve">Of the 87 questions you asked, 75 were yes/no, 10 were </w:t>
      </w:r>
      <w:proofErr w:type="gramStart"/>
      <w:r w:rsidR="00643193">
        <w:rPr>
          <w:rFonts w:ascii="Calibri" w:hAnsi="Calibri" w:cs="Calibri"/>
        </w:rPr>
        <w:t>recall</w:t>
      </w:r>
      <w:proofErr w:type="gramEnd"/>
      <w:r w:rsidR="00643193">
        <w:rPr>
          <w:rFonts w:ascii="Calibri" w:hAnsi="Calibri" w:cs="Calibri"/>
        </w:rPr>
        <w:t xml:space="preserve"> questions, and </w:t>
      </w:r>
      <w:r>
        <w:rPr>
          <w:rFonts w:ascii="Calibri" w:hAnsi="Calibri" w:cs="Calibri"/>
        </w:rPr>
        <w:t>2</w:t>
      </w:r>
      <w:r w:rsidR="00643193">
        <w:rPr>
          <w:rFonts w:ascii="Calibri" w:hAnsi="Calibri" w:cs="Calibri"/>
        </w:rPr>
        <w:t xml:space="preserve"> required</w:t>
      </w:r>
      <w:r w:rsidR="00643193" w:rsidRPr="00AA293C">
        <w:rPr>
          <w:rFonts w:ascii="Calibri" w:hAnsi="Calibri" w:cs="Calibri"/>
        </w:rPr>
        <w:t xml:space="preserve"> students to speculate. </w:t>
      </w:r>
    </w:p>
    <w:p w14:paraId="51889203"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How does the data support your intention to get students to think more deeply about the topic and </w:t>
      </w:r>
      <w:r>
        <w:rPr>
          <w:rFonts w:ascii="Calibri" w:hAnsi="Calibri" w:cs="Calibri"/>
        </w:rPr>
        <w:t>obtain</w:t>
      </w:r>
      <w:r w:rsidRPr="00AA293C">
        <w:rPr>
          <w:rFonts w:ascii="Calibri" w:hAnsi="Calibri" w:cs="Calibri"/>
        </w:rPr>
        <w:t xml:space="preserve"> responses that provide you with more understanding of their thinking? What suggestion(s) would you have for the next lesson?</w:t>
      </w:r>
    </w:p>
    <w:p w14:paraId="7F565221" w14:textId="77777777" w:rsidR="00643193" w:rsidRDefault="00643193" w:rsidP="00643193">
      <w:pPr>
        <w:spacing w:after="0" w:line="240" w:lineRule="auto"/>
        <w:rPr>
          <w:rFonts w:ascii="Calibri" w:hAnsi="Calibri" w:cs="Calibri"/>
        </w:rPr>
      </w:pPr>
    </w:p>
    <w:p w14:paraId="2D99C269" w14:textId="65231C8C" w:rsidR="00643193" w:rsidRPr="00AA293C" w:rsidRDefault="00F30235" w:rsidP="00643193">
      <w:pPr>
        <w:spacing w:after="0" w:line="240" w:lineRule="auto"/>
        <w:rPr>
          <w:rFonts w:ascii="Calibri" w:hAnsi="Calibri" w:cs="Calibri"/>
        </w:rPr>
      </w:pPr>
      <w:r>
        <w:rPr>
          <w:rFonts w:ascii="Calibri" w:hAnsi="Calibri" w:cs="Calibri"/>
        </w:rPr>
        <w:t xml:space="preserve">Stimulating </w:t>
      </w:r>
      <w:proofErr w:type="gramStart"/>
      <w:r>
        <w:rPr>
          <w:rFonts w:ascii="Calibri" w:hAnsi="Calibri" w:cs="Calibri"/>
        </w:rPr>
        <w:t>student</w:t>
      </w:r>
      <w:proofErr w:type="gramEnd"/>
      <w:r>
        <w:rPr>
          <w:rFonts w:ascii="Calibri" w:hAnsi="Calibri" w:cs="Calibri"/>
        </w:rPr>
        <w:t xml:space="preserve"> thinking and understanding what students think, know, or understand depends on how you respond </w:t>
      </w:r>
      <w:r w:rsidR="00643193" w:rsidRPr="00AA293C">
        <w:rPr>
          <w:rFonts w:ascii="Calibri" w:hAnsi="Calibri" w:cs="Calibri"/>
        </w:rPr>
        <w:t xml:space="preserve">after they </w:t>
      </w:r>
      <w:r w:rsidR="00643193">
        <w:rPr>
          <w:rFonts w:ascii="Calibri" w:hAnsi="Calibri" w:cs="Calibri"/>
        </w:rPr>
        <w:t>answer</w:t>
      </w:r>
      <w:r w:rsidR="00643193" w:rsidRPr="00AA293C">
        <w:rPr>
          <w:rFonts w:ascii="Calibri" w:hAnsi="Calibri" w:cs="Calibri"/>
        </w:rPr>
        <w:t xml:space="preserve"> questions. Let’s look at the data on the chart for the </w:t>
      </w:r>
      <w:r w:rsidR="005702D7">
        <w:rPr>
          <w:rFonts w:ascii="Calibri" w:hAnsi="Calibri" w:cs="Calibri"/>
        </w:rPr>
        <w:t>teacher's</w:t>
      </w:r>
      <w:r w:rsidR="00643193" w:rsidRPr="00AA293C">
        <w:rPr>
          <w:rFonts w:ascii="Calibri" w:hAnsi="Calibri" w:cs="Calibri"/>
        </w:rPr>
        <w:t xml:space="preserve"> </w:t>
      </w:r>
      <w:proofErr w:type="gramStart"/>
      <w:r w:rsidR="00643193" w:rsidRPr="00AA293C">
        <w:rPr>
          <w:rFonts w:ascii="Calibri" w:hAnsi="Calibri" w:cs="Calibri"/>
        </w:rPr>
        <w:t>responding behaviors</w:t>
      </w:r>
      <w:proofErr w:type="gramEnd"/>
      <w:r w:rsidR="00133937">
        <w:rPr>
          <w:rFonts w:ascii="Calibri" w:hAnsi="Calibri" w:cs="Calibri"/>
        </w:rPr>
        <w:t>:</w:t>
      </w:r>
      <w:r w:rsidR="00643193">
        <w:rPr>
          <w:rFonts w:ascii="Calibri" w:hAnsi="Calibri" w:cs="Calibri"/>
        </w:rPr>
        <w:t xml:space="preserve"> you either rejected student answers (15%), </w:t>
      </w:r>
      <w:r w:rsidR="00643193" w:rsidRPr="00AA293C">
        <w:rPr>
          <w:rFonts w:ascii="Calibri" w:hAnsi="Calibri" w:cs="Calibri"/>
        </w:rPr>
        <w:t>confirmed student responses (80%)</w:t>
      </w:r>
      <w:r w:rsidR="00643193">
        <w:rPr>
          <w:rFonts w:ascii="Calibri" w:hAnsi="Calibri" w:cs="Calibri"/>
        </w:rPr>
        <w:t>,</w:t>
      </w:r>
      <w:r w:rsidR="00643193" w:rsidRPr="00AA293C">
        <w:rPr>
          <w:rFonts w:ascii="Calibri" w:hAnsi="Calibri" w:cs="Calibri"/>
        </w:rPr>
        <w:t xml:space="preserve"> or repeated a student’s responses (5%). </w:t>
      </w:r>
    </w:p>
    <w:p w14:paraId="7EC40AE3" w14:textId="37777F2E"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How does that data fit with your intentions? How might you </w:t>
      </w:r>
      <w:r w:rsidR="009755FF">
        <w:rPr>
          <w:rFonts w:ascii="Calibri" w:hAnsi="Calibri" w:cs="Calibri"/>
        </w:rPr>
        <w:t>improve your teaching to suit your lesson and student learning goals</w:t>
      </w:r>
      <w:r w:rsidRPr="00AA293C">
        <w:rPr>
          <w:rFonts w:ascii="Calibri" w:hAnsi="Calibri" w:cs="Calibri"/>
        </w:rPr>
        <w:t xml:space="preserve">? </w:t>
      </w:r>
    </w:p>
    <w:p w14:paraId="41E29103" w14:textId="77777777" w:rsidR="00643193" w:rsidRPr="00AA293C" w:rsidRDefault="00643193" w:rsidP="00643193">
      <w:pPr>
        <w:spacing w:after="0" w:line="240" w:lineRule="auto"/>
        <w:rPr>
          <w:rFonts w:ascii="Calibri" w:hAnsi="Calibri" w:cs="Calibri"/>
        </w:rPr>
      </w:pPr>
    </w:p>
    <w:p w14:paraId="2BE20552"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Next Observation, Teaching Target</w:t>
      </w:r>
      <w:r>
        <w:rPr>
          <w:rFonts w:ascii="Calibri" w:hAnsi="Calibri" w:cs="Calibri"/>
          <w:b/>
          <w:bCs/>
        </w:rPr>
        <w:t>,</w:t>
      </w:r>
      <w:r w:rsidRPr="00AA293C">
        <w:rPr>
          <w:rFonts w:ascii="Calibri" w:hAnsi="Calibri" w:cs="Calibri"/>
          <w:b/>
          <w:bCs/>
        </w:rPr>
        <w:t xml:space="preserve"> and Data</w:t>
      </w:r>
    </w:p>
    <w:p w14:paraId="18F2DD7A" w14:textId="27633D36" w:rsidR="00643193" w:rsidRPr="00AA293C" w:rsidRDefault="00643193" w:rsidP="00643193">
      <w:pPr>
        <w:spacing w:after="0" w:line="240" w:lineRule="auto"/>
        <w:rPr>
          <w:rFonts w:ascii="Calibri" w:hAnsi="Calibri" w:cs="Calibri"/>
        </w:rPr>
      </w:pPr>
      <w:r w:rsidRPr="00AA293C">
        <w:rPr>
          <w:rFonts w:ascii="Calibri" w:hAnsi="Calibri" w:cs="Calibri"/>
        </w:rPr>
        <w:t xml:space="preserve">The data also </w:t>
      </w:r>
      <w:r w:rsidR="00133937">
        <w:rPr>
          <w:rFonts w:ascii="Calibri" w:hAnsi="Calibri" w:cs="Calibri"/>
        </w:rPr>
        <w:t xml:space="preserve">show that, following your initial response, your </w:t>
      </w:r>
      <w:r>
        <w:rPr>
          <w:rFonts w:ascii="Calibri" w:hAnsi="Calibri" w:cs="Calibri"/>
        </w:rPr>
        <w:t xml:space="preserve">predominant action is elaborating on the student's </w:t>
      </w:r>
      <w:r w:rsidR="005702D7">
        <w:rPr>
          <w:rFonts w:ascii="Calibri" w:hAnsi="Calibri" w:cs="Calibri"/>
        </w:rPr>
        <w:t>one- or two-word</w:t>
      </w:r>
      <w:r>
        <w:rPr>
          <w:rFonts w:ascii="Calibri" w:hAnsi="Calibri" w:cs="Calibri"/>
        </w:rPr>
        <w:t xml:space="preserve"> answer. Therefore, you are </w:t>
      </w:r>
      <w:r w:rsidR="00F30235">
        <w:rPr>
          <w:rFonts w:ascii="Calibri" w:hAnsi="Calibri" w:cs="Calibri"/>
        </w:rPr>
        <w:t>clarifying and adding meaning to that response—it turns into a short mini-lecture after</w:t>
      </w:r>
      <w:r>
        <w:rPr>
          <w:rFonts w:ascii="Calibri" w:hAnsi="Calibri" w:cs="Calibri"/>
        </w:rPr>
        <w:t xml:space="preserve"> each student's</w:t>
      </w:r>
      <w:r w:rsidRPr="00AA293C">
        <w:rPr>
          <w:rFonts w:ascii="Calibri" w:hAnsi="Calibri" w:cs="Calibri"/>
        </w:rPr>
        <w:t xml:space="preserve"> response. </w:t>
      </w:r>
    </w:p>
    <w:p w14:paraId="38275E1F" w14:textId="77777777" w:rsidR="00643193"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What is your reaction to such data? For the </w:t>
      </w:r>
      <w:r>
        <w:rPr>
          <w:rFonts w:ascii="Calibri" w:hAnsi="Calibri" w:cs="Calibri"/>
        </w:rPr>
        <w:t>following</w:t>
      </w:r>
      <w:r w:rsidRPr="00AA293C">
        <w:rPr>
          <w:rFonts w:ascii="Calibri" w:hAnsi="Calibri" w:cs="Calibri"/>
        </w:rPr>
        <w:t xml:space="preserve"> observation</w:t>
      </w:r>
      <w:r>
        <w:rPr>
          <w:rFonts w:ascii="Calibri" w:hAnsi="Calibri" w:cs="Calibri"/>
        </w:rPr>
        <w:t>, how might you change your response pattern to learn more about student thinking, what they know or believe about the topic, and how the lesson impacted their thinking?</w:t>
      </w:r>
      <w:r w:rsidRPr="00AA293C">
        <w:rPr>
          <w:rFonts w:ascii="Calibri" w:hAnsi="Calibri" w:cs="Calibri"/>
        </w:rPr>
        <w:t xml:space="preserve"> </w:t>
      </w:r>
    </w:p>
    <w:p w14:paraId="2EBAA600" w14:textId="77777777" w:rsidR="00A0486A" w:rsidRPr="00AA293C" w:rsidRDefault="00A0486A" w:rsidP="00A0486A">
      <w:pPr>
        <w:pStyle w:val="ListParagraph"/>
        <w:spacing w:after="0" w:line="240" w:lineRule="auto"/>
        <w:rPr>
          <w:rFonts w:ascii="Calibri" w:hAnsi="Calibri" w:cs="Calibri"/>
        </w:rPr>
      </w:pPr>
    </w:p>
    <w:p w14:paraId="539FFC17" w14:textId="77777777" w:rsidR="00643193" w:rsidRDefault="00643193" w:rsidP="00643193">
      <w:pPr>
        <w:spacing w:after="0" w:line="240" w:lineRule="auto"/>
        <w:rPr>
          <w:rFonts w:ascii="Calibri" w:hAnsi="Calibri" w:cs="Calibri"/>
        </w:rPr>
      </w:pPr>
    </w:p>
    <w:p w14:paraId="1AE0E886"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2A9E6DA4" w14:textId="77777777" w:rsidR="009148BD" w:rsidRDefault="009148BD" w:rsidP="00643193">
      <w:pPr>
        <w:spacing w:after="0" w:line="240" w:lineRule="auto"/>
        <w:rPr>
          <w:rFonts w:ascii="Calibri" w:hAnsi="Calibri" w:cs="Calibri"/>
          <w:b/>
          <w:bCs/>
          <w:i/>
          <w:iCs/>
        </w:rPr>
      </w:pPr>
    </w:p>
    <w:p w14:paraId="24EDE7F8" w14:textId="2ED6EEAC" w:rsidR="00643193" w:rsidRPr="00AA293C" w:rsidRDefault="00643193" w:rsidP="00643193">
      <w:pPr>
        <w:spacing w:after="0" w:line="240" w:lineRule="auto"/>
        <w:rPr>
          <w:rFonts w:ascii="Calibri" w:hAnsi="Calibri" w:cs="Calibri"/>
        </w:rPr>
      </w:pPr>
      <w:r w:rsidRPr="00AA293C">
        <w:rPr>
          <w:rFonts w:ascii="Calibri" w:hAnsi="Calibri" w:cs="Calibri"/>
          <w:b/>
          <w:bCs/>
          <w:i/>
          <w:iCs/>
        </w:rPr>
        <w:lastRenderedPageBreak/>
        <w:t>Management Summary</w:t>
      </w:r>
      <w:r w:rsidRPr="00AA293C">
        <w:rPr>
          <w:rFonts w:ascii="Calibri" w:hAnsi="Calibri" w:cs="Calibri"/>
        </w:rPr>
        <w:t xml:space="preserve"> – </w:t>
      </w:r>
      <w:r>
        <w:rPr>
          <w:rFonts w:ascii="Calibri" w:hAnsi="Calibri" w:cs="Calibri"/>
        </w:rPr>
        <w:t xml:space="preserve">When coding a lesson, the observer notes a student's misbehavior </w:t>
      </w:r>
      <w:r w:rsidR="00133937">
        <w:rPr>
          <w:rFonts w:ascii="Calibri" w:hAnsi="Calibri" w:cs="Calibri"/>
        </w:rPr>
        <w:t>and can</w:t>
      </w:r>
      <w:r>
        <w:rPr>
          <w:rFonts w:ascii="Calibri" w:hAnsi="Calibri" w:cs="Calibri"/>
        </w:rPr>
        <w:t xml:space="preserve"> link it to the seating chart; therefore, the data includes the who and when of the misbehavior. The observer also notes when the teacher reacts. This summary p</w:t>
      </w:r>
      <w:r w:rsidRPr="00AA293C">
        <w:rPr>
          <w:rFonts w:ascii="Calibri" w:hAnsi="Calibri" w:cs="Calibri"/>
          <w:color w:val="212529"/>
          <w:shd w:val="clear" w:color="auto" w:fill="FFFFFF"/>
        </w:rPr>
        <w:t>rovides a seating chart, timeline, and individual student data for misbehaviors</w:t>
      </w:r>
      <w:r w:rsidR="005702D7">
        <w:rPr>
          <w:rFonts w:ascii="Calibri" w:hAnsi="Calibri" w:cs="Calibri"/>
          <w:color w:val="212529"/>
          <w:shd w:val="clear" w:color="auto" w:fill="FFFFFF"/>
        </w:rPr>
        <w:t>, using black bars on the timeline linked to the video, and the teacher’s response and intervention,</w:t>
      </w:r>
      <w:r w:rsidRPr="00AA293C">
        <w:rPr>
          <w:rFonts w:ascii="Calibri" w:hAnsi="Calibri" w:cs="Calibri"/>
          <w:color w:val="212529"/>
          <w:shd w:val="clear" w:color="auto" w:fill="FFFFFF"/>
        </w:rPr>
        <w:t xml:space="preserve"> using red bars </w:t>
      </w:r>
      <w:r w:rsidR="00A0486A">
        <w:rPr>
          <w:rFonts w:ascii="Calibri" w:hAnsi="Calibri" w:cs="Calibri"/>
          <w:color w:val="212529"/>
          <w:shd w:val="clear" w:color="auto" w:fill="FFFFFF"/>
        </w:rPr>
        <w:t>connected</w:t>
      </w:r>
      <w:r w:rsidRPr="00AA293C">
        <w:rPr>
          <w:rFonts w:ascii="Calibri" w:hAnsi="Calibri" w:cs="Calibri"/>
          <w:color w:val="212529"/>
          <w:shd w:val="clear" w:color="auto" w:fill="FFFFFF"/>
        </w:rPr>
        <w:t xml:space="preserve"> to the video. </w:t>
      </w:r>
      <w:r w:rsidR="00EE0879" w:rsidRPr="007B7821">
        <w:rPr>
          <w:rFonts w:cstheme="minorHAnsi"/>
        </w:rPr>
        <w:t xml:space="preserve">Clicking </w:t>
      </w:r>
      <w:r w:rsidR="00133937">
        <w:rPr>
          <w:rFonts w:cstheme="minorHAnsi"/>
        </w:rPr>
        <w:t>a bar starts the video linked to that event</w:t>
      </w:r>
      <w:r w:rsidR="00EE0879" w:rsidRPr="007B7821">
        <w:rPr>
          <w:rFonts w:cstheme="minorHAnsi"/>
        </w:rPr>
        <w:t>.</w:t>
      </w:r>
      <w:r w:rsidR="00EE0879">
        <w:rPr>
          <w:rFonts w:cstheme="minorHAnsi"/>
        </w:rPr>
        <w:t xml:space="preserve"> </w:t>
      </w:r>
      <w:r w:rsidRPr="00AA293C">
        <w:rPr>
          <w:rFonts w:ascii="Calibri" w:hAnsi="Calibri" w:cs="Calibri"/>
          <w:color w:val="212529"/>
          <w:shd w:val="clear" w:color="auto" w:fill="FFFFFF"/>
        </w:rPr>
        <w:t xml:space="preserve">A seating chart heat map </w:t>
      </w:r>
      <w:r w:rsidR="005702D7">
        <w:rPr>
          <w:rFonts w:ascii="Calibri" w:hAnsi="Calibri" w:cs="Calibri"/>
          <w:color w:val="212529"/>
          <w:shd w:val="clear" w:color="auto" w:fill="FFFFFF"/>
        </w:rPr>
        <w:t xml:space="preserve">displays the number of misbehaviors that occurred, their </w:t>
      </w:r>
      <w:r w:rsidR="00133937">
        <w:rPr>
          <w:rFonts w:ascii="Calibri" w:hAnsi="Calibri" w:cs="Calibri"/>
          <w:color w:val="212529"/>
          <w:shd w:val="clear" w:color="auto" w:fill="FFFFFF"/>
        </w:rPr>
        <w:t>locations within the classroom, and demographic data</w:t>
      </w:r>
      <w:r w:rsidRPr="00AA293C">
        <w:rPr>
          <w:rFonts w:ascii="Calibri" w:hAnsi="Calibri" w:cs="Calibri"/>
          <w:color w:val="212529"/>
          <w:shd w:val="clear" w:color="auto" w:fill="FFFFFF"/>
        </w:rPr>
        <w:t>.</w:t>
      </w:r>
    </w:p>
    <w:p w14:paraId="55E8CC3D" w14:textId="77777777" w:rsidR="00643193" w:rsidRPr="00AA293C" w:rsidRDefault="00643193" w:rsidP="00643193">
      <w:pPr>
        <w:spacing w:after="0" w:line="240" w:lineRule="auto"/>
        <w:rPr>
          <w:rFonts w:ascii="Calibri" w:hAnsi="Calibri" w:cs="Calibri"/>
        </w:rPr>
      </w:pPr>
    </w:p>
    <w:p w14:paraId="2A991D6F" w14:textId="77777777" w:rsidR="00EE0879" w:rsidRDefault="00EE0879" w:rsidP="00EE0879">
      <w:pPr>
        <w:spacing w:after="0" w:line="240" w:lineRule="auto"/>
        <w:rPr>
          <w:rFonts w:ascii="Calibri" w:hAnsi="Calibri" w:cs="Calibri"/>
          <w:bCs/>
        </w:rPr>
      </w:pPr>
    </w:p>
    <w:p w14:paraId="65D16BA7" w14:textId="56B18745" w:rsidR="00EE0879" w:rsidRDefault="00643193" w:rsidP="00EE0879">
      <w:pPr>
        <w:spacing w:after="0" w:line="240" w:lineRule="auto"/>
        <w:rPr>
          <w:rFonts w:cstheme="minorHAnsi"/>
          <w:b/>
          <w:bCs/>
        </w:rPr>
      </w:pPr>
      <w:r w:rsidRPr="00AA293C">
        <w:rPr>
          <w:rFonts w:ascii="Calibri" w:hAnsi="Calibri" w:cs="Calibri"/>
          <w:noProof/>
        </w:rPr>
        <mc:AlternateContent>
          <mc:Choice Requires="wps">
            <w:drawing>
              <wp:anchor distT="45720" distB="45720" distL="114300" distR="114300" simplePos="0" relativeHeight="251727949" behindDoc="0" locked="0" layoutInCell="1" allowOverlap="1" wp14:anchorId="42B280AA" wp14:editId="54FED71E">
                <wp:simplePos x="0" y="0"/>
                <wp:positionH relativeFrom="margin">
                  <wp:posOffset>128427</wp:posOffset>
                </wp:positionH>
                <wp:positionV relativeFrom="paragraph">
                  <wp:posOffset>5851</wp:posOffset>
                </wp:positionV>
                <wp:extent cx="5881370" cy="2054225"/>
                <wp:effectExtent l="0" t="0" r="24130" b="22225"/>
                <wp:wrapSquare wrapText="bothSides"/>
                <wp:docPr id="62895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2054225"/>
                        </a:xfrm>
                        <a:prstGeom prst="rect">
                          <a:avLst/>
                        </a:prstGeom>
                        <a:solidFill>
                          <a:srgbClr val="FFFFFF"/>
                        </a:solidFill>
                        <a:ln w="9525">
                          <a:solidFill>
                            <a:srgbClr val="000000"/>
                          </a:solidFill>
                          <a:miter lim="800000"/>
                          <a:headEnd/>
                          <a:tailEnd/>
                        </a:ln>
                      </wps:spPr>
                      <wps:txbx>
                        <w:txbxContent>
                          <w:p w14:paraId="277B264F" w14:textId="77777777" w:rsidR="00643193" w:rsidRDefault="00643193" w:rsidP="00643193">
                            <w:r w:rsidRPr="00F7327A">
                              <w:rPr>
                                <w:noProof/>
                              </w:rPr>
                              <w:drawing>
                                <wp:inline distT="0" distB="0" distL="0" distR="0" wp14:anchorId="3A7967C3" wp14:editId="5E8E6D1E">
                                  <wp:extent cx="5722706" cy="1891693"/>
                                  <wp:effectExtent l="0" t="0" r="0" b="0"/>
                                  <wp:docPr id="470081123" name="Picture 47008112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93"/>
                                          <a:stretch>
                                            <a:fillRect/>
                                          </a:stretch>
                                        </pic:blipFill>
                                        <pic:spPr>
                                          <a:xfrm>
                                            <a:off x="0" y="0"/>
                                            <a:ext cx="5738776" cy="18970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280AA" id="_x0000_s1120" type="#_x0000_t202" style="position:absolute;margin-left:10.1pt;margin-top:.45pt;width:463.1pt;height:161.75pt;z-index:2517279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">
                <v:textbox>
                  <w:txbxContent>
                    <w:p w14:paraId="277B264F" w14:textId="77777777" w:rsidR="00643193" w:rsidRDefault="00643193" w:rsidP="00643193">
                      <w:r w:rsidRPr="00F7327A">
                        <w:rPr>
                          <w:noProof/>
                        </w:rPr>
                        <w:drawing>
                          <wp:inline distT="0" distB="0" distL="0" distR="0" wp14:anchorId="3A7967C3" wp14:editId="5E8E6D1E">
                            <wp:extent cx="5722706" cy="1891693"/>
                            <wp:effectExtent l="0" t="0" r="0" b="0"/>
                            <wp:docPr id="470081123" name="Picture 47008112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93"/>
                                    <a:stretch>
                                      <a:fillRect/>
                                    </a:stretch>
                                  </pic:blipFill>
                                  <pic:spPr>
                                    <a:xfrm>
                                      <a:off x="0" y="0"/>
                                      <a:ext cx="5738776" cy="1897005"/>
                                    </a:xfrm>
                                    <a:prstGeom prst="rect">
                                      <a:avLst/>
                                    </a:prstGeom>
                                  </pic:spPr>
                                </pic:pic>
                              </a:graphicData>
                            </a:graphic>
                          </wp:inline>
                        </w:drawing>
                      </w:r>
                    </w:p>
                  </w:txbxContent>
                </v:textbox>
                <w10:wrap type="square" anchorx="margin"/>
              </v:shape>
            </w:pict>
          </mc:Fallback>
        </mc:AlternateContent>
      </w:r>
    </w:p>
    <w:p w14:paraId="2E1BD59D" w14:textId="03EDDE07" w:rsidR="00EE0879" w:rsidRPr="007F5F4C" w:rsidRDefault="00EE0879" w:rsidP="00EE0879">
      <w:pPr>
        <w:spacing w:after="0" w:line="240" w:lineRule="auto"/>
        <w:rPr>
          <w:rFonts w:cstheme="minorHAnsi"/>
        </w:rPr>
      </w:pPr>
      <w:r w:rsidRPr="007F5F4C">
        <w:rPr>
          <w:rFonts w:cstheme="minorHAnsi"/>
          <w:b/>
          <w:bCs/>
        </w:rPr>
        <w:t>Demographic Highlighting in the Seating Chart Heat Map</w:t>
      </w:r>
      <w:r w:rsidRPr="007F5F4C">
        <w:rPr>
          <w:rFonts w:cstheme="minorHAnsi"/>
        </w:rPr>
        <w:t xml:space="preserve"> - </w:t>
      </w:r>
      <w:r w:rsidR="005702D7">
        <w:rPr>
          <w:rFonts w:cstheme="minorHAnsi"/>
        </w:rPr>
        <w:t xml:space="preserve">Additionally, if data is collected for specific students by using their student seat number before entering the M code, </w:t>
      </w:r>
      <w:r w:rsidRPr="007F5F4C">
        <w:rPr>
          <w:rFonts w:cstheme="minorHAnsi"/>
        </w:rPr>
        <w:t xml:space="preserve">the data can be displayed and toggled on or off by clicking on the Gender, ELL, SPED, or Minority buttons. If the observer </w:t>
      </w:r>
      <w:r w:rsidR="00181460">
        <w:rPr>
          <w:rFonts w:cstheme="minorHAnsi"/>
        </w:rPr>
        <w:t>wonders how students with special needs become</w:t>
      </w:r>
      <w:r w:rsidRPr="007F5F4C">
        <w:rPr>
          <w:rFonts w:cstheme="minorHAnsi"/>
        </w:rPr>
        <w:t xml:space="preserve"> disengaged during the lesson, toggle this information to find out. If the observer or teacher is concerned about equity of participation </w:t>
      </w:r>
      <w:r w:rsidR="00133937">
        <w:rPr>
          <w:rFonts w:cstheme="minorHAnsi"/>
        </w:rPr>
        <w:t xml:space="preserve">by gender, minority status, ELL status, or students with special needs, </w:t>
      </w:r>
      <w:r w:rsidRPr="007F5F4C">
        <w:rPr>
          <w:rFonts w:cstheme="minorHAnsi"/>
        </w:rPr>
        <w:t xml:space="preserve">this data is available. </w:t>
      </w:r>
    </w:p>
    <w:p w14:paraId="7CDEA9BE" w14:textId="77777777" w:rsidR="00EE0879" w:rsidRPr="007F5F4C" w:rsidRDefault="00EE0879" w:rsidP="00EE0879">
      <w:pPr>
        <w:spacing w:after="0" w:line="240" w:lineRule="auto"/>
        <w:rPr>
          <w:rFonts w:cstheme="minorHAnsi"/>
          <w:b/>
        </w:rPr>
      </w:pPr>
    </w:p>
    <w:p w14:paraId="6BADA00E" w14:textId="77777777" w:rsidR="00EE0879" w:rsidRDefault="00EE0879" w:rsidP="00643193">
      <w:pPr>
        <w:spacing w:after="0" w:line="240" w:lineRule="auto"/>
        <w:rPr>
          <w:rFonts w:ascii="Calibri" w:hAnsi="Calibri" w:cs="Calibri"/>
          <w:bCs/>
        </w:rPr>
      </w:pPr>
    </w:p>
    <w:p w14:paraId="2A5C9064" w14:textId="0BBF1FF9" w:rsidR="00643193" w:rsidRPr="00AA293C" w:rsidRDefault="00643193" w:rsidP="00643193">
      <w:pPr>
        <w:spacing w:after="0" w:line="240" w:lineRule="auto"/>
        <w:rPr>
          <w:rFonts w:ascii="Calibri" w:hAnsi="Calibri" w:cs="Calibri"/>
        </w:rPr>
      </w:pPr>
      <w:r w:rsidRPr="00AA293C">
        <w:rPr>
          <w:rFonts w:ascii="Calibri" w:hAnsi="Calibri" w:cs="Calibri"/>
          <w:bCs/>
        </w:rPr>
        <w:t xml:space="preserve">With the </w:t>
      </w:r>
      <w:r w:rsidRPr="00AA293C">
        <w:rPr>
          <w:rFonts w:ascii="Calibri" w:hAnsi="Calibri" w:cs="Calibri"/>
          <w:b/>
        </w:rPr>
        <w:t>Student Misbehavior Data</w:t>
      </w:r>
      <w:r w:rsidRPr="00AA293C">
        <w:rPr>
          <w:rFonts w:ascii="Calibri" w:hAnsi="Calibri" w:cs="Calibri"/>
          <w:bCs/>
        </w:rPr>
        <w:t>, the user can consider the following:</w:t>
      </w:r>
      <w:r w:rsidRPr="00AA293C">
        <w:rPr>
          <w:rFonts w:ascii="Calibri" w:hAnsi="Calibri" w:cs="Calibri"/>
        </w:rPr>
        <w:t xml:space="preserve"> </w:t>
      </w:r>
    </w:p>
    <w:p w14:paraId="3C1C04F9" w14:textId="77777777" w:rsidR="00643193" w:rsidRPr="00AA293C" w:rsidRDefault="00643193" w:rsidP="00643193">
      <w:pPr>
        <w:spacing w:after="0" w:line="240" w:lineRule="auto"/>
        <w:rPr>
          <w:rFonts w:ascii="Calibri" w:hAnsi="Calibri" w:cs="Calibri"/>
        </w:rPr>
      </w:pPr>
    </w:p>
    <w:p w14:paraId="19F7AA96" w14:textId="77777777" w:rsidR="00643193" w:rsidRPr="00AA293C" w:rsidRDefault="00643193" w:rsidP="00643193">
      <w:pPr>
        <w:spacing w:after="0" w:line="240" w:lineRule="auto"/>
        <w:rPr>
          <w:rFonts w:ascii="Calibri" w:hAnsi="Calibri" w:cs="Calibri"/>
          <w:bCs/>
        </w:rPr>
      </w:pPr>
      <w:r w:rsidRPr="00AA293C">
        <w:rPr>
          <w:rFonts w:ascii="Calibri" w:hAnsi="Calibri" w:cs="Calibri"/>
          <w:bCs/>
        </w:rPr>
        <w:t>When Viewing the Code Summary:</w:t>
      </w:r>
    </w:p>
    <w:p w14:paraId="4D580612"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How many classroom management events </w:t>
      </w:r>
      <w:r>
        <w:rPr>
          <w:rFonts w:ascii="Calibri" w:hAnsi="Calibri" w:cs="Calibri"/>
        </w:rPr>
        <w:t xml:space="preserve">were </w:t>
      </w:r>
      <w:r w:rsidRPr="00AA293C">
        <w:rPr>
          <w:rFonts w:ascii="Calibri" w:hAnsi="Calibri" w:cs="Calibri"/>
        </w:rPr>
        <w:t xml:space="preserve">noted by the observer? </w:t>
      </w:r>
    </w:p>
    <w:p w14:paraId="44EDC89D"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How many classroom management events were not addressed by the teacher? </w:t>
      </w:r>
    </w:p>
    <w:p w14:paraId="71361456" w14:textId="50F43714" w:rsidR="00643193" w:rsidRPr="00AA293C" w:rsidRDefault="00643193">
      <w:pPr>
        <w:pStyle w:val="ListParagraph"/>
        <w:numPr>
          <w:ilvl w:val="1"/>
          <w:numId w:val="3"/>
        </w:numPr>
        <w:spacing w:after="0" w:line="240" w:lineRule="auto"/>
        <w:rPr>
          <w:rFonts w:ascii="Calibri" w:hAnsi="Calibri" w:cs="Calibri"/>
        </w:rPr>
      </w:pPr>
      <w:r w:rsidRPr="00AA293C">
        <w:rPr>
          <w:rFonts w:ascii="Calibri" w:hAnsi="Calibri" w:cs="Calibri"/>
        </w:rPr>
        <w:t>Note that when the number of M10 events is added to the number of M12 events</w:t>
      </w:r>
      <w:r w:rsidR="00181460">
        <w:rPr>
          <w:rFonts w:ascii="Calibri" w:hAnsi="Calibri" w:cs="Calibri"/>
        </w:rPr>
        <w:t>,</w:t>
      </w:r>
      <w:r w:rsidRPr="00AA293C">
        <w:rPr>
          <w:rFonts w:ascii="Calibri" w:hAnsi="Calibri" w:cs="Calibri"/>
        </w:rPr>
        <w:t xml:space="preserve"> if that number is greater than the number of M11 and M13 events, the teacher is probably ignoring some of the student misbehaviors either intentionally or due to the frustration of not having an impact when they do intervene.</w:t>
      </w:r>
    </w:p>
    <w:p w14:paraId="42B71743"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much time did the teacher use to intervene in management events? (M11 and M13)</w:t>
      </w:r>
    </w:p>
    <w:p w14:paraId="05042E19" w14:textId="77777777" w:rsidR="00643193" w:rsidRPr="00AA293C" w:rsidRDefault="00643193" w:rsidP="00643193">
      <w:pPr>
        <w:spacing w:after="0" w:line="240" w:lineRule="auto"/>
        <w:rPr>
          <w:rFonts w:ascii="Calibri" w:hAnsi="Calibri" w:cs="Calibri"/>
        </w:rPr>
      </w:pPr>
    </w:p>
    <w:p w14:paraId="0C6936DF" w14:textId="77777777" w:rsidR="00643193" w:rsidRPr="00AA293C" w:rsidRDefault="00643193" w:rsidP="00643193">
      <w:pPr>
        <w:spacing w:after="0" w:line="240" w:lineRule="auto"/>
        <w:rPr>
          <w:rFonts w:ascii="Calibri" w:hAnsi="Calibri" w:cs="Calibri"/>
        </w:rPr>
      </w:pPr>
      <w:r w:rsidRPr="00AA293C">
        <w:rPr>
          <w:rFonts w:ascii="Calibri" w:hAnsi="Calibri" w:cs="Calibri"/>
        </w:rPr>
        <w:t>When Viewing the Seating Chart Heat Map:</w:t>
      </w:r>
    </w:p>
    <w:p w14:paraId="3B6ACEEC"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Where in the classroom are the problems occurring? </w:t>
      </w:r>
    </w:p>
    <w:p w14:paraId="0B90F945" w14:textId="27970BCD"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Is there a small group or table of students exhibiting </w:t>
      </w:r>
      <w:r w:rsidR="00181460">
        <w:rPr>
          <w:rFonts w:ascii="Calibri" w:hAnsi="Calibri" w:cs="Calibri"/>
        </w:rPr>
        <w:t xml:space="preserve">the </w:t>
      </w:r>
      <w:r w:rsidRPr="00AA293C">
        <w:rPr>
          <w:rFonts w:ascii="Calibri" w:hAnsi="Calibri" w:cs="Calibri"/>
        </w:rPr>
        <w:t xml:space="preserve">most </w:t>
      </w:r>
      <w:r>
        <w:rPr>
          <w:rFonts w:ascii="Calibri" w:hAnsi="Calibri" w:cs="Calibri"/>
        </w:rPr>
        <w:t>misbehavior</w:t>
      </w:r>
      <w:r w:rsidRPr="00AA293C">
        <w:rPr>
          <w:rFonts w:ascii="Calibri" w:hAnsi="Calibri" w:cs="Calibri"/>
        </w:rPr>
        <w:t>?</w:t>
      </w:r>
    </w:p>
    <w:p w14:paraId="53B7951F"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Are behavioral issues proximal or distant to where the teacher is located? </w:t>
      </w:r>
    </w:p>
    <w:p w14:paraId="44E0A3EC" w14:textId="77777777" w:rsidR="00643193" w:rsidRPr="00AA293C" w:rsidRDefault="00643193" w:rsidP="00643193">
      <w:pPr>
        <w:spacing w:after="0" w:line="240" w:lineRule="auto"/>
        <w:rPr>
          <w:rFonts w:ascii="Calibri" w:hAnsi="Calibri" w:cs="Calibri"/>
        </w:rPr>
      </w:pPr>
    </w:p>
    <w:p w14:paraId="78FD7085" w14:textId="77777777" w:rsidR="00643193" w:rsidRPr="00AA293C" w:rsidRDefault="00643193" w:rsidP="00643193">
      <w:pPr>
        <w:spacing w:after="0" w:line="240" w:lineRule="auto"/>
        <w:rPr>
          <w:rFonts w:ascii="Calibri" w:hAnsi="Calibri" w:cs="Calibri"/>
        </w:rPr>
      </w:pPr>
      <w:r w:rsidRPr="00AA293C">
        <w:rPr>
          <w:rFonts w:ascii="Calibri" w:hAnsi="Calibri" w:cs="Calibri"/>
        </w:rPr>
        <w:lastRenderedPageBreak/>
        <w:t>When Viewing the Management Summary:</w:t>
      </w:r>
    </w:p>
    <w:p w14:paraId="2DD28BB7"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Where in the lesson, or during which lesson type, did the management issues occur? (Vertical bars on the lesson segment timeline)</w:t>
      </w:r>
    </w:p>
    <w:p w14:paraId="0146A674"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many management issues occurred at the start, end of class, or during transitions from one lesson segment to another? (Vertical bars on the lesson segment timeline)</w:t>
      </w:r>
    </w:p>
    <w:p w14:paraId="30B3AB18" w14:textId="77777777" w:rsidR="00A0486A" w:rsidRDefault="00A0486A" w:rsidP="00643193">
      <w:pPr>
        <w:spacing w:after="0" w:line="240" w:lineRule="auto"/>
        <w:rPr>
          <w:rFonts w:ascii="Calibri" w:hAnsi="Calibri" w:cs="Calibri"/>
        </w:rPr>
      </w:pPr>
    </w:p>
    <w:p w14:paraId="0E6C61BF" w14:textId="006152D7" w:rsidR="00643193" w:rsidRPr="00AA293C" w:rsidRDefault="00643193" w:rsidP="00643193">
      <w:pPr>
        <w:spacing w:after="0" w:line="240" w:lineRule="auto"/>
        <w:rPr>
          <w:rFonts w:ascii="Calibri" w:hAnsi="Calibri" w:cs="Calibri"/>
        </w:rPr>
      </w:pPr>
      <w:r w:rsidRPr="00AA293C">
        <w:rPr>
          <w:rFonts w:ascii="Calibri" w:hAnsi="Calibri" w:cs="Calibri"/>
        </w:rPr>
        <w:t xml:space="preserve">When Viewing the Video: </w:t>
      </w:r>
    </w:p>
    <w:p w14:paraId="6EEE994D"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How much time was needed to get all the students settled and begin the lesson when transitioning from one lesson segment to another? </w:t>
      </w:r>
    </w:p>
    <w:p w14:paraId="527C1E2A"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was the teacher’s movement around the classroom?</w:t>
      </w:r>
    </w:p>
    <w:p w14:paraId="7E9E04CD"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How did the students behave or misbehave today as a whole, compared to other days in general? </w:t>
      </w:r>
    </w:p>
    <w:p w14:paraId="0F2B1A9F"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Regarding specific students who might tend to misbehave, how was their behavior today? </w:t>
      </w:r>
    </w:p>
    <w:p w14:paraId="03A8F9D7"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Was there anything about this lesson that might have contributed to more or fewer management issues? </w:t>
      </w:r>
    </w:p>
    <w:p w14:paraId="048569CD" w14:textId="77777777" w:rsidR="00643193" w:rsidRPr="00AA293C" w:rsidRDefault="00643193" w:rsidP="00643193">
      <w:pPr>
        <w:spacing w:after="0" w:line="240" w:lineRule="auto"/>
        <w:rPr>
          <w:rFonts w:ascii="Calibri" w:hAnsi="Calibri" w:cs="Calibri"/>
        </w:rPr>
      </w:pPr>
    </w:p>
    <w:p w14:paraId="0D3895E6" w14:textId="77777777" w:rsidR="00643193" w:rsidRDefault="00643193" w:rsidP="00643193">
      <w:pPr>
        <w:spacing w:after="0" w:line="240" w:lineRule="auto"/>
        <w:rPr>
          <w:rFonts w:ascii="Calibri" w:hAnsi="Calibri" w:cs="Calibri"/>
          <w:b/>
          <w:bCs/>
        </w:rPr>
      </w:pPr>
    </w:p>
    <w:p w14:paraId="4EDB436A"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Feedback Session with Joe</w:t>
      </w:r>
    </w:p>
    <w:p w14:paraId="4CB60F73" w14:textId="6217DBCC" w:rsidR="00643193" w:rsidRPr="00AA293C" w:rsidRDefault="00643193" w:rsidP="00643193">
      <w:pPr>
        <w:spacing w:after="0" w:line="240" w:lineRule="auto"/>
        <w:rPr>
          <w:rFonts w:ascii="Calibri" w:hAnsi="Calibri" w:cs="Calibri"/>
        </w:rPr>
      </w:pPr>
      <w:r w:rsidRPr="00AA293C">
        <w:rPr>
          <w:rFonts w:ascii="Calibri" w:hAnsi="Calibri" w:cs="Calibri"/>
        </w:rPr>
        <w:t xml:space="preserve">Joe, the </w:t>
      </w:r>
      <w:r w:rsidRPr="00267081">
        <w:rPr>
          <w:rFonts w:ascii="Calibri" w:hAnsi="Calibri" w:cs="Calibri"/>
          <w:i/>
          <w:iCs/>
        </w:rPr>
        <w:t>seating chart heat map</w:t>
      </w:r>
      <w:r w:rsidRPr="00AA293C">
        <w:rPr>
          <w:rFonts w:ascii="Calibri" w:hAnsi="Calibri" w:cs="Calibri"/>
        </w:rPr>
        <w:t xml:space="preserve"> </w:t>
      </w:r>
      <w:r>
        <w:rPr>
          <w:rFonts w:ascii="Calibri" w:hAnsi="Calibri" w:cs="Calibri"/>
        </w:rPr>
        <w:t>showing</w:t>
      </w:r>
      <w:r w:rsidRPr="00AA293C">
        <w:rPr>
          <w:rFonts w:ascii="Calibri" w:hAnsi="Calibri" w:cs="Calibri"/>
        </w:rPr>
        <w:t xml:space="preserve"> </w:t>
      </w:r>
      <w:r>
        <w:rPr>
          <w:rFonts w:ascii="Calibri" w:hAnsi="Calibri" w:cs="Calibri"/>
        </w:rPr>
        <w:t xml:space="preserve">student </w:t>
      </w:r>
      <w:r w:rsidRPr="00AA293C">
        <w:rPr>
          <w:rFonts w:ascii="Calibri" w:hAnsi="Calibri" w:cs="Calibri"/>
        </w:rPr>
        <w:t xml:space="preserve">misbehavior </w:t>
      </w:r>
      <w:r>
        <w:rPr>
          <w:rFonts w:ascii="Calibri" w:hAnsi="Calibri" w:cs="Calibri"/>
        </w:rPr>
        <w:t>indicates</w:t>
      </w:r>
      <w:r w:rsidRPr="00AA293C">
        <w:rPr>
          <w:rFonts w:ascii="Calibri" w:hAnsi="Calibri" w:cs="Calibri"/>
        </w:rPr>
        <w:t xml:space="preserve"> that four students each </w:t>
      </w:r>
      <w:proofErr w:type="gramStart"/>
      <w:r w:rsidRPr="00AA293C">
        <w:rPr>
          <w:rFonts w:ascii="Calibri" w:hAnsi="Calibri" w:cs="Calibri"/>
        </w:rPr>
        <w:t>misbehaved</w:t>
      </w:r>
      <w:proofErr w:type="gramEnd"/>
      <w:r w:rsidRPr="00AA293C">
        <w:rPr>
          <w:rFonts w:ascii="Calibri" w:hAnsi="Calibri" w:cs="Calibri"/>
        </w:rPr>
        <w:t xml:space="preserve"> </w:t>
      </w:r>
      <w:r>
        <w:rPr>
          <w:rFonts w:ascii="Calibri" w:hAnsi="Calibri" w:cs="Calibri"/>
        </w:rPr>
        <w:t>once</w:t>
      </w:r>
      <w:r w:rsidR="009755FF">
        <w:rPr>
          <w:rFonts w:ascii="Calibri" w:hAnsi="Calibri" w:cs="Calibri"/>
        </w:rPr>
        <w:t xml:space="preserve">. The map also </w:t>
      </w:r>
      <w:r w:rsidR="00181460">
        <w:rPr>
          <w:rFonts w:ascii="Calibri" w:hAnsi="Calibri" w:cs="Calibri"/>
        </w:rPr>
        <w:t>indicates that one of your students, number 24 in Group 6, had four incidents of misbehavior</w:t>
      </w:r>
      <w:r w:rsidRPr="00AA293C">
        <w:rPr>
          <w:rFonts w:ascii="Calibri" w:hAnsi="Calibri" w:cs="Calibri"/>
        </w:rPr>
        <w:t xml:space="preserve">. This student seemed to be the source of </w:t>
      </w:r>
      <w:r w:rsidR="00181460">
        <w:rPr>
          <w:rFonts w:ascii="Calibri" w:hAnsi="Calibri" w:cs="Calibri"/>
        </w:rPr>
        <w:t xml:space="preserve">your </w:t>
      </w:r>
      <w:r w:rsidR="00F30235">
        <w:rPr>
          <w:rFonts w:ascii="Calibri" w:hAnsi="Calibri" w:cs="Calibri"/>
        </w:rPr>
        <w:t>deviation</w:t>
      </w:r>
      <w:r w:rsidR="00181460">
        <w:rPr>
          <w:rFonts w:ascii="Calibri" w:hAnsi="Calibri" w:cs="Calibri"/>
        </w:rPr>
        <w:t xml:space="preserve"> from</w:t>
      </w:r>
      <w:r w:rsidRPr="00AA293C">
        <w:rPr>
          <w:rFonts w:ascii="Calibri" w:hAnsi="Calibri" w:cs="Calibri"/>
        </w:rPr>
        <w:t xml:space="preserve"> your lesson plan. </w:t>
      </w:r>
    </w:p>
    <w:p w14:paraId="7F7B95BA"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Describe the misbehaviors </w:t>
      </w:r>
      <w:r>
        <w:rPr>
          <w:rFonts w:ascii="Calibri" w:hAnsi="Calibri" w:cs="Calibri"/>
        </w:rPr>
        <w:t>of</w:t>
      </w:r>
      <w:r w:rsidRPr="00AA293C">
        <w:rPr>
          <w:rFonts w:ascii="Calibri" w:hAnsi="Calibri" w:cs="Calibri"/>
        </w:rPr>
        <w:t xml:space="preserve"> student 24 and then talk about how you handled the incidents. </w:t>
      </w:r>
      <w:r>
        <w:rPr>
          <w:rFonts w:ascii="Calibri" w:hAnsi="Calibri" w:cs="Calibri"/>
        </w:rPr>
        <w:t xml:space="preserve">We can go to the video for a quick reminder of the incidents if needed. </w:t>
      </w:r>
    </w:p>
    <w:p w14:paraId="432BF070" w14:textId="77777777" w:rsidR="00643193" w:rsidRDefault="00643193" w:rsidP="00643193">
      <w:pPr>
        <w:spacing w:after="0" w:line="240" w:lineRule="auto"/>
        <w:rPr>
          <w:rFonts w:ascii="Calibri" w:hAnsi="Calibri" w:cs="Calibri"/>
        </w:rPr>
      </w:pPr>
    </w:p>
    <w:p w14:paraId="07B3D9E0" w14:textId="2FDEDF65" w:rsidR="00643193" w:rsidRPr="00AA293C" w:rsidRDefault="00643193" w:rsidP="00643193">
      <w:pPr>
        <w:spacing w:after="0" w:line="240" w:lineRule="auto"/>
        <w:rPr>
          <w:rFonts w:ascii="Calibri" w:hAnsi="Calibri" w:cs="Calibri"/>
        </w:rPr>
      </w:pPr>
      <w:r w:rsidRPr="00AA293C">
        <w:rPr>
          <w:rFonts w:ascii="Calibri" w:hAnsi="Calibri" w:cs="Calibri"/>
        </w:rPr>
        <w:t xml:space="preserve">Joe, you just </w:t>
      </w:r>
      <w:r w:rsidR="00133937">
        <w:rPr>
          <w:rFonts w:ascii="Calibri" w:hAnsi="Calibri" w:cs="Calibri"/>
        </w:rPr>
        <w:t xml:space="preserve">said this student’s behavior made you </w:t>
      </w:r>
      <w:r w:rsidRPr="00AA293C">
        <w:rPr>
          <w:rFonts w:ascii="Calibri" w:hAnsi="Calibri" w:cs="Calibri"/>
        </w:rPr>
        <w:t>very uncomfortable and that you weren’t sure what to do. Let’s look at the video to see how you reacted.</w:t>
      </w:r>
    </w:p>
    <w:p w14:paraId="19BA0A0B"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Joe, how would you characterize your intervention and what happened?</w:t>
      </w:r>
    </w:p>
    <w:p w14:paraId="11200D28" w14:textId="77777777" w:rsidR="00643193" w:rsidRPr="00AA293C" w:rsidRDefault="00643193" w:rsidP="00643193">
      <w:pPr>
        <w:spacing w:after="0" w:line="240" w:lineRule="auto"/>
        <w:rPr>
          <w:rFonts w:ascii="Calibri" w:hAnsi="Calibri" w:cs="Calibri"/>
          <w:b/>
          <w:bCs/>
        </w:rPr>
      </w:pPr>
    </w:p>
    <w:p w14:paraId="15A5841C"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Next Observation, Teaching Target</w:t>
      </w:r>
      <w:r>
        <w:rPr>
          <w:rFonts w:ascii="Calibri" w:hAnsi="Calibri" w:cs="Calibri"/>
          <w:b/>
          <w:bCs/>
        </w:rPr>
        <w:t>,</w:t>
      </w:r>
      <w:r w:rsidRPr="00AA293C">
        <w:rPr>
          <w:rFonts w:ascii="Calibri" w:hAnsi="Calibri" w:cs="Calibri"/>
          <w:b/>
          <w:bCs/>
        </w:rPr>
        <w:t xml:space="preserve"> and Data</w:t>
      </w:r>
    </w:p>
    <w:p w14:paraId="09C9F214" w14:textId="2669BCAD" w:rsidR="00643193" w:rsidRPr="00AA293C" w:rsidRDefault="00643193" w:rsidP="00643193">
      <w:pPr>
        <w:spacing w:after="0" w:line="240" w:lineRule="auto"/>
        <w:rPr>
          <w:rFonts w:ascii="Calibri" w:hAnsi="Calibri" w:cs="Calibri"/>
        </w:rPr>
      </w:pPr>
      <w:r w:rsidRPr="00AA293C">
        <w:rPr>
          <w:rFonts w:ascii="Calibri" w:hAnsi="Calibri" w:cs="Calibri"/>
        </w:rPr>
        <w:t xml:space="preserve">Joe, you recognized that </w:t>
      </w:r>
      <w:r>
        <w:rPr>
          <w:rFonts w:ascii="Calibri" w:hAnsi="Calibri" w:cs="Calibri"/>
        </w:rPr>
        <w:t xml:space="preserve">the situation escalated because of your intervention. </w:t>
      </w:r>
      <w:r w:rsidR="00181460">
        <w:rPr>
          <w:rFonts w:ascii="Calibri" w:hAnsi="Calibri" w:cs="Calibri"/>
        </w:rPr>
        <w:t>Let’s discuss other ways to intervene in these misbehaviors that can help</w:t>
      </w:r>
      <w:r>
        <w:rPr>
          <w:rFonts w:ascii="Calibri" w:hAnsi="Calibri" w:cs="Calibri"/>
        </w:rPr>
        <w:t xml:space="preserve"> de-escalate</w:t>
      </w:r>
      <w:r w:rsidRPr="00AA293C">
        <w:rPr>
          <w:rFonts w:ascii="Calibri" w:hAnsi="Calibri" w:cs="Calibri"/>
        </w:rPr>
        <w:t xml:space="preserve"> the situation. You can implement those changes, and we will look for that in the </w:t>
      </w:r>
      <w:r>
        <w:rPr>
          <w:rFonts w:ascii="Calibri" w:hAnsi="Calibri" w:cs="Calibri"/>
        </w:rPr>
        <w:t>following</w:t>
      </w:r>
      <w:r w:rsidRPr="00AA293C">
        <w:rPr>
          <w:rFonts w:ascii="Calibri" w:hAnsi="Calibri" w:cs="Calibri"/>
        </w:rPr>
        <w:t xml:space="preserve"> observation. </w:t>
      </w:r>
    </w:p>
    <w:p w14:paraId="23589CD2" w14:textId="77777777" w:rsidR="00643193" w:rsidRDefault="00643193" w:rsidP="00643193">
      <w:pPr>
        <w:spacing w:after="0" w:line="240" w:lineRule="auto"/>
        <w:rPr>
          <w:rFonts w:ascii="Calibri" w:hAnsi="Calibri" w:cs="Calibri"/>
        </w:rPr>
      </w:pPr>
    </w:p>
    <w:p w14:paraId="53D5F2C9" w14:textId="77777777" w:rsidR="009148BD" w:rsidRPr="00AA293C" w:rsidRDefault="009148BD" w:rsidP="00643193">
      <w:pPr>
        <w:spacing w:after="0" w:line="240" w:lineRule="auto"/>
        <w:rPr>
          <w:rFonts w:ascii="Calibri" w:hAnsi="Calibri" w:cs="Calibri"/>
        </w:rPr>
      </w:pPr>
    </w:p>
    <w:p w14:paraId="41451C25"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5D430B83" w14:textId="77777777" w:rsidR="00643193" w:rsidRPr="00AA293C" w:rsidRDefault="00643193" w:rsidP="00643193">
      <w:pPr>
        <w:spacing w:after="0" w:line="240" w:lineRule="auto"/>
        <w:rPr>
          <w:rFonts w:ascii="Calibri" w:hAnsi="Calibri" w:cs="Calibri"/>
        </w:rPr>
      </w:pPr>
    </w:p>
    <w:p w14:paraId="701D8F2E" w14:textId="60E62DAC" w:rsidR="00643193" w:rsidRPr="00AA293C" w:rsidRDefault="00643193" w:rsidP="00643193">
      <w:pPr>
        <w:spacing w:after="0" w:line="240" w:lineRule="auto"/>
        <w:rPr>
          <w:rFonts w:ascii="Calibri" w:hAnsi="Calibri" w:cs="Calibri"/>
        </w:rPr>
      </w:pPr>
      <w:r w:rsidRPr="00AA293C">
        <w:rPr>
          <w:rFonts w:ascii="Calibri" w:hAnsi="Calibri" w:cs="Calibri"/>
          <w:b/>
          <w:bCs/>
          <w:i/>
          <w:iCs/>
        </w:rPr>
        <w:t>Interaction Patterns</w:t>
      </w:r>
      <w:r>
        <w:rPr>
          <w:rFonts w:ascii="Calibri" w:hAnsi="Calibri" w:cs="Calibri"/>
        </w:rPr>
        <w:t>—</w:t>
      </w:r>
      <w:r w:rsidR="00133937">
        <w:rPr>
          <w:rFonts w:cstheme="minorHAnsi"/>
          <w:bCs/>
        </w:rPr>
        <w:t>When using the teacher actions (T codes) and student engagement actions (S codes), the user can view the predominant interaction patterns</w:t>
      </w:r>
      <w:r w:rsidR="007F5E79" w:rsidRPr="007F5F4C">
        <w:rPr>
          <w:rFonts w:cstheme="minorHAnsi"/>
          <w:bCs/>
        </w:rPr>
        <w:t xml:space="preserve"> between the teacher and students. In addition, numbers </w:t>
      </w:r>
      <w:r w:rsidR="00F30235">
        <w:rPr>
          <w:rFonts w:cstheme="minorHAnsi"/>
          <w:bCs/>
        </w:rPr>
        <w:t>show how often students interact with each other (S-S), how often the traditional teacher-student-teacher pattern (T-S-T) is used, and how often one teacher's action follows another teacher's</w:t>
      </w:r>
      <w:r w:rsidR="007F5E79" w:rsidRPr="007F5F4C">
        <w:rPr>
          <w:rFonts w:cstheme="minorHAnsi"/>
          <w:bCs/>
        </w:rPr>
        <w:t xml:space="preserve"> action (T-T).</w:t>
      </w:r>
      <w:r>
        <w:rPr>
          <w:rFonts w:ascii="Calibri" w:hAnsi="Calibri" w:cs="Calibri"/>
        </w:rPr>
        <w:t xml:space="preserve"> The summary then </w:t>
      </w:r>
      <w:r w:rsidR="00181460">
        <w:rPr>
          <w:rFonts w:ascii="Calibri" w:hAnsi="Calibri" w:cs="Calibri"/>
        </w:rPr>
        <w:t xml:space="preserve">examines the teacher’s teaching fingerprint, uncovering and highlighting central tendencies and patterns in their interactions with students and the level of student-student interaction </w:t>
      </w:r>
      <w:r w:rsidRPr="00AA293C">
        <w:rPr>
          <w:rFonts w:ascii="Calibri" w:hAnsi="Calibri" w:cs="Calibri"/>
          <w:color w:val="212529"/>
          <w:shd w:val="clear" w:color="auto" w:fill="FFFFFF"/>
        </w:rPr>
        <w:t>present in the lesson.</w:t>
      </w:r>
    </w:p>
    <w:p w14:paraId="390ADBCF" w14:textId="77777777" w:rsidR="00643193" w:rsidRPr="00AA293C" w:rsidRDefault="00643193" w:rsidP="00643193">
      <w:pPr>
        <w:spacing w:after="0" w:line="240" w:lineRule="auto"/>
        <w:rPr>
          <w:rFonts w:ascii="Calibri" w:hAnsi="Calibri" w:cs="Calibri"/>
        </w:rPr>
      </w:pPr>
    </w:p>
    <w:p w14:paraId="7ACBC515" w14:textId="22B5DC18" w:rsidR="00EE0879" w:rsidRPr="007F5F4C" w:rsidRDefault="00EE0879" w:rsidP="00EE0879">
      <w:pPr>
        <w:spacing w:after="0" w:line="240" w:lineRule="auto"/>
        <w:rPr>
          <w:rFonts w:cstheme="minorHAnsi"/>
          <w:b/>
        </w:rPr>
      </w:pPr>
      <w:r>
        <w:rPr>
          <w:noProof/>
        </w:rPr>
        <w:lastRenderedPageBreak/>
        <mc:AlternateContent>
          <mc:Choice Requires="wps">
            <w:drawing>
              <wp:anchor distT="45720" distB="45720" distL="114300" distR="114300" simplePos="0" relativeHeight="251739213" behindDoc="0" locked="0" layoutInCell="1" allowOverlap="1" wp14:anchorId="53663625" wp14:editId="133812B8">
                <wp:simplePos x="0" y="0"/>
                <wp:positionH relativeFrom="column">
                  <wp:posOffset>162560</wp:posOffset>
                </wp:positionH>
                <wp:positionV relativeFrom="paragraph">
                  <wp:posOffset>7620</wp:posOffset>
                </wp:positionV>
                <wp:extent cx="5826125" cy="2098040"/>
                <wp:effectExtent l="0" t="0" r="0" b="0"/>
                <wp:wrapSquare wrapText="bothSides"/>
                <wp:docPr id="300"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2098040"/>
                        </a:xfrm>
                        <a:prstGeom prst="rect">
                          <a:avLst/>
                        </a:prstGeom>
                        <a:solidFill>
                          <a:srgbClr val="FFFFFF"/>
                        </a:solidFill>
                        <a:ln w="9525">
                          <a:noFill/>
                          <a:miter lim="800000"/>
                          <a:headEnd/>
                          <a:tailEnd/>
                        </a:ln>
                      </wps:spPr>
                      <wps:txbx>
                        <w:txbxContent>
                          <w:p w14:paraId="09FDCD78" w14:textId="77777777" w:rsidR="00EE0879" w:rsidRDefault="00EE0879" w:rsidP="00EE0879">
                            <w:r>
                              <w:rPr>
                                <w:noProof/>
                              </w:rPr>
                              <w:drawing>
                                <wp:inline distT="0" distB="0" distL="0" distR="0" wp14:anchorId="68C0388D" wp14:editId="31466FC3">
                                  <wp:extent cx="4065270" cy="2006600"/>
                                  <wp:effectExtent l="0" t="0" r="0" b="0"/>
                                  <wp:docPr id="595" name="Picture 59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63625" id="Text Box 578" o:spid="_x0000_s1121" type="#_x0000_t202" style="position:absolute;margin-left:12.8pt;margin-top:.6pt;width:458.75pt;height:165.2pt;z-index:2517392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" stroked="f">
                <v:textbox>
                  <w:txbxContent>
                    <w:p w14:paraId="09FDCD78" w14:textId="77777777" w:rsidR="00EE0879" w:rsidRDefault="00EE0879" w:rsidP="00EE0879">
                      <w:r>
                        <w:rPr>
                          <w:noProof/>
                        </w:rPr>
                        <w:drawing>
                          <wp:inline distT="0" distB="0" distL="0" distR="0" wp14:anchorId="68C0388D" wp14:editId="31466FC3">
                            <wp:extent cx="4065270" cy="2006600"/>
                            <wp:effectExtent l="0" t="0" r="0" b="0"/>
                            <wp:docPr id="595" name="Picture 59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v:textbox>
                <w10:wrap type="square"/>
              </v:shape>
            </w:pict>
          </mc:Fallback>
        </mc:AlternateContent>
      </w:r>
    </w:p>
    <w:p w14:paraId="73B6F7C1" w14:textId="4DF153D8" w:rsidR="00643193" w:rsidRPr="00AA293C" w:rsidRDefault="00643193" w:rsidP="00643193">
      <w:pPr>
        <w:spacing w:after="0" w:line="240" w:lineRule="auto"/>
        <w:rPr>
          <w:rFonts w:ascii="Calibri" w:hAnsi="Calibri" w:cs="Calibri"/>
        </w:rPr>
      </w:pPr>
      <w:r w:rsidRPr="00AA293C">
        <w:rPr>
          <w:rFonts w:ascii="Calibri" w:hAnsi="Calibri" w:cs="Calibri"/>
        </w:rPr>
        <w:t xml:space="preserve">With the </w:t>
      </w:r>
      <w:r w:rsidRPr="00AA293C">
        <w:rPr>
          <w:rFonts w:ascii="Calibri" w:hAnsi="Calibri" w:cs="Calibri"/>
          <w:b/>
          <w:bCs/>
        </w:rPr>
        <w:t>Interaction Patterns Data</w:t>
      </w:r>
      <w:r w:rsidRPr="00AA293C">
        <w:rPr>
          <w:rFonts w:ascii="Calibri" w:hAnsi="Calibri" w:cs="Calibri"/>
        </w:rPr>
        <w:t>, the user can consider the following:</w:t>
      </w:r>
    </w:p>
    <w:p w14:paraId="4D4B89DE" w14:textId="77777777" w:rsidR="00643193" w:rsidRPr="00AA293C" w:rsidRDefault="00643193" w:rsidP="00643193">
      <w:pPr>
        <w:spacing w:after="0" w:line="240" w:lineRule="auto"/>
        <w:rPr>
          <w:rFonts w:ascii="Calibri" w:hAnsi="Calibri" w:cs="Calibri"/>
          <w:bCs/>
        </w:rPr>
      </w:pPr>
    </w:p>
    <w:p w14:paraId="65F4F312"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Looking at </w:t>
      </w:r>
      <w:r w:rsidRPr="00AA293C">
        <w:rPr>
          <w:rFonts w:ascii="Calibri" w:hAnsi="Calibri" w:cs="Calibri"/>
          <w:i/>
          <w:iCs/>
        </w:rPr>
        <w:t>Interaction Patterns</w:t>
      </w:r>
      <w:r w:rsidRPr="00AA293C">
        <w:rPr>
          <w:rFonts w:ascii="Calibri" w:hAnsi="Calibri" w:cs="Calibri"/>
        </w:rPr>
        <w:t xml:space="preserve">, examine the 3-code pattern tendency, then the 4-code pattern tendency: How are the most common patterns consistent with the goals for the lesson? What are some changes to how the teacher interacts with students that would be more consistent with the intentions </w:t>
      </w:r>
      <w:r>
        <w:rPr>
          <w:rFonts w:ascii="Calibri" w:hAnsi="Calibri" w:cs="Calibri"/>
        </w:rPr>
        <w:t>of</w:t>
      </w:r>
      <w:r w:rsidRPr="00AA293C">
        <w:rPr>
          <w:rFonts w:ascii="Calibri" w:hAnsi="Calibri" w:cs="Calibri"/>
        </w:rPr>
        <w:t xml:space="preserve"> the lesson?</w:t>
      </w:r>
    </w:p>
    <w:p w14:paraId="011DE930" w14:textId="77777777" w:rsidR="00643193" w:rsidRPr="00AA293C" w:rsidRDefault="00643193" w:rsidP="00643193">
      <w:pPr>
        <w:pStyle w:val="ListParagraph"/>
        <w:numPr>
          <w:ilvl w:val="1"/>
          <w:numId w:val="1"/>
        </w:numPr>
        <w:spacing w:after="0" w:line="240" w:lineRule="auto"/>
        <w:rPr>
          <w:rFonts w:ascii="Calibri" w:hAnsi="Calibri" w:cs="Calibri"/>
          <w:bCs/>
        </w:rPr>
      </w:pPr>
      <w:r w:rsidRPr="00AA293C">
        <w:rPr>
          <w:rFonts w:ascii="Calibri" w:hAnsi="Calibri" w:cs="Calibri"/>
        </w:rPr>
        <w:t>How did the teacher initiate questions and respond to students’ thinking? How did the teacher’s tendencies encourage or discourage student responses and engagement?</w:t>
      </w:r>
    </w:p>
    <w:p w14:paraId="73877C46" w14:textId="571B0B43"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When students respond</w:t>
      </w:r>
      <w:r w:rsidR="00181460">
        <w:rPr>
          <w:rFonts w:ascii="Calibri" w:hAnsi="Calibri" w:cs="Calibri"/>
        </w:rPr>
        <w:t>,</w:t>
      </w:r>
      <w:r w:rsidRPr="00AA293C">
        <w:rPr>
          <w:rFonts w:ascii="Calibri" w:hAnsi="Calibri" w:cs="Calibri"/>
        </w:rPr>
        <w:t xml:space="preserve"> what does the teacher tend to do? Do they tend to judge responses, acknowledge</w:t>
      </w:r>
      <w:r>
        <w:rPr>
          <w:rFonts w:ascii="Calibri" w:hAnsi="Calibri" w:cs="Calibri"/>
        </w:rPr>
        <w:t xml:space="preserve"> them</w:t>
      </w:r>
      <w:r w:rsidRPr="00AA293C">
        <w:rPr>
          <w:rFonts w:ascii="Calibri" w:hAnsi="Calibri" w:cs="Calibri"/>
        </w:rPr>
        <w:t xml:space="preserve">, and then clarify for the student, or instead, ask the student to clarify? Different tendencies are more effective depending on the </w:t>
      </w:r>
      <w:r w:rsidR="00133937">
        <w:rPr>
          <w:rFonts w:ascii="Calibri" w:hAnsi="Calibri" w:cs="Calibri"/>
        </w:rPr>
        <w:t>instructional goals and the level of thinking or engagement the teacher desires from students</w:t>
      </w:r>
      <w:r w:rsidRPr="00AA293C">
        <w:rPr>
          <w:rFonts w:ascii="Calibri" w:hAnsi="Calibri" w:cs="Calibri"/>
        </w:rPr>
        <w:t xml:space="preserve">. </w:t>
      </w:r>
    </w:p>
    <w:p w14:paraId="2FB77F38" w14:textId="77777777" w:rsidR="00643193" w:rsidRPr="00AA293C" w:rsidRDefault="00643193" w:rsidP="00643193">
      <w:pPr>
        <w:spacing w:after="0" w:line="240" w:lineRule="auto"/>
        <w:rPr>
          <w:rFonts w:ascii="Calibri" w:hAnsi="Calibri" w:cs="Calibri"/>
        </w:rPr>
      </w:pPr>
    </w:p>
    <w:p w14:paraId="2D985B0A"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Feedback Session with Joe</w:t>
      </w:r>
    </w:p>
    <w:p w14:paraId="48E9645A" w14:textId="714AE86E" w:rsidR="00643193" w:rsidRPr="00AA293C" w:rsidRDefault="00643193" w:rsidP="00643193">
      <w:pPr>
        <w:spacing w:after="0" w:line="240" w:lineRule="auto"/>
        <w:rPr>
          <w:rFonts w:ascii="Calibri" w:hAnsi="Calibri" w:cs="Calibri"/>
        </w:rPr>
      </w:pPr>
      <w:r w:rsidRPr="00AA293C">
        <w:rPr>
          <w:rFonts w:ascii="Calibri" w:hAnsi="Calibri" w:cs="Calibri"/>
        </w:rPr>
        <w:t>Joe, your predominant interaction pattern shows that you most often ask a recall-type question</w:t>
      </w:r>
      <w:r>
        <w:rPr>
          <w:rFonts w:ascii="Calibri" w:hAnsi="Calibri" w:cs="Calibri"/>
        </w:rPr>
        <w:t xml:space="preserve"> and confirm the </w:t>
      </w:r>
      <w:r w:rsidR="00181460">
        <w:rPr>
          <w:rFonts w:ascii="Calibri" w:hAnsi="Calibri" w:cs="Calibri"/>
        </w:rPr>
        <w:t>student's</w:t>
      </w:r>
      <w:r>
        <w:rPr>
          <w:rFonts w:ascii="Calibri" w:hAnsi="Calibri" w:cs="Calibri"/>
        </w:rPr>
        <w:t xml:space="preserve"> response. Your </w:t>
      </w:r>
      <w:r w:rsidR="00133937">
        <w:rPr>
          <w:rFonts w:ascii="Calibri" w:hAnsi="Calibri" w:cs="Calibri"/>
        </w:rPr>
        <w:t>second- and third-most-used teacher-student interaction patterns show that, alongside</w:t>
      </w:r>
      <w:r w:rsidRPr="00AA293C">
        <w:rPr>
          <w:rFonts w:ascii="Calibri" w:hAnsi="Calibri" w:cs="Calibri"/>
        </w:rPr>
        <w:t xml:space="preserve"> recall-type questions and confirmation</w:t>
      </w:r>
      <w:r w:rsidR="009755FF">
        <w:rPr>
          <w:rFonts w:ascii="Calibri" w:hAnsi="Calibri" w:cs="Calibri"/>
        </w:rPr>
        <w:t>,</w:t>
      </w:r>
      <w:r>
        <w:rPr>
          <w:rFonts w:ascii="Calibri" w:hAnsi="Calibri" w:cs="Calibri"/>
        </w:rPr>
        <w:t xml:space="preserve"> you</w:t>
      </w:r>
      <w:r w:rsidRPr="00AA293C">
        <w:rPr>
          <w:rFonts w:ascii="Calibri" w:hAnsi="Calibri" w:cs="Calibri"/>
        </w:rPr>
        <w:t xml:space="preserve"> </w:t>
      </w:r>
      <w:r w:rsidR="009755FF">
        <w:rPr>
          <w:rFonts w:ascii="Calibri" w:hAnsi="Calibri" w:cs="Calibri"/>
        </w:rPr>
        <w:t>frequently</w:t>
      </w:r>
      <w:r w:rsidRPr="00AA293C">
        <w:rPr>
          <w:rFonts w:ascii="Calibri" w:hAnsi="Calibri" w:cs="Calibri"/>
        </w:rPr>
        <w:t xml:space="preserve"> repeat a student’s response.</w:t>
      </w:r>
    </w:p>
    <w:p w14:paraId="3CBBA2BE"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What is your reaction to seeing this pattern of teacher-student interactions compared to your goals for instruction and what you had intended for a predominant teacher-student interaction</w:t>
      </w:r>
      <w:r>
        <w:rPr>
          <w:rFonts w:ascii="Calibri" w:hAnsi="Calibri" w:cs="Calibri"/>
        </w:rPr>
        <w:t>?</w:t>
      </w:r>
      <w:r w:rsidRPr="00AA293C">
        <w:rPr>
          <w:rFonts w:ascii="Calibri" w:hAnsi="Calibri" w:cs="Calibri"/>
        </w:rPr>
        <w:t xml:space="preserve"> </w:t>
      </w:r>
    </w:p>
    <w:p w14:paraId="055F28E5" w14:textId="77777777" w:rsidR="00643193" w:rsidRDefault="00643193" w:rsidP="00643193">
      <w:pPr>
        <w:spacing w:after="0" w:line="240" w:lineRule="auto"/>
        <w:rPr>
          <w:rFonts w:ascii="Calibri" w:hAnsi="Calibri" w:cs="Calibri"/>
          <w:b/>
          <w:bCs/>
        </w:rPr>
      </w:pPr>
    </w:p>
    <w:p w14:paraId="2EB092D0" w14:textId="77777777" w:rsidR="00643193" w:rsidRDefault="00643193" w:rsidP="00643193">
      <w:pPr>
        <w:spacing w:after="0" w:line="240" w:lineRule="auto"/>
        <w:rPr>
          <w:rFonts w:ascii="Calibri" w:hAnsi="Calibri" w:cs="Calibri"/>
          <w:b/>
          <w:bCs/>
        </w:rPr>
      </w:pPr>
    </w:p>
    <w:p w14:paraId="46FD0330" w14:textId="77777777" w:rsidR="00643193" w:rsidRPr="00AA293C" w:rsidRDefault="00643193" w:rsidP="00643193">
      <w:pPr>
        <w:spacing w:after="0" w:line="240" w:lineRule="auto"/>
        <w:rPr>
          <w:rFonts w:ascii="Calibri" w:hAnsi="Calibri" w:cs="Calibri"/>
          <w:b/>
          <w:bCs/>
        </w:rPr>
      </w:pPr>
      <w:r w:rsidRPr="00AA293C">
        <w:rPr>
          <w:rFonts w:ascii="Calibri" w:hAnsi="Calibri" w:cs="Calibri"/>
          <w:b/>
          <w:bCs/>
        </w:rPr>
        <w:t>Next Observation, Teaching Target</w:t>
      </w:r>
      <w:r>
        <w:rPr>
          <w:rFonts w:ascii="Calibri" w:hAnsi="Calibri" w:cs="Calibri"/>
          <w:b/>
          <w:bCs/>
        </w:rPr>
        <w:t>,</w:t>
      </w:r>
      <w:r w:rsidRPr="00AA293C">
        <w:rPr>
          <w:rFonts w:ascii="Calibri" w:hAnsi="Calibri" w:cs="Calibri"/>
          <w:b/>
          <w:bCs/>
        </w:rPr>
        <w:t xml:space="preserve"> and Data</w:t>
      </w:r>
    </w:p>
    <w:p w14:paraId="7370292B" w14:textId="70DEE2C8" w:rsidR="00643193" w:rsidRPr="00AA293C" w:rsidRDefault="00643193" w:rsidP="00643193">
      <w:pPr>
        <w:spacing w:after="0" w:line="240" w:lineRule="auto"/>
        <w:rPr>
          <w:rFonts w:ascii="Calibri" w:hAnsi="Calibri" w:cs="Calibri"/>
        </w:rPr>
      </w:pPr>
      <w:r w:rsidRPr="00AA293C">
        <w:rPr>
          <w:rFonts w:ascii="Calibri" w:hAnsi="Calibri" w:cs="Calibri"/>
        </w:rPr>
        <w:t xml:space="preserve">Joe, you said earlier that you wanted your students to think more deeply about the topic and </w:t>
      </w:r>
      <w:r>
        <w:rPr>
          <w:rFonts w:ascii="Calibri" w:hAnsi="Calibri" w:cs="Calibri"/>
        </w:rPr>
        <w:t xml:space="preserve">understand the reasoning behind their responses, which are </w:t>
      </w:r>
      <w:r w:rsidRPr="00AA293C">
        <w:rPr>
          <w:rFonts w:ascii="Calibri" w:hAnsi="Calibri" w:cs="Calibri"/>
        </w:rPr>
        <w:t xml:space="preserve">often </w:t>
      </w:r>
      <w:r w:rsidR="0004049A">
        <w:rPr>
          <w:rFonts w:ascii="Calibri" w:hAnsi="Calibri" w:cs="Calibri"/>
        </w:rPr>
        <w:t>one- to two-word</w:t>
      </w:r>
      <w:r w:rsidRPr="00AA293C">
        <w:rPr>
          <w:rFonts w:ascii="Calibri" w:hAnsi="Calibri" w:cs="Calibri"/>
        </w:rPr>
        <w:t xml:space="preserve"> answers. </w:t>
      </w:r>
    </w:p>
    <w:p w14:paraId="30E84391"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So, what would the data show in the next lesson as the predominant pattern needed to </w:t>
      </w:r>
      <w:r>
        <w:rPr>
          <w:rFonts w:ascii="Calibri" w:hAnsi="Calibri" w:cs="Calibri"/>
        </w:rPr>
        <w:t>get</w:t>
      </w:r>
      <w:r w:rsidRPr="00AA293C">
        <w:rPr>
          <w:rFonts w:ascii="Calibri" w:hAnsi="Calibri" w:cs="Calibri"/>
        </w:rPr>
        <w:t xml:space="preserve"> students to think at a deeper level and provide more explanation of their answers?</w:t>
      </w:r>
    </w:p>
    <w:p w14:paraId="5974EFB6" w14:textId="77777777" w:rsidR="00643193" w:rsidRPr="00AA293C" w:rsidRDefault="00643193" w:rsidP="00643193">
      <w:pPr>
        <w:spacing w:after="0" w:line="240" w:lineRule="auto"/>
        <w:rPr>
          <w:rFonts w:ascii="Calibri" w:hAnsi="Calibri" w:cs="Calibri"/>
        </w:rPr>
      </w:pPr>
    </w:p>
    <w:p w14:paraId="4F651564" w14:textId="77777777" w:rsidR="00643193" w:rsidRDefault="00643193" w:rsidP="00643193">
      <w:pPr>
        <w:spacing w:after="0" w:line="240" w:lineRule="auto"/>
        <w:rPr>
          <w:rFonts w:ascii="Calibri" w:hAnsi="Calibri" w:cs="Calibri"/>
        </w:rPr>
      </w:pPr>
    </w:p>
    <w:p w14:paraId="65431B10"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73F2809B" w14:textId="77777777" w:rsidR="00643193" w:rsidRDefault="00643193" w:rsidP="00643193">
      <w:pPr>
        <w:spacing w:after="0" w:line="240" w:lineRule="auto"/>
        <w:rPr>
          <w:rFonts w:ascii="Calibri" w:hAnsi="Calibri" w:cs="Calibri"/>
        </w:rPr>
      </w:pPr>
    </w:p>
    <w:p w14:paraId="07E19546" w14:textId="77777777" w:rsidR="006411BA" w:rsidRDefault="006411BA" w:rsidP="00643193">
      <w:pPr>
        <w:spacing w:after="0" w:line="240" w:lineRule="auto"/>
        <w:rPr>
          <w:rFonts w:ascii="Calibri" w:hAnsi="Calibri" w:cs="Calibri"/>
        </w:rPr>
      </w:pPr>
    </w:p>
    <w:p w14:paraId="3BAF3BE7" w14:textId="77777777" w:rsidR="00F30235" w:rsidRDefault="00353BD1" w:rsidP="00353BD1">
      <w:pPr>
        <w:spacing w:after="0" w:line="240" w:lineRule="auto"/>
        <w:rPr>
          <w:rFonts w:ascii="Calibri" w:hAnsi="Calibri" w:cs="Calibri"/>
        </w:rPr>
      </w:pPr>
      <w:r w:rsidRPr="007F5F4C">
        <w:rPr>
          <w:rFonts w:cstheme="minorHAnsi"/>
          <w:b/>
          <w:bCs/>
        </w:rPr>
        <w:lastRenderedPageBreak/>
        <w:t xml:space="preserve">Teacher Actions </w:t>
      </w:r>
      <w:r>
        <w:rPr>
          <w:rFonts w:cstheme="minorHAnsi"/>
          <w:b/>
          <w:bCs/>
        </w:rPr>
        <w:t xml:space="preserve">Plus </w:t>
      </w:r>
      <w:r w:rsidRPr="007F5F4C">
        <w:rPr>
          <w:rFonts w:cstheme="minorHAnsi"/>
        </w:rPr>
        <w:t xml:space="preserve">– </w:t>
      </w:r>
      <w:r w:rsidRPr="007F5F4C">
        <w:rPr>
          <w:rFonts w:cstheme="minorHAnsi"/>
          <w:i/>
          <w:iCs/>
        </w:rPr>
        <w:t xml:space="preserve">Teacher Actions </w:t>
      </w:r>
      <w:r>
        <w:rPr>
          <w:rFonts w:cstheme="minorHAnsi"/>
          <w:i/>
          <w:iCs/>
        </w:rPr>
        <w:t>Plus</w:t>
      </w:r>
      <w:r w:rsidRPr="007F5F4C">
        <w:rPr>
          <w:rFonts w:cstheme="minorHAnsi"/>
        </w:rPr>
        <w:t xml:space="preserve"> is a timeline from </w:t>
      </w:r>
      <w:r>
        <w:rPr>
          <w:rFonts w:cstheme="minorHAnsi"/>
        </w:rPr>
        <w:t xml:space="preserve">the beginning to </w:t>
      </w:r>
      <w:r w:rsidR="00133937">
        <w:rPr>
          <w:rFonts w:cstheme="minorHAnsi"/>
        </w:rPr>
        <w:t>the end of the lesson that displays the lesson type (colors) in play and shows symbols indicating when the teacher exhibited various T-code actions,</w:t>
      </w:r>
      <w:r w:rsidRPr="007F5F4C">
        <w:rPr>
          <w:rFonts w:cstheme="minorHAnsi"/>
        </w:rPr>
        <w:t xml:space="preserve"> so the user can follow the sequence of teacher actions throughout the lesson. </w:t>
      </w:r>
      <w:r w:rsidRPr="00AA293C">
        <w:rPr>
          <w:rFonts w:ascii="Calibri" w:hAnsi="Calibri" w:cs="Calibri"/>
        </w:rPr>
        <w:t xml:space="preserve">This graphic is like a set of footprints in the sand that tells a robust story of </w:t>
      </w:r>
      <w:r w:rsidR="00181460">
        <w:rPr>
          <w:rFonts w:ascii="Calibri" w:hAnsi="Calibri" w:cs="Calibri"/>
        </w:rPr>
        <w:t>the teacher's actions, student engagement, and student misbehaviors, as well as</w:t>
      </w:r>
      <w:r w:rsidRPr="00AA293C">
        <w:rPr>
          <w:rFonts w:ascii="Calibri" w:hAnsi="Calibri" w:cs="Calibri"/>
        </w:rPr>
        <w:t xml:space="preserve"> the teacher's reaction to students during the lesson</w:t>
      </w:r>
      <w:r>
        <w:rPr>
          <w:rFonts w:ascii="Calibri" w:hAnsi="Calibri" w:cs="Calibri"/>
        </w:rPr>
        <w:t xml:space="preserve"> - essential indicators become apparent </w:t>
      </w:r>
      <w:proofErr w:type="gramStart"/>
      <w:r>
        <w:rPr>
          <w:rFonts w:ascii="Calibri" w:hAnsi="Calibri" w:cs="Calibri"/>
        </w:rPr>
        <w:t>at a glance</w:t>
      </w:r>
      <w:proofErr w:type="gramEnd"/>
      <w:r w:rsidRPr="00AA293C">
        <w:rPr>
          <w:rFonts w:ascii="Calibri" w:hAnsi="Calibri" w:cs="Calibri"/>
        </w:rPr>
        <w:t xml:space="preserve">. </w:t>
      </w:r>
    </w:p>
    <w:p w14:paraId="48C3204D" w14:textId="77777777" w:rsidR="00F30235" w:rsidRDefault="00F30235" w:rsidP="00353BD1">
      <w:pPr>
        <w:spacing w:after="0" w:line="240" w:lineRule="auto"/>
        <w:rPr>
          <w:rFonts w:ascii="Calibri" w:hAnsi="Calibri" w:cs="Calibri"/>
        </w:rPr>
      </w:pPr>
    </w:p>
    <w:p w14:paraId="0EA331FE" w14:textId="4C99F119" w:rsidR="00353BD1" w:rsidRPr="007F5F4C" w:rsidRDefault="00F30235" w:rsidP="00353BD1">
      <w:pPr>
        <w:spacing w:after="0" w:line="240" w:lineRule="auto"/>
        <w:rPr>
          <w:rFonts w:cstheme="minorHAnsi"/>
        </w:rPr>
      </w:pPr>
      <w:r>
        <w:rPr>
          <w:rFonts w:cstheme="minorHAnsi"/>
        </w:rPr>
        <w:t>This timeline also displays M and S code data; in fact, almost all collected data are represented, creating a robust dataset that captures</w:t>
      </w:r>
      <w:r w:rsidR="00353BD1" w:rsidRPr="007F5F4C">
        <w:rPr>
          <w:rFonts w:cstheme="minorHAnsi"/>
        </w:rPr>
        <w:t xml:space="preserve"> teacher and student actions. The user can easily see when management issues </w:t>
      </w:r>
      <w:r w:rsidR="00353BD1">
        <w:rPr>
          <w:rFonts w:cstheme="minorHAnsi"/>
        </w:rPr>
        <w:t>occur</w:t>
      </w:r>
      <w:r w:rsidR="00353BD1" w:rsidRPr="007F5F4C">
        <w:rPr>
          <w:rFonts w:cstheme="minorHAnsi"/>
        </w:rPr>
        <w:t xml:space="preserve"> in the context of the </w:t>
      </w:r>
      <w:r w:rsidR="00353BD1">
        <w:rPr>
          <w:rFonts w:cstheme="minorHAnsi"/>
        </w:rPr>
        <w:t xml:space="preserve">teacher's and </w:t>
      </w:r>
      <w:r>
        <w:rPr>
          <w:rFonts w:cstheme="minorHAnsi"/>
        </w:rPr>
        <w:t>students'</w:t>
      </w:r>
      <w:r w:rsidR="00353BD1">
        <w:rPr>
          <w:rFonts w:cstheme="minorHAnsi"/>
        </w:rPr>
        <w:t xml:space="preserve"> actions during</w:t>
      </w:r>
      <w:r w:rsidR="00353BD1" w:rsidRPr="007F5F4C">
        <w:rPr>
          <w:rFonts w:cstheme="minorHAnsi"/>
        </w:rPr>
        <w:t xml:space="preserve"> the lesson. Since this is a visual display of teacher actions, student actions, and misbehaviors, as well as the teacher’s </w:t>
      </w:r>
      <w:r w:rsidR="00133937">
        <w:rPr>
          <w:rFonts w:cstheme="minorHAnsi"/>
        </w:rPr>
        <w:t xml:space="preserve">reactions to these behaviors, it provides the user with a clear representation of the flow of actions from </w:t>
      </w:r>
      <w:r>
        <w:rPr>
          <w:rFonts w:cstheme="minorHAnsi"/>
        </w:rPr>
        <w:t xml:space="preserve">the beginning to the </w:t>
      </w:r>
      <w:r w:rsidR="00353BD1" w:rsidRPr="007F5F4C">
        <w:rPr>
          <w:rFonts w:cstheme="minorHAnsi"/>
        </w:rPr>
        <w:t>end of the lesson</w:t>
      </w:r>
      <w:r w:rsidR="00353BD1">
        <w:rPr>
          <w:rFonts w:cstheme="minorHAnsi"/>
        </w:rPr>
        <w:t xml:space="preserve">. It visually </w:t>
      </w:r>
      <w:r>
        <w:rPr>
          <w:rFonts w:cstheme="minorHAnsi"/>
        </w:rPr>
        <w:t>highlights sequences and the presence or absence of teacher or student</w:t>
      </w:r>
      <w:r w:rsidR="00353BD1" w:rsidRPr="007F5F4C">
        <w:rPr>
          <w:rFonts w:cstheme="minorHAnsi"/>
        </w:rPr>
        <w:t xml:space="preserve"> actions. For example, if the teacher is curious about their use of questioning, it is easy to </w:t>
      </w:r>
      <w:r w:rsidR="00353BD1">
        <w:rPr>
          <w:rFonts w:cstheme="minorHAnsi"/>
        </w:rPr>
        <w:t xml:space="preserve">see when any of the four questioning codes were used and what </w:t>
      </w:r>
      <w:r w:rsidR="00353BD1" w:rsidRPr="007F5F4C">
        <w:rPr>
          <w:rFonts w:cstheme="minorHAnsi"/>
        </w:rPr>
        <w:t xml:space="preserve">occurred </w:t>
      </w:r>
      <w:r w:rsidR="00353BD1">
        <w:rPr>
          <w:rFonts w:cstheme="minorHAnsi"/>
        </w:rPr>
        <w:t>before</w:t>
      </w:r>
      <w:r w:rsidR="00353BD1" w:rsidRPr="007F5F4C">
        <w:rPr>
          <w:rFonts w:cstheme="minorHAnsi"/>
        </w:rPr>
        <w:t xml:space="preserve"> or after. The user may find a complete absence of higher-level questions. The user may readily see what they do following a </w:t>
      </w:r>
      <w:r w:rsidR="00353BD1">
        <w:rPr>
          <w:rFonts w:cstheme="minorHAnsi"/>
        </w:rPr>
        <w:t>student's</w:t>
      </w:r>
      <w:r w:rsidR="00353BD1" w:rsidRPr="007F5F4C">
        <w:rPr>
          <w:rFonts w:cstheme="minorHAnsi"/>
        </w:rPr>
        <w:t xml:space="preserve"> response. The user can target </w:t>
      </w:r>
      <w:r w:rsidR="00181460">
        <w:rPr>
          <w:rFonts w:cstheme="minorHAnsi"/>
        </w:rPr>
        <w:t xml:space="preserve">the </w:t>
      </w:r>
      <w:r w:rsidR="00133937">
        <w:rPr>
          <w:rFonts w:cstheme="minorHAnsi"/>
        </w:rPr>
        <w:t xml:space="preserve">display of any </w:t>
      </w:r>
      <w:r w:rsidR="00D94662">
        <w:rPr>
          <w:rFonts w:cstheme="minorHAnsi"/>
        </w:rPr>
        <w:t xml:space="preserve">T, S, or M codes by toggling them </w:t>
      </w:r>
      <w:r w:rsidR="00181460">
        <w:rPr>
          <w:rFonts w:cstheme="minorHAnsi"/>
        </w:rPr>
        <w:t>on or off</w:t>
      </w:r>
      <w:r w:rsidR="00353BD1" w:rsidRPr="007F5F4C">
        <w:rPr>
          <w:rFonts w:cstheme="minorHAnsi"/>
        </w:rPr>
        <w:t xml:space="preserve">.  </w:t>
      </w:r>
    </w:p>
    <w:p w14:paraId="2E51AE94" w14:textId="77777777" w:rsidR="00353BD1" w:rsidRPr="00AA293C" w:rsidRDefault="00353BD1" w:rsidP="00643193">
      <w:pPr>
        <w:spacing w:after="0" w:line="240" w:lineRule="auto"/>
        <w:rPr>
          <w:rFonts w:ascii="Calibri" w:hAnsi="Calibri" w:cs="Calibri"/>
        </w:rPr>
      </w:pPr>
    </w:p>
    <w:p w14:paraId="64C6A40B" w14:textId="77777777" w:rsidR="00353BD1" w:rsidRPr="007F5F4C" w:rsidRDefault="00353BD1" w:rsidP="00353BD1">
      <w:pPr>
        <w:spacing w:after="0" w:line="240" w:lineRule="auto"/>
        <w:rPr>
          <w:rFonts w:cstheme="minorHAnsi"/>
          <w:b/>
          <w:bCs/>
        </w:rPr>
      </w:pPr>
    </w:p>
    <w:p w14:paraId="33901EC7" w14:textId="77777777" w:rsidR="00353BD1" w:rsidRPr="007F5F4C" w:rsidRDefault="00353BD1" w:rsidP="00353BD1">
      <w:pPr>
        <w:spacing w:after="0" w:line="240" w:lineRule="auto"/>
        <w:rPr>
          <w:rFonts w:cstheme="minorHAnsi"/>
          <w:b/>
          <w:bCs/>
        </w:rPr>
      </w:pPr>
      <w:r>
        <w:rPr>
          <w:noProof/>
        </w:rPr>
        <mc:AlternateContent>
          <mc:Choice Requires="wps">
            <w:drawing>
              <wp:anchor distT="45720" distB="45720" distL="114300" distR="114300" simplePos="0" relativeHeight="251741261" behindDoc="0" locked="0" layoutInCell="1" allowOverlap="1" wp14:anchorId="6E271067" wp14:editId="6BAD2B2A">
                <wp:simplePos x="0" y="0"/>
                <wp:positionH relativeFrom="column">
                  <wp:posOffset>250190</wp:posOffset>
                </wp:positionH>
                <wp:positionV relativeFrom="paragraph">
                  <wp:posOffset>17780</wp:posOffset>
                </wp:positionV>
                <wp:extent cx="5492750" cy="2774315"/>
                <wp:effectExtent l="0" t="0" r="12700" b="26035"/>
                <wp:wrapSquare wrapText="bothSides"/>
                <wp:docPr id="302"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2774315"/>
                        </a:xfrm>
                        <a:prstGeom prst="rect">
                          <a:avLst/>
                        </a:prstGeom>
                        <a:solidFill>
                          <a:srgbClr val="FFFFFF"/>
                        </a:solidFill>
                        <a:ln w="9525">
                          <a:solidFill>
                            <a:srgbClr val="000000"/>
                          </a:solidFill>
                          <a:miter lim="800000"/>
                          <a:headEnd/>
                          <a:tailEnd/>
                        </a:ln>
                      </wps:spPr>
                      <wps:txbx>
                        <w:txbxContent>
                          <w:p w14:paraId="7566FE47" w14:textId="77777777" w:rsidR="00353BD1" w:rsidRDefault="00353BD1" w:rsidP="00353BD1">
                            <w:r>
                              <w:rPr>
                                <w:noProof/>
                              </w:rPr>
                              <w:drawing>
                                <wp:inline distT="0" distB="0" distL="0" distR="0" wp14:anchorId="0B35F217" wp14:editId="2F951F6B">
                                  <wp:extent cx="5300980" cy="2606675"/>
                                  <wp:effectExtent l="0" t="0" r="0" b="3175"/>
                                  <wp:docPr id="2042439243" name="Picture 10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39243" name="Picture 109" descr="A screenshot of a computer&#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5300980" cy="26066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71067" id="Text Box 576" o:spid="_x0000_s1122" type="#_x0000_t202" style="position:absolute;margin-left:19.7pt;margin-top:1.4pt;width:432.5pt;height:218.45pt;z-index:251741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">
                <v:textbox>
                  <w:txbxContent>
                    <w:p w14:paraId="7566FE47" w14:textId="77777777" w:rsidR="00353BD1" w:rsidRDefault="00353BD1" w:rsidP="00353BD1">
                      <w:r>
                        <w:rPr>
                          <w:noProof/>
                        </w:rPr>
                        <w:drawing>
                          <wp:inline distT="0" distB="0" distL="0" distR="0" wp14:anchorId="0B35F217" wp14:editId="2F951F6B">
                            <wp:extent cx="5300980" cy="2606675"/>
                            <wp:effectExtent l="0" t="0" r="0" b="3175"/>
                            <wp:docPr id="2042439243" name="Picture 10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39243" name="Picture 109" descr="A screenshot of a computer&#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5300980" cy="2606675"/>
                                    </a:xfrm>
                                    <a:prstGeom prst="rect">
                                      <a:avLst/>
                                    </a:prstGeom>
                                  </pic:spPr>
                                </pic:pic>
                              </a:graphicData>
                            </a:graphic>
                          </wp:inline>
                        </w:drawing>
                      </w:r>
                    </w:p>
                  </w:txbxContent>
                </v:textbox>
                <w10:wrap type="square"/>
              </v:shape>
            </w:pict>
          </mc:Fallback>
        </mc:AlternateContent>
      </w:r>
    </w:p>
    <w:p w14:paraId="3AF97788" w14:textId="77777777" w:rsidR="00353BD1" w:rsidRPr="007F5F4C" w:rsidRDefault="00353BD1" w:rsidP="00353BD1">
      <w:pPr>
        <w:spacing w:after="0" w:line="240" w:lineRule="auto"/>
        <w:rPr>
          <w:rFonts w:cstheme="minorHAnsi"/>
        </w:rPr>
      </w:pPr>
    </w:p>
    <w:p w14:paraId="0F6B81F0" w14:textId="77777777" w:rsidR="00353BD1" w:rsidRPr="007F5F4C" w:rsidRDefault="00353BD1" w:rsidP="00353BD1">
      <w:pPr>
        <w:spacing w:after="0" w:line="240" w:lineRule="auto"/>
        <w:rPr>
          <w:rFonts w:cstheme="minorHAnsi"/>
        </w:rPr>
      </w:pPr>
    </w:p>
    <w:p w14:paraId="2A648C63" w14:textId="77777777" w:rsidR="00353BD1" w:rsidRPr="007F5F4C" w:rsidRDefault="00353BD1" w:rsidP="00353BD1">
      <w:pPr>
        <w:spacing w:after="0" w:line="240" w:lineRule="auto"/>
        <w:rPr>
          <w:rFonts w:cstheme="minorHAnsi"/>
        </w:rPr>
      </w:pPr>
    </w:p>
    <w:p w14:paraId="6E6A6E48" w14:textId="77777777" w:rsidR="00353BD1" w:rsidRPr="007F5F4C" w:rsidRDefault="00353BD1" w:rsidP="00353BD1">
      <w:pPr>
        <w:spacing w:after="0" w:line="240" w:lineRule="auto"/>
        <w:rPr>
          <w:rFonts w:cstheme="minorHAnsi"/>
        </w:rPr>
      </w:pPr>
    </w:p>
    <w:p w14:paraId="0415A277" w14:textId="77777777" w:rsidR="00353BD1" w:rsidRPr="007F5F4C" w:rsidRDefault="00353BD1" w:rsidP="00353BD1">
      <w:pPr>
        <w:spacing w:after="0" w:line="240" w:lineRule="auto"/>
        <w:rPr>
          <w:rFonts w:cstheme="minorHAnsi"/>
        </w:rPr>
      </w:pPr>
    </w:p>
    <w:p w14:paraId="4D066EB2" w14:textId="77777777" w:rsidR="00353BD1" w:rsidRPr="007F5F4C" w:rsidRDefault="00353BD1" w:rsidP="00353BD1">
      <w:pPr>
        <w:spacing w:after="0" w:line="240" w:lineRule="auto"/>
        <w:rPr>
          <w:rFonts w:cstheme="minorHAnsi"/>
        </w:rPr>
      </w:pPr>
    </w:p>
    <w:p w14:paraId="0AD176BD" w14:textId="77777777" w:rsidR="00353BD1" w:rsidRPr="007F5F4C" w:rsidRDefault="00353BD1" w:rsidP="00353BD1">
      <w:pPr>
        <w:spacing w:after="0" w:line="240" w:lineRule="auto"/>
        <w:rPr>
          <w:rFonts w:cstheme="minorHAnsi"/>
        </w:rPr>
      </w:pPr>
    </w:p>
    <w:p w14:paraId="20C4DC7F" w14:textId="77777777" w:rsidR="00353BD1" w:rsidRPr="007F5F4C" w:rsidRDefault="00353BD1" w:rsidP="00353BD1">
      <w:pPr>
        <w:spacing w:after="0" w:line="240" w:lineRule="auto"/>
        <w:rPr>
          <w:rFonts w:cstheme="minorHAnsi"/>
        </w:rPr>
      </w:pPr>
    </w:p>
    <w:p w14:paraId="3B4BB194" w14:textId="77777777" w:rsidR="00353BD1" w:rsidRPr="007F5F4C" w:rsidRDefault="00353BD1" w:rsidP="00353BD1">
      <w:pPr>
        <w:spacing w:after="0" w:line="240" w:lineRule="auto"/>
        <w:rPr>
          <w:rFonts w:cstheme="minorHAnsi"/>
        </w:rPr>
      </w:pPr>
    </w:p>
    <w:p w14:paraId="61E85281" w14:textId="77777777" w:rsidR="00353BD1" w:rsidRPr="007F5F4C" w:rsidRDefault="00353BD1" w:rsidP="00353BD1">
      <w:pPr>
        <w:spacing w:after="0" w:line="240" w:lineRule="auto"/>
        <w:rPr>
          <w:rFonts w:cstheme="minorHAnsi"/>
        </w:rPr>
      </w:pPr>
    </w:p>
    <w:p w14:paraId="28B2139A" w14:textId="77777777" w:rsidR="00353BD1" w:rsidRPr="007F5F4C" w:rsidRDefault="00353BD1" w:rsidP="00353BD1">
      <w:pPr>
        <w:spacing w:after="0" w:line="240" w:lineRule="auto"/>
        <w:rPr>
          <w:rFonts w:cstheme="minorHAnsi"/>
        </w:rPr>
      </w:pPr>
    </w:p>
    <w:p w14:paraId="0D449F92" w14:textId="417E35EC" w:rsidR="00353BD1" w:rsidRPr="007F5F4C" w:rsidRDefault="009755FF" w:rsidP="00353BD1">
      <w:pPr>
        <w:spacing w:after="0" w:line="240" w:lineRule="auto"/>
        <w:rPr>
          <w:rFonts w:cstheme="minorHAnsi"/>
          <w:b/>
          <w:bCs/>
        </w:rPr>
      </w:pPr>
      <w:r>
        <w:rPr>
          <w:noProof/>
        </w:rPr>
        <mc:AlternateContent>
          <mc:Choice Requires="wps">
            <w:drawing>
              <wp:anchor distT="45720" distB="45720" distL="114300" distR="114300" simplePos="0" relativeHeight="251742285" behindDoc="0" locked="0" layoutInCell="1" allowOverlap="1" wp14:anchorId="6D5DCBE3" wp14:editId="0D8C3853">
                <wp:simplePos x="0" y="0"/>
                <wp:positionH relativeFrom="column">
                  <wp:posOffset>239915</wp:posOffset>
                </wp:positionH>
                <wp:positionV relativeFrom="paragraph">
                  <wp:posOffset>346353</wp:posOffset>
                </wp:positionV>
                <wp:extent cx="5594350" cy="2770505"/>
                <wp:effectExtent l="0" t="0" r="25400" b="10795"/>
                <wp:wrapSquare wrapText="bothSides"/>
                <wp:docPr id="301" name="Text 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2770505"/>
                        </a:xfrm>
                        <a:prstGeom prst="rect">
                          <a:avLst/>
                        </a:prstGeom>
                        <a:solidFill>
                          <a:srgbClr val="FFFFFF"/>
                        </a:solidFill>
                        <a:ln w="9525">
                          <a:solidFill>
                            <a:srgbClr val="000000"/>
                          </a:solidFill>
                          <a:miter lim="800000"/>
                          <a:headEnd/>
                          <a:tailEnd/>
                        </a:ln>
                      </wps:spPr>
                      <wps:txbx>
                        <w:txbxContent>
                          <w:p w14:paraId="06E31528" w14:textId="77777777" w:rsidR="00353BD1" w:rsidRDefault="00353BD1" w:rsidP="00353BD1">
                            <w:r>
                              <w:rPr>
                                <w:noProof/>
                              </w:rPr>
                              <w:drawing>
                                <wp:inline distT="0" distB="0" distL="0" distR="0" wp14:anchorId="50AF455F" wp14:editId="6F051CEF">
                                  <wp:extent cx="5385435" cy="2670175"/>
                                  <wp:effectExtent l="0" t="0" r="5715" b="0"/>
                                  <wp:docPr id="383518677" name="Picture 1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18677" name="Picture 110" descr="A screenshot of a computer&#10;&#10;Description automatically generated"/>
                                          <pic:cNvPicPr/>
                                        </pic:nvPicPr>
                                        <pic:blipFill>
                                          <a:blip r:embed="rId96">
                                            <a:extLst>
                                              <a:ext uri="{28A0092B-C50C-407E-A947-70E740481C1C}">
                                                <a14:useLocalDpi xmlns:a14="http://schemas.microsoft.com/office/drawing/2010/main" val="0"/>
                                              </a:ext>
                                            </a:extLst>
                                          </a:blip>
                                          <a:stretch>
                                            <a:fillRect/>
                                          </a:stretch>
                                        </pic:blipFill>
                                        <pic:spPr>
                                          <a:xfrm>
                                            <a:off x="0" y="0"/>
                                            <a:ext cx="5385435" cy="26701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DCBE3" id="Text Box 577" o:spid="_x0000_s1123" type="#_x0000_t202" style="position:absolute;margin-left:18.9pt;margin-top:27.25pt;width:440.5pt;height:218.15pt;z-index:251742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3FgIAACg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">
                <v:textbox>
                  <w:txbxContent>
                    <w:p w14:paraId="06E31528" w14:textId="77777777" w:rsidR="00353BD1" w:rsidRDefault="00353BD1" w:rsidP="00353BD1">
                      <w:r>
                        <w:rPr>
                          <w:noProof/>
                        </w:rPr>
                        <w:drawing>
                          <wp:inline distT="0" distB="0" distL="0" distR="0" wp14:anchorId="50AF455F" wp14:editId="6F051CEF">
                            <wp:extent cx="5385435" cy="2670175"/>
                            <wp:effectExtent l="0" t="0" r="5715" b="0"/>
                            <wp:docPr id="383518677" name="Picture 1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18677" name="Picture 110" descr="A screenshot of a computer&#10;&#10;Description automatically generated"/>
                                    <pic:cNvPicPr/>
                                  </pic:nvPicPr>
                                  <pic:blipFill>
                                    <a:blip r:embed="rId96">
                                      <a:extLst>
                                        <a:ext uri="{28A0092B-C50C-407E-A947-70E740481C1C}">
                                          <a14:useLocalDpi xmlns:a14="http://schemas.microsoft.com/office/drawing/2010/main" val="0"/>
                                        </a:ext>
                                      </a:extLst>
                                    </a:blip>
                                    <a:stretch>
                                      <a:fillRect/>
                                    </a:stretch>
                                  </pic:blipFill>
                                  <pic:spPr>
                                    <a:xfrm>
                                      <a:off x="0" y="0"/>
                                      <a:ext cx="5385435" cy="2670175"/>
                                    </a:xfrm>
                                    <a:prstGeom prst="rect">
                                      <a:avLst/>
                                    </a:prstGeom>
                                  </pic:spPr>
                                </pic:pic>
                              </a:graphicData>
                            </a:graphic>
                          </wp:inline>
                        </w:drawing>
                      </w:r>
                    </w:p>
                  </w:txbxContent>
                </v:textbox>
                <w10:wrap type="square"/>
              </v:shape>
            </w:pict>
          </mc:Fallback>
        </mc:AlternateContent>
      </w:r>
      <w:r w:rsidR="006411BA">
        <w:rPr>
          <w:rFonts w:cstheme="minorHAnsi"/>
        </w:rPr>
        <w:t>A</w:t>
      </w:r>
      <w:r w:rsidR="00353BD1" w:rsidRPr="007F5F4C">
        <w:rPr>
          <w:rFonts w:cstheme="minorHAnsi"/>
        </w:rPr>
        <w:t xml:space="preserve">s shown below, the viewer can zoom in or out to </w:t>
      </w:r>
      <w:r w:rsidR="00D94662">
        <w:rPr>
          <w:rFonts w:cstheme="minorHAnsi"/>
        </w:rPr>
        <w:t>separate data points</w:t>
      </w:r>
      <w:r w:rsidR="00353BD1" w:rsidRPr="007F5F4C">
        <w:rPr>
          <w:rFonts w:cstheme="minorHAnsi"/>
        </w:rPr>
        <w:t>.</w:t>
      </w:r>
    </w:p>
    <w:p w14:paraId="1CAA660E" w14:textId="67561D6C" w:rsidR="00353BD1" w:rsidRPr="007F5F4C" w:rsidRDefault="00353BD1" w:rsidP="00353BD1">
      <w:pPr>
        <w:spacing w:after="0" w:line="240" w:lineRule="auto"/>
        <w:rPr>
          <w:rFonts w:cstheme="minorHAnsi"/>
          <w:b/>
          <w:bCs/>
        </w:rPr>
      </w:pPr>
    </w:p>
    <w:p w14:paraId="5019DB89" w14:textId="77777777" w:rsidR="00353BD1" w:rsidRPr="007F5F4C" w:rsidRDefault="00353BD1" w:rsidP="00353BD1">
      <w:pPr>
        <w:spacing w:after="0" w:line="240" w:lineRule="auto"/>
        <w:rPr>
          <w:rFonts w:cstheme="minorHAnsi"/>
          <w:b/>
          <w:bCs/>
        </w:rPr>
      </w:pPr>
    </w:p>
    <w:p w14:paraId="1AC40CAD" w14:textId="77777777" w:rsidR="00353BD1" w:rsidRPr="007F5F4C" w:rsidRDefault="00353BD1" w:rsidP="00353BD1">
      <w:pPr>
        <w:spacing w:after="0" w:line="240" w:lineRule="auto"/>
        <w:rPr>
          <w:rFonts w:cstheme="minorHAnsi"/>
        </w:rPr>
      </w:pPr>
      <w:r w:rsidRPr="007F5F4C">
        <w:rPr>
          <w:rFonts w:cstheme="minorHAnsi"/>
        </w:rPr>
        <w:t xml:space="preserve">Finally, as with other data points in SMT, the user can click on any data point (symbol), and the linked video will play. </w:t>
      </w:r>
    </w:p>
    <w:p w14:paraId="48EC4A88" w14:textId="77777777" w:rsidR="00353BD1" w:rsidRDefault="00353BD1" w:rsidP="00643193">
      <w:pPr>
        <w:spacing w:after="0" w:line="240" w:lineRule="auto"/>
        <w:rPr>
          <w:rFonts w:ascii="Calibri" w:hAnsi="Calibri" w:cs="Calibri"/>
        </w:rPr>
      </w:pPr>
    </w:p>
    <w:p w14:paraId="7C44C5D9" w14:textId="77777777" w:rsidR="00353BD1" w:rsidRDefault="00353BD1" w:rsidP="00643193">
      <w:pPr>
        <w:spacing w:after="0" w:line="240" w:lineRule="auto"/>
        <w:rPr>
          <w:rFonts w:ascii="Calibri" w:hAnsi="Calibri" w:cs="Calibri"/>
        </w:rPr>
      </w:pPr>
    </w:p>
    <w:p w14:paraId="1A647265" w14:textId="77777777" w:rsidR="00643193" w:rsidRPr="00AA293C" w:rsidRDefault="00643193" w:rsidP="00643193">
      <w:pPr>
        <w:spacing w:after="0" w:line="240" w:lineRule="auto"/>
        <w:rPr>
          <w:rFonts w:ascii="Calibri" w:hAnsi="Calibri" w:cs="Calibri"/>
        </w:rPr>
      </w:pPr>
      <w:r w:rsidRPr="00AA293C">
        <w:rPr>
          <w:rFonts w:ascii="Calibri" w:hAnsi="Calibri" w:cs="Calibri"/>
        </w:rPr>
        <w:t>With the T</w:t>
      </w:r>
      <w:r w:rsidRPr="00AA293C">
        <w:rPr>
          <w:rFonts w:ascii="Calibri" w:hAnsi="Calibri" w:cs="Calibri"/>
          <w:b/>
          <w:bCs/>
        </w:rPr>
        <w:t xml:space="preserve">eacher Actions Plus </w:t>
      </w:r>
      <w:r w:rsidRPr="00AA293C">
        <w:rPr>
          <w:rFonts w:ascii="Calibri" w:hAnsi="Calibri" w:cs="Calibri"/>
        </w:rPr>
        <w:t>data, the user can consider the following:</w:t>
      </w:r>
    </w:p>
    <w:p w14:paraId="1A8553CD" w14:textId="77777777" w:rsidR="00643193" w:rsidRPr="00AA293C" w:rsidRDefault="00643193" w:rsidP="00643193">
      <w:pPr>
        <w:spacing w:after="0" w:line="240" w:lineRule="auto"/>
        <w:rPr>
          <w:rFonts w:ascii="Calibri" w:hAnsi="Calibri" w:cs="Calibri"/>
          <w:b/>
          <w:bCs/>
        </w:rPr>
      </w:pPr>
    </w:p>
    <w:p w14:paraId="07ECA16A"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Looking at the </w:t>
      </w:r>
      <w:r w:rsidRPr="00AA293C">
        <w:rPr>
          <w:rFonts w:ascii="Calibri" w:hAnsi="Calibri" w:cs="Calibri"/>
          <w:i/>
          <w:iCs/>
        </w:rPr>
        <w:t xml:space="preserve">Teacher Actions Plus </w:t>
      </w:r>
      <w:r w:rsidRPr="00AA293C">
        <w:rPr>
          <w:rFonts w:ascii="Calibri" w:hAnsi="Calibri" w:cs="Calibri"/>
        </w:rPr>
        <w:t>screen:</w:t>
      </w:r>
    </w:p>
    <w:p w14:paraId="1BF90CFE" w14:textId="7806228A"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 xml:space="preserve">What question types were used in the lesson? What followed </w:t>
      </w:r>
      <w:r w:rsidR="00181460">
        <w:rPr>
          <w:rFonts w:ascii="Calibri" w:hAnsi="Calibri" w:cs="Calibri"/>
        </w:rPr>
        <w:t xml:space="preserve">the teacher’s </w:t>
      </w:r>
      <w:r w:rsidRPr="00AA293C">
        <w:rPr>
          <w:rFonts w:ascii="Calibri" w:hAnsi="Calibri" w:cs="Calibri"/>
        </w:rPr>
        <w:t xml:space="preserve">questions </w:t>
      </w:r>
      <w:r>
        <w:rPr>
          <w:rFonts w:ascii="Calibri" w:hAnsi="Calibri" w:cs="Calibri"/>
        </w:rPr>
        <w:t>regarding</w:t>
      </w:r>
      <w:r w:rsidRPr="00AA293C">
        <w:rPr>
          <w:rFonts w:ascii="Calibri" w:hAnsi="Calibri" w:cs="Calibri"/>
        </w:rPr>
        <w:t xml:space="preserve"> S codes – </w:t>
      </w:r>
      <w:r w:rsidR="00181460">
        <w:rPr>
          <w:rFonts w:ascii="Calibri" w:hAnsi="Calibri" w:cs="Calibri"/>
        </w:rPr>
        <w:t xml:space="preserve">was it </w:t>
      </w:r>
      <w:r w:rsidRPr="00AA293C">
        <w:rPr>
          <w:rFonts w:ascii="Calibri" w:hAnsi="Calibri" w:cs="Calibri"/>
        </w:rPr>
        <w:t>one student response, or was it more than one? After the student(s) responded, what did the teacher tend to do next?</w:t>
      </w:r>
    </w:p>
    <w:p w14:paraId="3C742991" w14:textId="77777777"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How did the teacher use the whole group response engagement S codes (S6-S9) to engage all students in generating answers and providing maximum feedback to the teacher? If S6-S9 were not used, what evidence is there that the teacher attempted to increase students’ oral contributions to the lesson?</w:t>
      </w:r>
    </w:p>
    <w:p w14:paraId="4F6B697B" w14:textId="77777777"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Knowing that T codes (teacher responses) T6, T11, T12, and sometimes T8 tend to help get and keep students thinking more so than T5, T7, T9, and T10, what does the visual tell you about the teacher's use of the various response codes?</w:t>
      </w:r>
    </w:p>
    <w:p w14:paraId="66BA6A4C" w14:textId="77777777"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What stands out about the student misbehavior actions in M10 and M12, and then how would you characterize the teacher’s reaction to student misbehaviors in M11 and M13?</w:t>
      </w:r>
    </w:p>
    <w:p w14:paraId="188CE4EA" w14:textId="1879388A"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 xml:space="preserve">How </w:t>
      </w:r>
      <w:r w:rsidR="00181460">
        <w:rPr>
          <w:rFonts w:ascii="Calibri" w:hAnsi="Calibri" w:cs="Calibri"/>
        </w:rPr>
        <w:t>was</w:t>
      </w:r>
      <w:r w:rsidRPr="00AA293C">
        <w:rPr>
          <w:rFonts w:ascii="Calibri" w:hAnsi="Calibri" w:cs="Calibri"/>
        </w:rPr>
        <w:t xml:space="preserve"> the distribution of S codes and student contributions to the lesson?</w:t>
      </w:r>
    </w:p>
    <w:p w14:paraId="7036AFC9" w14:textId="77777777" w:rsidR="00643193" w:rsidRPr="00AA293C" w:rsidRDefault="00643193" w:rsidP="00643193">
      <w:pPr>
        <w:pStyle w:val="ListParagraph"/>
        <w:numPr>
          <w:ilvl w:val="1"/>
          <w:numId w:val="1"/>
        </w:numPr>
        <w:spacing w:after="0" w:line="240" w:lineRule="auto"/>
        <w:rPr>
          <w:rFonts w:ascii="Calibri" w:hAnsi="Calibri" w:cs="Calibri"/>
        </w:rPr>
      </w:pPr>
      <w:r w:rsidRPr="00AA293C">
        <w:rPr>
          <w:rFonts w:ascii="Calibri" w:hAnsi="Calibri" w:cs="Calibri"/>
        </w:rPr>
        <w:t xml:space="preserve">What was the mix of S codes? How many S1-S4 codes were present during the observation? </w:t>
      </w:r>
    </w:p>
    <w:p w14:paraId="7D02967F" w14:textId="77777777" w:rsidR="00643193" w:rsidRPr="00AA293C" w:rsidRDefault="00643193" w:rsidP="00643193">
      <w:pPr>
        <w:spacing w:after="0" w:line="240" w:lineRule="auto"/>
        <w:rPr>
          <w:rFonts w:ascii="Calibri" w:hAnsi="Calibri" w:cs="Calibri"/>
        </w:rPr>
      </w:pPr>
    </w:p>
    <w:p w14:paraId="7E2ABD52" w14:textId="77777777" w:rsidR="005F0409" w:rsidRDefault="005F0409" w:rsidP="00643193">
      <w:pPr>
        <w:spacing w:after="0" w:line="240" w:lineRule="auto"/>
        <w:rPr>
          <w:rFonts w:ascii="Calibri" w:hAnsi="Calibri" w:cs="Calibri"/>
          <w:b/>
          <w:bCs/>
        </w:rPr>
      </w:pPr>
    </w:p>
    <w:p w14:paraId="517E4C68" w14:textId="77777777" w:rsidR="005F0409" w:rsidRDefault="005F0409" w:rsidP="00643193">
      <w:pPr>
        <w:spacing w:after="0" w:line="240" w:lineRule="auto"/>
        <w:rPr>
          <w:rFonts w:ascii="Calibri" w:hAnsi="Calibri" w:cs="Calibri"/>
          <w:b/>
          <w:bCs/>
        </w:rPr>
      </w:pPr>
    </w:p>
    <w:p w14:paraId="1AF0C7AB" w14:textId="77777777" w:rsidR="005F0409" w:rsidRDefault="005F0409" w:rsidP="00643193">
      <w:pPr>
        <w:spacing w:after="0" w:line="240" w:lineRule="auto"/>
        <w:rPr>
          <w:rFonts w:ascii="Calibri" w:hAnsi="Calibri" w:cs="Calibri"/>
          <w:b/>
          <w:bCs/>
        </w:rPr>
      </w:pPr>
    </w:p>
    <w:p w14:paraId="6754764D" w14:textId="754609BE" w:rsidR="00643193" w:rsidRPr="00AA293C" w:rsidRDefault="00643193" w:rsidP="00643193">
      <w:pPr>
        <w:spacing w:after="0" w:line="240" w:lineRule="auto"/>
        <w:rPr>
          <w:rFonts w:ascii="Calibri" w:hAnsi="Calibri" w:cs="Calibri"/>
          <w:b/>
          <w:bCs/>
        </w:rPr>
      </w:pPr>
      <w:r w:rsidRPr="00AA293C">
        <w:rPr>
          <w:rFonts w:ascii="Calibri" w:hAnsi="Calibri" w:cs="Calibri"/>
          <w:b/>
          <w:bCs/>
        </w:rPr>
        <w:t>Feedback Session with Joe</w:t>
      </w:r>
    </w:p>
    <w:p w14:paraId="2E4B6508" w14:textId="54A6458E" w:rsidR="00643193" w:rsidRPr="00AA293C" w:rsidRDefault="00643193" w:rsidP="00643193">
      <w:pPr>
        <w:spacing w:after="0" w:line="240" w:lineRule="auto"/>
        <w:rPr>
          <w:rFonts w:ascii="Calibri" w:hAnsi="Calibri" w:cs="Calibri"/>
        </w:rPr>
      </w:pPr>
      <w:r w:rsidRPr="00AA293C">
        <w:rPr>
          <w:rFonts w:ascii="Calibri" w:hAnsi="Calibri" w:cs="Calibri"/>
        </w:rPr>
        <w:t xml:space="preserve">Joe, the data in </w:t>
      </w:r>
      <w:r w:rsidRPr="00267081">
        <w:rPr>
          <w:rFonts w:ascii="Calibri" w:hAnsi="Calibri" w:cs="Calibri"/>
          <w:i/>
          <w:iCs/>
        </w:rPr>
        <w:t>Teacher Actions Plus</w:t>
      </w:r>
      <w:r w:rsidRPr="00AA293C">
        <w:rPr>
          <w:rFonts w:ascii="Calibri" w:hAnsi="Calibri" w:cs="Calibri"/>
        </w:rPr>
        <w:t xml:space="preserve"> shows that you asked </w:t>
      </w:r>
      <w:r>
        <w:rPr>
          <w:rFonts w:ascii="Calibri" w:hAnsi="Calibri" w:cs="Calibri"/>
        </w:rPr>
        <w:t xml:space="preserve">many speculation-type questions during most of the lesson. About 15 minutes into the lesson, you began </w:t>
      </w:r>
      <w:r w:rsidR="00A0486A">
        <w:rPr>
          <w:rFonts w:ascii="Calibri" w:hAnsi="Calibri" w:cs="Calibri"/>
        </w:rPr>
        <w:t>asking questions requiring</w:t>
      </w:r>
      <w:r>
        <w:rPr>
          <w:rFonts w:ascii="Calibri" w:hAnsi="Calibri" w:cs="Calibri"/>
        </w:rPr>
        <w:t xml:space="preserve"> students to explain their answers</w:t>
      </w:r>
      <w:r w:rsidRPr="00AA293C">
        <w:rPr>
          <w:rFonts w:ascii="Calibri" w:hAnsi="Calibri" w:cs="Calibri"/>
        </w:rPr>
        <w:t xml:space="preserve">. </w:t>
      </w:r>
    </w:p>
    <w:p w14:paraId="1D6F9D74"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 xml:space="preserve">Tell me about your </w:t>
      </w:r>
      <w:r>
        <w:rPr>
          <w:rFonts w:ascii="Calibri" w:hAnsi="Calibri" w:cs="Calibri"/>
        </w:rPr>
        <w:t xml:space="preserve">lesson plan and how it matches the data showing the </w:t>
      </w:r>
      <w:r w:rsidRPr="00AA293C">
        <w:rPr>
          <w:rFonts w:ascii="Calibri" w:hAnsi="Calibri" w:cs="Calibri"/>
        </w:rPr>
        <w:t xml:space="preserve">question and response types used in the lesson. </w:t>
      </w:r>
    </w:p>
    <w:p w14:paraId="5DF831CC" w14:textId="77777777" w:rsidR="00643193" w:rsidRDefault="00643193" w:rsidP="00643193">
      <w:pPr>
        <w:spacing w:after="0" w:line="240" w:lineRule="auto"/>
        <w:rPr>
          <w:rFonts w:ascii="Calibri" w:hAnsi="Calibri" w:cs="Calibri"/>
        </w:rPr>
      </w:pPr>
    </w:p>
    <w:p w14:paraId="159B43F7" w14:textId="77777777" w:rsidR="00643193" w:rsidRPr="00AA293C" w:rsidRDefault="00643193" w:rsidP="00643193">
      <w:pPr>
        <w:spacing w:after="0" w:line="240" w:lineRule="auto"/>
        <w:rPr>
          <w:rFonts w:ascii="Calibri" w:hAnsi="Calibri" w:cs="Calibri"/>
        </w:rPr>
      </w:pPr>
      <w:r w:rsidRPr="00AA293C">
        <w:rPr>
          <w:rFonts w:ascii="Calibri" w:hAnsi="Calibri" w:cs="Calibri"/>
        </w:rPr>
        <w:t xml:space="preserve">Let’s turn </w:t>
      </w:r>
      <w:r>
        <w:rPr>
          <w:rFonts w:ascii="Calibri" w:hAnsi="Calibri" w:cs="Calibri"/>
        </w:rPr>
        <w:t>our</w:t>
      </w:r>
      <w:r w:rsidRPr="00AA293C">
        <w:rPr>
          <w:rFonts w:ascii="Calibri" w:hAnsi="Calibri" w:cs="Calibri"/>
        </w:rPr>
        <w:t xml:space="preserve"> attention to the student engagement data. </w:t>
      </w:r>
    </w:p>
    <w:p w14:paraId="008B20F1"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What do you conclude about the types and amount of student engagement for this lesson</w:t>
      </w:r>
      <w:r>
        <w:rPr>
          <w:rFonts w:ascii="Calibri" w:hAnsi="Calibri" w:cs="Calibri"/>
        </w:rPr>
        <w:t>,</w:t>
      </w:r>
      <w:r w:rsidRPr="00AA293C">
        <w:rPr>
          <w:rFonts w:ascii="Calibri" w:hAnsi="Calibri" w:cs="Calibri"/>
        </w:rPr>
        <w:t xml:space="preserve"> and how did this data match up with the goals you had for students?</w:t>
      </w:r>
    </w:p>
    <w:p w14:paraId="747B7897" w14:textId="77777777" w:rsidR="00643193" w:rsidRDefault="00643193" w:rsidP="00643193">
      <w:pPr>
        <w:spacing w:after="0" w:line="240" w:lineRule="auto"/>
        <w:rPr>
          <w:rFonts w:ascii="Calibri" w:hAnsi="Calibri" w:cs="Calibri"/>
        </w:rPr>
      </w:pPr>
    </w:p>
    <w:p w14:paraId="3FCE3E28" w14:textId="21F9B1AA" w:rsidR="00643193" w:rsidRPr="00AA293C" w:rsidRDefault="00643193" w:rsidP="00643193">
      <w:pPr>
        <w:spacing w:after="0" w:line="240" w:lineRule="auto"/>
        <w:rPr>
          <w:rFonts w:ascii="Calibri" w:hAnsi="Calibri" w:cs="Calibri"/>
        </w:rPr>
      </w:pPr>
      <w:r w:rsidRPr="00AA293C">
        <w:rPr>
          <w:rFonts w:ascii="Calibri" w:hAnsi="Calibri" w:cs="Calibri"/>
        </w:rPr>
        <w:t>Joe</w:t>
      </w:r>
      <w:r>
        <w:rPr>
          <w:rFonts w:ascii="Calibri" w:hAnsi="Calibri" w:cs="Calibri"/>
        </w:rPr>
        <w:t xml:space="preserve">, </w:t>
      </w:r>
      <w:r w:rsidR="00A0486A">
        <w:rPr>
          <w:rFonts w:ascii="Calibri" w:hAnsi="Calibri" w:cs="Calibri"/>
        </w:rPr>
        <w:t>this lesson has some behavioral issues</w:t>
      </w:r>
      <w:r>
        <w:rPr>
          <w:rFonts w:ascii="Calibri" w:hAnsi="Calibri" w:cs="Calibri"/>
        </w:rPr>
        <w:t>, mostly from minutes</w:t>
      </w:r>
      <w:r w:rsidRPr="00AA293C">
        <w:rPr>
          <w:rFonts w:ascii="Calibri" w:hAnsi="Calibri" w:cs="Calibri"/>
        </w:rPr>
        <w:t xml:space="preserve"> 7 to 15. </w:t>
      </w:r>
    </w:p>
    <w:p w14:paraId="663348F0" w14:textId="77777777" w:rsidR="00643193" w:rsidRPr="00AA293C" w:rsidRDefault="00643193" w:rsidP="00643193">
      <w:pPr>
        <w:pStyle w:val="ListParagraph"/>
        <w:numPr>
          <w:ilvl w:val="0"/>
          <w:numId w:val="1"/>
        </w:numPr>
        <w:spacing w:after="0" w:line="240" w:lineRule="auto"/>
        <w:rPr>
          <w:rFonts w:ascii="Calibri" w:hAnsi="Calibri" w:cs="Calibri"/>
        </w:rPr>
      </w:pPr>
      <w:r w:rsidRPr="00AA293C">
        <w:rPr>
          <w:rFonts w:ascii="Calibri" w:hAnsi="Calibri" w:cs="Calibri"/>
        </w:rPr>
        <w:t>What do you think might have triggered these behavior events, and when looking at a couple of the video segments, how would you characterize your reaction to these events?</w:t>
      </w:r>
    </w:p>
    <w:p w14:paraId="5882192B" w14:textId="77777777" w:rsidR="00643193" w:rsidRPr="00AA293C" w:rsidRDefault="00643193" w:rsidP="00643193">
      <w:pPr>
        <w:spacing w:after="0" w:line="240" w:lineRule="auto"/>
        <w:rPr>
          <w:rFonts w:ascii="Calibri" w:hAnsi="Calibri" w:cs="Calibri"/>
        </w:rPr>
      </w:pPr>
    </w:p>
    <w:p w14:paraId="120C7BBD" w14:textId="77777777" w:rsidR="00643193" w:rsidRPr="00AA293C" w:rsidRDefault="00643193" w:rsidP="00643193">
      <w:pPr>
        <w:spacing w:after="0" w:line="240" w:lineRule="auto"/>
        <w:rPr>
          <w:rFonts w:ascii="Calibri" w:hAnsi="Calibri" w:cs="Calibri"/>
          <w:b/>
          <w:bCs/>
        </w:rPr>
      </w:pPr>
      <w:r w:rsidRPr="00AA293C">
        <w:rPr>
          <w:rFonts w:ascii="Calibri" w:hAnsi="Calibri" w:cs="Calibri"/>
        </w:rPr>
        <w:t xml:space="preserve"> </w:t>
      </w:r>
      <w:r w:rsidRPr="00AA293C">
        <w:rPr>
          <w:rFonts w:ascii="Calibri" w:hAnsi="Calibri" w:cs="Calibri"/>
          <w:b/>
          <w:bCs/>
        </w:rPr>
        <w:t>Next Observation, Teaching Target</w:t>
      </w:r>
      <w:r>
        <w:rPr>
          <w:rFonts w:ascii="Calibri" w:hAnsi="Calibri" w:cs="Calibri"/>
          <w:b/>
          <w:bCs/>
        </w:rPr>
        <w:t>,</w:t>
      </w:r>
      <w:r w:rsidRPr="00AA293C">
        <w:rPr>
          <w:rFonts w:ascii="Calibri" w:hAnsi="Calibri" w:cs="Calibri"/>
          <w:b/>
          <w:bCs/>
        </w:rPr>
        <w:t xml:space="preserve"> and Data</w:t>
      </w:r>
    </w:p>
    <w:p w14:paraId="03F3B178" w14:textId="77777777" w:rsidR="00643193" w:rsidRPr="00AA293C" w:rsidRDefault="00643193" w:rsidP="00643193">
      <w:pPr>
        <w:spacing w:after="0" w:line="240" w:lineRule="auto"/>
        <w:rPr>
          <w:rFonts w:ascii="Calibri" w:hAnsi="Calibri" w:cs="Calibri"/>
        </w:rPr>
      </w:pPr>
      <w:r w:rsidRPr="00AA293C">
        <w:rPr>
          <w:rFonts w:ascii="Calibri" w:hAnsi="Calibri" w:cs="Calibri"/>
        </w:rPr>
        <w:t>Joe, as you look ahead to the next lesson, what changes in your teaching are you targeting next</w:t>
      </w:r>
      <w:r>
        <w:rPr>
          <w:rFonts w:ascii="Calibri" w:hAnsi="Calibri" w:cs="Calibri"/>
        </w:rPr>
        <w:t>,</w:t>
      </w:r>
      <w:r w:rsidRPr="00AA293C">
        <w:rPr>
          <w:rFonts w:ascii="Calibri" w:hAnsi="Calibri" w:cs="Calibri"/>
        </w:rPr>
        <w:t xml:space="preserve"> and how should that be reflected in the next set of data for the upcoming observation?</w:t>
      </w:r>
    </w:p>
    <w:p w14:paraId="36EBF7B9" w14:textId="77777777" w:rsidR="00643193" w:rsidRPr="00AA293C" w:rsidRDefault="00643193" w:rsidP="00643193">
      <w:pPr>
        <w:spacing w:after="0" w:line="240" w:lineRule="auto"/>
        <w:rPr>
          <w:rFonts w:ascii="Calibri" w:hAnsi="Calibri" w:cs="Calibri"/>
        </w:rPr>
      </w:pPr>
    </w:p>
    <w:p w14:paraId="1DB0C35A" w14:textId="77777777" w:rsidR="00643193" w:rsidRDefault="00643193" w:rsidP="00643193">
      <w:pPr>
        <w:spacing w:after="0" w:line="240" w:lineRule="auto"/>
        <w:rPr>
          <w:rFonts w:ascii="Calibri" w:hAnsi="Calibri" w:cs="Calibri"/>
        </w:rPr>
      </w:pPr>
    </w:p>
    <w:p w14:paraId="70134D3B"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21430C32" w14:textId="77777777" w:rsidR="00643193" w:rsidRPr="00AA293C" w:rsidRDefault="00643193" w:rsidP="00643193">
      <w:pPr>
        <w:spacing w:after="0" w:line="240" w:lineRule="auto"/>
        <w:rPr>
          <w:rFonts w:ascii="Calibri" w:hAnsi="Calibri" w:cs="Calibri"/>
          <w:i/>
          <w:iCs/>
        </w:rPr>
      </w:pPr>
    </w:p>
    <w:p w14:paraId="5D5D2F78" w14:textId="4C34F5E2" w:rsidR="00353BD1" w:rsidRDefault="00643193" w:rsidP="00643193">
      <w:pPr>
        <w:spacing w:after="0" w:line="240" w:lineRule="auto"/>
        <w:rPr>
          <w:rFonts w:ascii="Calibri" w:hAnsi="Calibri" w:cs="Calibri"/>
        </w:rPr>
      </w:pPr>
      <w:r w:rsidRPr="00AA293C">
        <w:rPr>
          <w:rFonts w:ascii="Calibri" w:hAnsi="Calibri" w:cs="Calibri"/>
          <w:b/>
          <w:bCs/>
          <w:i/>
          <w:iCs/>
        </w:rPr>
        <w:t>Small Groups Summary</w:t>
      </w:r>
      <w:r w:rsidR="00353BD1">
        <w:rPr>
          <w:rFonts w:ascii="Calibri" w:hAnsi="Calibri" w:cs="Calibri"/>
        </w:rPr>
        <w:t xml:space="preserve">—If the seating chart has been set up with individuals </w:t>
      </w:r>
      <w:r w:rsidR="00A0486A">
        <w:rPr>
          <w:rFonts w:ascii="Calibri" w:hAnsi="Calibri" w:cs="Calibri"/>
        </w:rPr>
        <w:t>and</w:t>
      </w:r>
      <w:r w:rsidR="00353BD1">
        <w:rPr>
          <w:rFonts w:ascii="Calibri" w:hAnsi="Calibri" w:cs="Calibri"/>
        </w:rPr>
        <w:t xml:space="preserve"> noted for a small group number, the user can collect data on interactions </w:t>
      </w:r>
      <w:r w:rsidR="00133937">
        <w:rPr>
          <w:rFonts w:ascii="Calibri" w:hAnsi="Calibri" w:cs="Calibri"/>
        </w:rPr>
        <w:t xml:space="preserve">among small-group members and on </w:t>
      </w:r>
      <w:r w:rsidR="00353BD1">
        <w:rPr>
          <w:rFonts w:ascii="Calibri" w:hAnsi="Calibri" w:cs="Calibri"/>
        </w:rPr>
        <w:t>individual misbehavior</w:t>
      </w:r>
      <w:r>
        <w:rPr>
          <w:rFonts w:ascii="Calibri" w:hAnsi="Calibri" w:cs="Calibri"/>
        </w:rPr>
        <w:t>.</w:t>
      </w:r>
      <w:r w:rsidRPr="00AA293C">
        <w:rPr>
          <w:rFonts w:ascii="Calibri" w:hAnsi="Calibri" w:cs="Calibri"/>
        </w:rPr>
        <w:t xml:space="preserve"> </w:t>
      </w:r>
    </w:p>
    <w:p w14:paraId="30D4F59A" w14:textId="64604925" w:rsidR="00353BD1" w:rsidRDefault="00353BD1" w:rsidP="00643193">
      <w:pPr>
        <w:spacing w:after="0" w:line="240" w:lineRule="auto"/>
        <w:rPr>
          <w:rFonts w:ascii="Calibri" w:hAnsi="Calibri" w:cs="Calibri"/>
        </w:rPr>
      </w:pPr>
      <w:r>
        <w:rPr>
          <w:noProof/>
        </w:rPr>
        <mc:AlternateContent>
          <mc:Choice Requires="wps">
            <w:drawing>
              <wp:anchor distT="45720" distB="45720" distL="114300" distR="114300" simplePos="0" relativeHeight="251747405" behindDoc="0" locked="0" layoutInCell="1" allowOverlap="1" wp14:anchorId="5CE2FDE9" wp14:editId="0B33BBF3">
                <wp:simplePos x="0" y="0"/>
                <wp:positionH relativeFrom="margin">
                  <wp:posOffset>0</wp:posOffset>
                </wp:positionH>
                <wp:positionV relativeFrom="paragraph">
                  <wp:posOffset>215265</wp:posOffset>
                </wp:positionV>
                <wp:extent cx="3627120" cy="2322195"/>
                <wp:effectExtent l="0" t="0" r="0" b="1905"/>
                <wp:wrapSquare wrapText="bothSides"/>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2322195"/>
                        </a:xfrm>
                        <a:prstGeom prst="rect">
                          <a:avLst/>
                        </a:prstGeom>
                        <a:solidFill>
                          <a:srgbClr val="FFFFFF"/>
                        </a:solidFill>
                        <a:ln w="9525">
                          <a:noFill/>
                          <a:miter lim="800000"/>
                          <a:headEnd/>
                          <a:tailEnd/>
                        </a:ln>
                      </wps:spPr>
                      <wps:txbx>
                        <w:txbxContent>
                          <w:p w14:paraId="36211247" w14:textId="77777777" w:rsidR="00353BD1" w:rsidRDefault="00353BD1" w:rsidP="00353BD1">
                            <w:r>
                              <w:rPr>
                                <w:noProof/>
                              </w:rPr>
                              <w:drawing>
                                <wp:inline distT="0" distB="0" distL="0" distR="0" wp14:anchorId="2DC70636" wp14:editId="474605FB">
                                  <wp:extent cx="3435350" cy="2110105"/>
                                  <wp:effectExtent l="0" t="0" r="0" b="4445"/>
                                  <wp:docPr id="1892107786" name="Picture 1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07786" name="Picture 111" descr="A screenshot of a computer&#10;&#10;Description automatically generated"/>
                                          <pic:cNvPicPr/>
                                        </pic:nvPicPr>
                                        <pic:blipFill>
                                          <a:blip r:embed="rId97">
                                            <a:extLst>
                                              <a:ext uri="{28A0092B-C50C-407E-A947-70E740481C1C}">
                                                <a14:useLocalDpi xmlns:a14="http://schemas.microsoft.com/office/drawing/2010/main" val="0"/>
                                              </a:ext>
                                            </a:extLst>
                                          </a:blip>
                                          <a:stretch>
                                            <a:fillRect/>
                                          </a:stretch>
                                        </pic:blipFill>
                                        <pic:spPr>
                                          <a:xfrm>
                                            <a:off x="0" y="0"/>
                                            <a:ext cx="3435350" cy="21101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2FDE9" id="_x0000_s1124" type="#_x0000_t202" style="position:absolute;margin-left:0;margin-top:16.95pt;width:285.6pt;height:182.85pt;z-index:25174740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" stroked="f">
                <v:textbox>
                  <w:txbxContent>
                    <w:p w14:paraId="36211247" w14:textId="77777777" w:rsidR="00353BD1" w:rsidRDefault="00353BD1" w:rsidP="00353BD1">
                      <w:r>
                        <w:rPr>
                          <w:noProof/>
                        </w:rPr>
                        <w:drawing>
                          <wp:inline distT="0" distB="0" distL="0" distR="0" wp14:anchorId="2DC70636" wp14:editId="474605FB">
                            <wp:extent cx="3435350" cy="2110105"/>
                            <wp:effectExtent l="0" t="0" r="0" b="4445"/>
                            <wp:docPr id="1892107786" name="Picture 1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07786" name="Picture 111" descr="A screenshot of a computer&#10;&#10;Description automatically generated"/>
                                    <pic:cNvPicPr/>
                                  </pic:nvPicPr>
                                  <pic:blipFill>
                                    <a:blip r:embed="rId97">
                                      <a:extLst>
                                        <a:ext uri="{28A0092B-C50C-407E-A947-70E740481C1C}">
                                          <a14:useLocalDpi xmlns:a14="http://schemas.microsoft.com/office/drawing/2010/main" val="0"/>
                                        </a:ext>
                                      </a:extLst>
                                    </a:blip>
                                    <a:stretch>
                                      <a:fillRect/>
                                    </a:stretch>
                                  </pic:blipFill>
                                  <pic:spPr>
                                    <a:xfrm>
                                      <a:off x="0" y="0"/>
                                      <a:ext cx="3435350" cy="2110105"/>
                                    </a:xfrm>
                                    <a:prstGeom prst="rect">
                                      <a:avLst/>
                                    </a:prstGeom>
                                  </pic:spPr>
                                </pic:pic>
                              </a:graphicData>
                            </a:graphic>
                          </wp:inline>
                        </w:drawing>
                      </w:r>
                    </w:p>
                  </w:txbxContent>
                </v:textbox>
                <w10:wrap type="square" anchorx="margin"/>
              </v:shape>
            </w:pict>
          </mc:Fallback>
        </mc:AlternateContent>
      </w:r>
    </w:p>
    <w:p w14:paraId="239033D4" w14:textId="77777777" w:rsidR="00353BD1" w:rsidRDefault="00353BD1" w:rsidP="00643193">
      <w:pPr>
        <w:spacing w:after="0" w:line="240" w:lineRule="auto"/>
        <w:rPr>
          <w:rFonts w:ascii="Calibri" w:hAnsi="Calibri" w:cs="Calibri"/>
        </w:rPr>
      </w:pPr>
    </w:p>
    <w:p w14:paraId="05B976A3" w14:textId="77777777" w:rsidR="00353BD1" w:rsidRDefault="00353BD1" w:rsidP="00643193">
      <w:pPr>
        <w:spacing w:after="0" w:line="240" w:lineRule="auto"/>
        <w:rPr>
          <w:rFonts w:ascii="Calibri" w:hAnsi="Calibri" w:cs="Calibri"/>
        </w:rPr>
      </w:pPr>
    </w:p>
    <w:p w14:paraId="6C9BBAF0" w14:textId="77777777" w:rsidR="00353BD1" w:rsidRDefault="00353BD1" w:rsidP="00643193">
      <w:pPr>
        <w:spacing w:after="0" w:line="240" w:lineRule="auto"/>
        <w:rPr>
          <w:rFonts w:ascii="Calibri" w:hAnsi="Calibri" w:cs="Calibri"/>
        </w:rPr>
      </w:pPr>
    </w:p>
    <w:p w14:paraId="45714FB6" w14:textId="77777777" w:rsidR="00353BD1" w:rsidRDefault="00353BD1" w:rsidP="00643193">
      <w:pPr>
        <w:spacing w:after="0" w:line="240" w:lineRule="auto"/>
        <w:rPr>
          <w:rFonts w:ascii="Calibri" w:hAnsi="Calibri" w:cs="Calibri"/>
        </w:rPr>
      </w:pPr>
    </w:p>
    <w:p w14:paraId="0DD399B8" w14:textId="77777777" w:rsidR="00353BD1" w:rsidRDefault="00353BD1" w:rsidP="00643193">
      <w:pPr>
        <w:spacing w:after="0" w:line="240" w:lineRule="auto"/>
        <w:rPr>
          <w:rFonts w:ascii="Calibri" w:hAnsi="Calibri" w:cs="Calibri"/>
        </w:rPr>
      </w:pPr>
    </w:p>
    <w:p w14:paraId="2EAF3985" w14:textId="77777777" w:rsidR="00353BD1" w:rsidRDefault="00353BD1" w:rsidP="00643193">
      <w:pPr>
        <w:spacing w:after="0" w:line="240" w:lineRule="auto"/>
        <w:rPr>
          <w:rFonts w:ascii="Calibri" w:hAnsi="Calibri" w:cs="Calibri"/>
        </w:rPr>
      </w:pPr>
    </w:p>
    <w:p w14:paraId="5ED89EC3" w14:textId="77777777" w:rsidR="00353BD1" w:rsidRDefault="00353BD1" w:rsidP="00643193">
      <w:pPr>
        <w:spacing w:after="0" w:line="240" w:lineRule="auto"/>
        <w:rPr>
          <w:rFonts w:ascii="Calibri" w:hAnsi="Calibri" w:cs="Calibri"/>
        </w:rPr>
      </w:pPr>
    </w:p>
    <w:p w14:paraId="025374AB" w14:textId="77777777" w:rsidR="00353BD1" w:rsidRDefault="00353BD1" w:rsidP="00643193">
      <w:pPr>
        <w:spacing w:after="0" w:line="240" w:lineRule="auto"/>
        <w:rPr>
          <w:rFonts w:ascii="Calibri" w:hAnsi="Calibri" w:cs="Calibri"/>
        </w:rPr>
      </w:pPr>
    </w:p>
    <w:p w14:paraId="2221F610" w14:textId="77777777" w:rsidR="00353BD1" w:rsidRDefault="00353BD1" w:rsidP="00643193">
      <w:pPr>
        <w:spacing w:after="0" w:line="240" w:lineRule="auto"/>
        <w:rPr>
          <w:rFonts w:ascii="Calibri" w:hAnsi="Calibri" w:cs="Calibri"/>
        </w:rPr>
      </w:pPr>
    </w:p>
    <w:p w14:paraId="1A80364B" w14:textId="77777777" w:rsidR="00353BD1" w:rsidRDefault="00353BD1" w:rsidP="00643193">
      <w:pPr>
        <w:spacing w:after="0" w:line="240" w:lineRule="auto"/>
        <w:rPr>
          <w:rFonts w:ascii="Calibri" w:hAnsi="Calibri" w:cs="Calibri"/>
        </w:rPr>
      </w:pPr>
    </w:p>
    <w:p w14:paraId="47162422" w14:textId="77777777" w:rsidR="00353BD1" w:rsidRDefault="00353BD1" w:rsidP="00643193">
      <w:pPr>
        <w:spacing w:after="0" w:line="240" w:lineRule="auto"/>
        <w:rPr>
          <w:rFonts w:ascii="Calibri" w:hAnsi="Calibri" w:cs="Calibri"/>
        </w:rPr>
      </w:pPr>
    </w:p>
    <w:p w14:paraId="1D143327" w14:textId="77777777" w:rsidR="00353BD1" w:rsidRDefault="00353BD1" w:rsidP="00643193">
      <w:pPr>
        <w:spacing w:after="0" w:line="240" w:lineRule="auto"/>
        <w:rPr>
          <w:rFonts w:ascii="Calibri" w:hAnsi="Calibri" w:cs="Calibri"/>
        </w:rPr>
      </w:pPr>
    </w:p>
    <w:p w14:paraId="7CE49729" w14:textId="77777777" w:rsidR="00353BD1" w:rsidRDefault="00353BD1" w:rsidP="00643193">
      <w:pPr>
        <w:spacing w:after="0" w:line="240" w:lineRule="auto"/>
        <w:rPr>
          <w:rFonts w:ascii="Calibri" w:hAnsi="Calibri" w:cs="Calibri"/>
        </w:rPr>
      </w:pPr>
    </w:p>
    <w:p w14:paraId="4610BE77" w14:textId="77777777" w:rsidR="00353BD1" w:rsidRDefault="00353BD1" w:rsidP="00643193">
      <w:pPr>
        <w:spacing w:after="0" w:line="240" w:lineRule="auto"/>
        <w:rPr>
          <w:rFonts w:ascii="Calibri" w:hAnsi="Calibri" w:cs="Calibri"/>
        </w:rPr>
      </w:pPr>
    </w:p>
    <w:p w14:paraId="241EAAC6" w14:textId="77777777" w:rsidR="00353BD1" w:rsidRDefault="00353BD1" w:rsidP="00643193">
      <w:pPr>
        <w:spacing w:after="0" w:line="240" w:lineRule="auto"/>
        <w:rPr>
          <w:rFonts w:ascii="Calibri" w:hAnsi="Calibri" w:cs="Calibri"/>
        </w:rPr>
      </w:pPr>
    </w:p>
    <w:p w14:paraId="25252FC6" w14:textId="6F3291CF" w:rsidR="005E2E1C" w:rsidRPr="007F5F4C" w:rsidRDefault="005E2E1C" w:rsidP="005E2E1C">
      <w:pPr>
        <w:spacing w:after="0" w:line="240" w:lineRule="auto"/>
        <w:rPr>
          <w:rFonts w:cstheme="minorHAnsi"/>
        </w:rPr>
      </w:pPr>
      <w:r w:rsidRPr="007F5F4C">
        <w:rPr>
          <w:rFonts w:cstheme="minorHAnsi"/>
        </w:rPr>
        <w:t xml:space="preserve">The </w:t>
      </w:r>
      <w:r w:rsidRPr="005E2E1C">
        <w:rPr>
          <w:rFonts w:cstheme="minorHAnsi"/>
          <w:i/>
          <w:iCs/>
        </w:rPr>
        <w:t xml:space="preserve">Small </w:t>
      </w:r>
      <w:r w:rsidRPr="007F5F4C">
        <w:rPr>
          <w:rFonts w:cstheme="minorHAnsi"/>
          <w:i/>
          <w:iCs/>
        </w:rPr>
        <w:t>Group</w:t>
      </w:r>
      <w:r w:rsidRPr="007F5F4C">
        <w:rPr>
          <w:rFonts w:cstheme="minorHAnsi"/>
        </w:rPr>
        <w:t xml:space="preserve"> </w:t>
      </w:r>
      <w:r w:rsidRPr="007F5F4C">
        <w:rPr>
          <w:rFonts w:cstheme="minorHAnsi"/>
          <w:i/>
          <w:iCs/>
        </w:rPr>
        <w:t xml:space="preserve">Summary </w:t>
      </w:r>
      <w:r w:rsidRPr="007F5F4C">
        <w:rPr>
          <w:rFonts w:cstheme="minorHAnsi"/>
        </w:rPr>
        <w:t>data</w:t>
      </w:r>
      <w:r w:rsidR="002B797A">
        <w:rPr>
          <w:rFonts w:cstheme="minorHAnsi"/>
        </w:rPr>
        <w:t xml:space="preserve">, collected in conjunction with the student seating number, </w:t>
      </w:r>
      <w:proofErr w:type="gramStart"/>
      <w:r w:rsidR="00BD1EF6">
        <w:rPr>
          <w:rFonts w:cstheme="minorHAnsi"/>
        </w:rPr>
        <w:t>allow</w:t>
      </w:r>
      <w:proofErr w:type="gramEnd"/>
      <w:r w:rsidR="00BD1EF6">
        <w:rPr>
          <w:rFonts w:cstheme="minorHAnsi"/>
        </w:rPr>
        <w:t xml:space="preserve"> for the examination of group dynamics and the number and levels of S code-type</w:t>
      </w:r>
      <w:r w:rsidR="002B797A">
        <w:rPr>
          <w:rFonts w:cstheme="minorHAnsi"/>
        </w:rPr>
        <w:t xml:space="preserve"> </w:t>
      </w:r>
      <w:r w:rsidRPr="007F5F4C">
        <w:rPr>
          <w:rFonts w:cstheme="minorHAnsi"/>
        </w:rPr>
        <w:t xml:space="preserve">interactions that reveal the impact of a lesson on student-to-student interactions. The table shows S codes and M10 event responses coming from specific groups. </w:t>
      </w:r>
      <w:r w:rsidR="00A70E1A">
        <w:rPr>
          <w:rFonts w:cstheme="minorHAnsi"/>
        </w:rPr>
        <w:t xml:space="preserve">This data would indicate </w:t>
      </w:r>
      <w:r w:rsidR="00F215FA">
        <w:rPr>
          <w:rFonts w:cstheme="minorHAnsi"/>
        </w:rPr>
        <w:t>whether</w:t>
      </w:r>
      <w:r w:rsidR="00A70E1A">
        <w:rPr>
          <w:rFonts w:cstheme="minorHAnsi"/>
        </w:rPr>
        <w:t xml:space="preserve"> the teacher and observer wondered how the lesson stimulated student actions (S codes) within the small group</w:t>
      </w:r>
      <w:r w:rsidRPr="007F5F4C">
        <w:rPr>
          <w:rFonts w:cstheme="minorHAnsi"/>
        </w:rPr>
        <w:t xml:space="preserve">. The </w:t>
      </w:r>
      <w:r w:rsidRPr="007F5F4C">
        <w:rPr>
          <w:rFonts w:cstheme="minorHAnsi"/>
          <w:i/>
          <w:iCs/>
        </w:rPr>
        <w:t xml:space="preserve">Seating Chart </w:t>
      </w:r>
      <w:r w:rsidRPr="007F5F4C">
        <w:rPr>
          <w:rFonts w:cstheme="minorHAnsi"/>
          <w:i/>
          <w:iCs/>
        </w:rPr>
        <w:lastRenderedPageBreak/>
        <w:t xml:space="preserve">Heat Map </w:t>
      </w:r>
      <w:r w:rsidRPr="007F5F4C">
        <w:rPr>
          <w:rFonts w:cstheme="minorHAnsi"/>
        </w:rPr>
        <w:t xml:space="preserve">would show </w:t>
      </w:r>
      <w:r w:rsidR="002B797A">
        <w:rPr>
          <w:rFonts w:cstheme="minorHAnsi"/>
        </w:rPr>
        <w:t>the level of interaction within that group, with color-coding indicating</w:t>
      </w:r>
      <w:r w:rsidRPr="007F5F4C">
        <w:rPr>
          <w:rFonts w:cstheme="minorHAnsi"/>
        </w:rPr>
        <w:t xml:space="preserve"> </w:t>
      </w:r>
      <w:r w:rsidR="00A70E1A">
        <w:rPr>
          <w:rFonts w:cstheme="minorHAnsi"/>
        </w:rPr>
        <w:t>each member's contributions</w:t>
      </w:r>
      <w:r w:rsidRPr="007F5F4C">
        <w:rPr>
          <w:rFonts w:cstheme="minorHAnsi"/>
        </w:rPr>
        <w:t xml:space="preserve">. </w:t>
      </w:r>
    </w:p>
    <w:p w14:paraId="02026119" w14:textId="77777777" w:rsidR="00643193" w:rsidRDefault="00643193" w:rsidP="00643193">
      <w:pPr>
        <w:spacing w:after="0" w:line="240" w:lineRule="auto"/>
        <w:rPr>
          <w:rFonts w:ascii="Calibri" w:hAnsi="Calibri" w:cs="Calibri"/>
        </w:rPr>
      </w:pPr>
    </w:p>
    <w:p w14:paraId="5B9D8B3B" w14:textId="2228B886" w:rsidR="00353BD1" w:rsidRPr="007F5F4C" w:rsidRDefault="00643193" w:rsidP="00353BD1">
      <w:pPr>
        <w:spacing w:after="0" w:line="240" w:lineRule="auto"/>
        <w:rPr>
          <w:rFonts w:cstheme="minorHAnsi"/>
        </w:rPr>
      </w:pPr>
      <w:r w:rsidRPr="00AA293C">
        <w:rPr>
          <w:rFonts w:ascii="Calibri" w:hAnsi="Calibri" w:cs="Calibri"/>
          <w:b/>
          <w:bCs/>
          <w:i/>
          <w:iCs/>
          <w:noProof/>
        </w:rPr>
        <mc:AlternateContent>
          <mc:Choice Requires="wps">
            <w:drawing>
              <wp:anchor distT="45720" distB="45720" distL="114300" distR="114300" simplePos="0" relativeHeight="251734093" behindDoc="0" locked="0" layoutInCell="1" allowOverlap="1" wp14:anchorId="266E7E41" wp14:editId="77EE4972">
                <wp:simplePos x="0" y="0"/>
                <wp:positionH relativeFrom="margin">
                  <wp:align>left</wp:align>
                </wp:positionH>
                <wp:positionV relativeFrom="paragraph">
                  <wp:posOffset>25849</wp:posOffset>
                </wp:positionV>
                <wp:extent cx="6035675" cy="2085340"/>
                <wp:effectExtent l="0" t="0" r="22225" b="10160"/>
                <wp:wrapSquare wrapText="bothSides"/>
                <wp:docPr id="9129400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675" cy="2085340"/>
                        </a:xfrm>
                        <a:prstGeom prst="rect">
                          <a:avLst/>
                        </a:prstGeom>
                        <a:solidFill>
                          <a:srgbClr val="FFFFFF"/>
                        </a:solidFill>
                        <a:ln w="9525">
                          <a:solidFill>
                            <a:srgbClr val="000000"/>
                          </a:solidFill>
                          <a:miter lim="800000"/>
                          <a:headEnd/>
                          <a:tailEnd/>
                        </a:ln>
                      </wps:spPr>
                      <wps:txbx>
                        <w:txbxContent>
                          <w:p w14:paraId="5AFE3D88" w14:textId="77777777" w:rsidR="00643193" w:rsidRDefault="00643193" w:rsidP="00643193">
                            <w:r w:rsidRPr="009801C9">
                              <w:rPr>
                                <w:noProof/>
                              </w:rPr>
                              <w:drawing>
                                <wp:inline distT="0" distB="0" distL="0" distR="0" wp14:anchorId="668B7DB8" wp14:editId="1062EA97">
                                  <wp:extent cx="5840859" cy="1929032"/>
                                  <wp:effectExtent l="0" t="0" r="7620" b="0"/>
                                  <wp:docPr id="1180166355" name="Picture 118016635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10;&#10;Description automatically generated"/>
                                          <pic:cNvPicPr/>
                                        </pic:nvPicPr>
                                        <pic:blipFill>
                                          <a:blip r:embed="rId98"/>
                                          <a:stretch>
                                            <a:fillRect/>
                                          </a:stretch>
                                        </pic:blipFill>
                                        <pic:spPr>
                                          <a:xfrm>
                                            <a:off x="0" y="0"/>
                                            <a:ext cx="5890669" cy="19454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E7E41" id="_x0000_s1125" type="#_x0000_t202" style="position:absolute;margin-left:0;margin-top:2.05pt;width:475.25pt;height:164.2pt;z-index:25173409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">
                <v:textbox>
                  <w:txbxContent>
                    <w:p w14:paraId="5AFE3D88" w14:textId="77777777" w:rsidR="00643193" w:rsidRDefault="00643193" w:rsidP="00643193">
                      <w:r w:rsidRPr="009801C9">
                        <w:rPr>
                          <w:noProof/>
                        </w:rPr>
                        <w:drawing>
                          <wp:inline distT="0" distB="0" distL="0" distR="0" wp14:anchorId="668B7DB8" wp14:editId="1062EA97">
                            <wp:extent cx="5840859" cy="1929032"/>
                            <wp:effectExtent l="0" t="0" r="7620" b="0"/>
                            <wp:docPr id="1180166355" name="Picture 118016635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10;&#10;Description automatically generated"/>
                                    <pic:cNvPicPr/>
                                  </pic:nvPicPr>
                                  <pic:blipFill>
                                    <a:blip r:embed="rId98"/>
                                    <a:stretch>
                                      <a:fillRect/>
                                    </a:stretch>
                                  </pic:blipFill>
                                  <pic:spPr>
                                    <a:xfrm>
                                      <a:off x="0" y="0"/>
                                      <a:ext cx="5890669" cy="1945483"/>
                                    </a:xfrm>
                                    <a:prstGeom prst="rect">
                                      <a:avLst/>
                                    </a:prstGeom>
                                  </pic:spPr>
                                </pic:pic>
                              </a:graphicData>
                            </a:graphic>
                          </wp:inline>
                        </w:drawing>
                      </w:r>
                    </w:p>
                  </w:txbxContent>
                </v:textbox>
                <w10:wrap type="square" anchorx="margin"/>
              </v:shape>
            </w:pict>
          </mc:Fallback>
        </mc:AlternateContent>
      </w:r>
    </w:p>
    <w:p w14:paraId="17883B59" w14:textId="7AF44DC3" w:rsidR="00643193" w:rsidRPr="00AA293C" w:rsidRDefault="00643193" w:rsidP="00643193">
      <w:pPr>
        <w:spacing w:after="0" w:line="240" w:lineRule="auto"/>
        <w:rPr>
          <w:rFonts w:ascii="Calibri" w:hAnsi="Calibri" w:cs="Calibri"/>
          <w:b/>
        </w:rPr>
      </w:pPr>
      <w:r w:rsidRPr="00AA293C">
        <w:rPr>
          <w:rFonts w:ascii="Calibri" w:hAnsi="Calibri" w:cs="Calibri"/>
        </w:rPr>
        <w:t xml:space="preserve">With the </w:t>
      </w:r>
      <w:r w:rsidRPr="00AA293C">
        <w:rPr>
          <w:rFonts w:ascii="Calibri" w:hAnsi="Calibri" w:cs="Calibri"/>
          <w:b/>
          <w:bCs/>
        </w:rPr>
        <w:t xml:space="preserve">Small </w:t>
      </w:r>
      <w:r w:rsidRPr="00AA293C">
        <w:rPr>
          <w:rFonts w:ascii="Calibri" w:hAnsi="Calibri" w:cs="Calibri"/>
          <w:b/>
        </w:rPr>
        <w:t>Group data</w:t>
      </w:r>
      <w:r w:rsidRPr="00AA293C">
        <w:rPr>
          <w:rFonts w:ascii="Calibri" w:hAnsi="Calibri" w:cs="Calibri"/>
          <w:bCs/>
        </w:rPr>
        <w:t>, the user can consider the following:</w:t>
      </w:r>
      <w:r w:rsidRPr="00AA293C">
        <w:rPr>
          <w:rFonts w:ascii="Calibri" w:hAnsi="Calibri" w:cs="Calibri"/>
          <w:b/>
        </w:rPr>
        <w:t xml:space="preserve"> </w:t>
      </w:r>
    </w:p>
    <w:p w14:paraId="60598279" w14:textId="77777777" w:rsidR="00643193" w:rsidRPr="00AA293C" w:rsidRDefault="00643193" w:rsidP="00643193">
      <w:pPr>
        <w:spacing w:after="0" w:line="240" w:lineRule="auto"/>
        <w:rPr>
          <w:rFonts w:ascii="Calibri" w:hAnsi="Calibri" w:cs="Calibri"/>
        </w:rPr>
      </w:pPr>
    </w:p>
    <w:p w14:paraId="64EF3E30"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was the engagement distributed among the group members? If there weren’t equitable contributions from all group members</w:t>
      </w:r>
      <w:r>
        <w:rPr>
          <w:rFonts w:ascii="Calibri" w:hAnsi="Calibri" w:cs="Calibri"/>
        </w:rPr>
        <w:t>,</w:t>
      </w:r>
      <w:r w:rsidRPr="00AA293C">
        <w:rPr>
          <w:rFonts w:ascii="Calibri" w:hAnsi="Calibri" w:cs="Calibri"/>
        </w:rPr>
        <w:t xml:space="preserve"> how might the lesson be altered to achieve such?</w:t>
      </w:r>
    </w:p>
    <w:p w14:paraId="4931964C"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When the teacher approached the small groups and interacted with them, what was their intention? What did they want to accomplish by doing so versus observing the groups in action?</w:t>
      </w:r>
    </w:p>
    <w:p w14:paraId="0E5FB9CE"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What was noticed about the teacher’s interactions with the small groups?</w:t>
      </w:r>
    </w:p>
    <w:p w14:paraId="0967BF4C"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How did the teacher’s interactions foster the goals for the small group and the lesson? In what ways, if any, did the teacher’s interactions lessen the intention of the lesson or weaken the intended purpose of having students work in small groups?</w:t>
      </w:r>
    </w:p>
    <w:p w14:paraId="6C228792" w14:textId="657CECDB"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Small groups are a great place to ask good questions and to foster student-to-student interactions – what did the observer notice regarding </w:t>
      </w:r>
      <w:r w:rsidR="00F215FA">
        <w:rPr>
          <w:rFonts w:ascii="Calibri" w:hAnsi="Calibri" w:cs="Calibri"/>
        </w:rPr>
        <w:t>this</w:t>
      </w:r>
      <w:r w:rsidRPr="00AA293C">
        <w:rPr>
          <w:rFonts w:ascii="Calibri" w:hAnsi="Calibri" w:cs="Calibri"/>
        </w:rPr>
        <w:t>? How might the teacher improve?</w:t>
      </w:r>
    </w:p>
    <w:p w14:paraId="03B7D864" w14:textId="77777777" w:rsidR="00643193" w:rsidRPr="00AA293C" w:rsidRDefault="00643193">
      <w:pPr>
        <w:pStyle w:val="ListParagraph"/>
        <w:numPr>
          <w:ilvl w:val="0"/>
          <w:numId w:val="3"/>
        </w:numPr>
        <w:spacing w:after="0" w:line="240" w:lineRule="auto"/>
        <w:rPr>
          <w:rFonts w:ascii="Calibri" w:hAnsi="Calibri" w:cs="Calibri"/>
        </w:rPr>
      </w:pPr>
      <w:r w:rsidRPr="00AA293C">
        <w:rPr>
          <w:rFonts w:ascii="Calibri" w:hAnsi="Calibri" w:cs="Calibri"/>
        </w:rPr>
        <w:t xml:space="preserve">How was the teacher’s ability to pace themselves and get around to all small groups without taking too much time with one </w:t>
      </w:r>
      <w:r>
        <w:rPr>
          <w:rFonts w:ascii="Calibri" w:hAnsi="Calibri" w:cs="Calibri"/>
        </w:rPr>
        <w:t xml:space="preserve">of the </w:t>
      </w:r>
      <w:r w:rsidRPr="00AA293C">
        <w:rPr>
          <w:rFonts w:ascii="Calibri" w:hAnsi="Calibri" w:cs="Calibri"/>
        </w:rPr>
        <w:t>small group</w:t>
      </w:r>
      <w:r>
        <w:rPr>
          <w:rFonts w:ascii="Calibri" w:hAnsi="Calibri" w:cs="Calibri"/>
        </w:rPr>
        <w:t>s</w:t>
      </w:r>
      <w:r w:rsidRPr="00AA293C">
        <w:rPr>
          <w:rFonts w:ascii="Calibri" w:hAnsi="Calibri" w:cs="Calibri"/>
        </w:rPr>
        <w:t>?</w:t>
      </w:r>
    </w:p>
    <w:p w14:paraId="3EF51A9E" w14:textId="77777777" w:rsidR="00643193" w:rsidRPr="00AA293C" w:rsidRDefault="00643193">
      <w:pPr>
        <w:pStyle w:val="ListParagraph"/>
        <w:numPr>
          <w:ilvl w:val="0"/>
          <w:numId w:val="3"/>
        </w:numPr>
        <w:spacing w:after="0" w:line="240" w:lineRule="auto"/>
        <w:rPr>
          <w:rFonts w:ascii="Calibri" w:hAnsi="Calibri" w:cs="Calibri"/>
          <w:bCs/>
        </w:rPr>
      </w:pPr>
      <w:r w:rsidRPr="00AA293C">
        <w:rPr>
          <w:rFonts w:ascii="Calibri" w:hAnsi="Calibri" w:cs="Calibri"/>
        </w:rPr>
        <w:t xml:space="preserve">We know the power of using cooperative learning strategies with small group structures (versus simply students in a group expected to work together). What might the teacher have done differently regarding small group strategies, and what impact might it have </w:t>
      </w:r>
      <w:r>
        <w:rPr>
          <w:rFonts w:ascii="Calibri" w:hAnsi="Calibri" w:cs="Calibri"/>
        </w:rPr>
        <w:t xml:space="preserve">had </w:t>
      </w:r>
      <w:r w:rsidRPr="00AA293C">
        <w:rPr>
          <w:rFonts w:ascii="Calibri" w:hAnsi="Calibri" w:cs="Calibri"/>
        </w:rPr>
        <w:t>on student engagement, thinking, and learning?</w:t>
      </w:r>
    </w:p>
    <w:p w14:paraId="0A036982" w14:textId="2B1F6E99" w:rsidR="00A92639" w:rsidRPr="00AA293C" w:rsidRDefault="00A92639" w:rsidP="00A92639">
      <w:pPr>
        <w:spacing w:after="0" w:line="360" w:lineRule="auto"/>
        <w:rPr>
          <w:rFonts w:ascii="Calibri" w:hAnsi="Calibri" w:cs="Calibri"/>
          <w:i/>
          <w:iCs/>
        </w:rPr>
      </w:pPr>
    </w:p>
    <w:p w14:paraId="34675E49" w14:textId="77777777" w:rsidR="00C50A61" w:rsidRDefault="00C50A61" w:rsidP="00C50A61">
      <w:pPr>
        <w:spacing w:after="0" w:line="240" w:lineRule="auto"/>
        <w:rPr>
          <w:rFonts w:cstheme="minorHAnsi"/>
          <w:b/>
        </w:rPr>
      </w:pPr>
    </w:p>
    <w:p w14:paraId="2F86C446" w14:textId="77777777" w:rsidR="009148BD" w:rsidRDefault="009148BD" w:rsidP="009148BD">
      <w:pPr>
        <w:rPr>
          <w:rFonts w:cstheme="minorHAnsi"/>
          <w:b/>
          <w:bCs/>
          <w:color w:val="212529"/>
          <w:shd w:val="clear" w:color="auto" w:fill="FFFFFF"/>
        </w:rPr>
      </w:pPr>
      <w:r>
        <w:rPr>
          <w:rFonts w:cstheme="minorHAnsi"/>
          <w:b/>
          <w:bCs/>
          <w:color w:val="212529"/>
          <w:shd w:val="clear" w:color="auto" w:fill="FFFFFF"/>
        </w:rPr>
        <w:t>□  □  □  □  □  □  □  □  □  □  □  □  □  □  □  □  □  □  □  □  □  □  □  □  □  □  □  □  □  □  □  □  □  □  □  □  □  □  □  □</w:t>
      </w:r>
    </w:p>
    <w:p w14:paraId="2B0B91F8" w14:textId="77777777" w:rsidR="00C50A61" w:rsidRPr="007F5F4C" w:rsidRDefault="00C50A61" w:rsidP="00C50A61">
      <w:pPr>
        <w:spacing w:after="0" w:line="240" w:lineRule="auto"/>
        <w:rPr>
          <w:rFonts w:cstheme="minorHAnsi"/>
          <w:b/>
        </w:rPr>
      </w:pPr>
    </w:p>
    <w:p w14:paraId="75EB967B" w14:textId="036C2E06" w:rsidR="00C50A61" w:rsidRPr="007F5F4C" w:rsidRDefault="00C50A61" w:rsidP="00C50A61">
      <w:pPr>
        <w:spacing w:after="0" w:line="240" w:lineRule="auto"/>
        <w:rPr>
          <w:rFonts w:cstheme="minorHAnsi"/>
        </w:rPr>
      </w:pPr>
      <w:r>
        <w:rPr>
          <w:noProof/>
        </w:rPr>
        <w:lastRenderedPageBreak/>
        <mc:AlternateContent>
          <mc:Choice Requires="wps">
            <w:drawing>
              <wp:anchor distT="45720" distB="45720" distL="114300" distR="114300" simplePos="0" relativeHeight="251658268" behindDoc="0" locked="0" layoutInCell="1" allowOverlap="1" wp14:anchorId="5F887F28" wp14:editId="128317EC">
                <wp:simplePos x="0" y="0"/>
                <wp:positionH relativeFrom="margin">
                  <wp:posOffset>2621280</wp:posOffset>
                </wp:positionH>
                <wp:positionV relativeFrom="paragraph">
                  <wp:posOffset>5080</wp:posOffset>
                </wp:positionV>
                <wp:extent cx="4010025" cy="3756660"/>
                <wp:effectExtent l="0" t="0" r="0" b="0"/>
                <wp:wrapSquare wrapText="bothSides"/>
                <wp:docPr id="290"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3756660"/>
                        </a:xfrm>
                        <a:prstGeom prst="rect">
                          <a:avLst/>
                        </a:prstGeom>
                        <a:solidFill>
                          <a:srgbClr val="FFFFFF"/>
                        </a:solidFill>
                        <a:ln w="9525">
                          <a:noFill/>
                          <a:miter lim="800000"/>
                          <a:headEnd/>
                          <a:tailEnd/>
                        </a:ln>
                      </wps:spPr>
                      <wps:txbx>
                        <w:txbxContent>
                          <w:p w14:paraId="391746C0" w14:textId="77777777" w:rsidR="00C50A61" w:rsidRDefault="00C50A61" w:rsidP="00C50A61">
                            <w:r>
                              <w:rPr>
                                <w:noProof/>
                              </w:rPr>
                              <w:drawing>
                                <wp:inline distT="0" distB="0" distL="0" distR="0" wp14:anchorId="61887A45" wp14:editId="4BC78BE5">
                                  <wp:extent cx="3786505" cy="3665220"/>
                                  <wp:effectExtent l="0" t="0" r="0" b="0"/>
                                  <wp:docPr id="597" name="Picture 59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Graphical user interface, website&#10;&#10;Description automatically generated"/>
                                          <pic:cNvPicPr/>
                                        </pic:nvPicPr>
                                        <pic:blipFill>
                                          <a:blip r:embed="rId99">
                                            <a:extLst>
                                              <a:ext uri="{28A0092B-C50C-407E-A947-70E740481C1C}">
                                                <a14:useLocalDpi xmlns:a14="http://schemas.microsoft.com/office/drawing/2010/main" val="0"/>
                                              </a:ext>
                                            </a:extLst>
                                          </a:blip>
                                          <a:stretch>
                                            <a:fillRect/>
                                          </a:stretch>
                                        </pic:blipFill>
                                        <pic:spPr>
                                          <a:xfrm>
                                            <a:off x="0" y="0"/>
                                            <a:ext cx="3786505" cy="3665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87F28" id="Text Box 289" o:spid="_x0000_s1126" type="#_x0000_t202" style="position:absolute;margin-left:206.4pt;margin-top:.4pt;width:315.75pt;height:295.8pt;z-index:2516582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" stroked="f">
                <v:textbox>
                  <w:txbxContent>
                    <w:p w14:paraId="391746C0" w14:textId="77777777" w:rsidR="00C50A61" w:rsidRDefault="00C50A61" w:rsidP="00C50A61">
                      <w:r>
                        <w:rPr>
                          <w:noProof/>
                        </w:rPr>
                        <w:drawing>
                          <wp:inline distT="0" distB="0" distL="0" distR="0" wp14:anchorId="61887A45" wp14:editId="4BC78BE5">
                            <wp:extent cx="3786505" cy="3665220"/>
                            <wp:effectExtent l="0" t="0" r="0" b="0"/>
                            <wp:docPr id="597" name="Picture 59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Graphical user interface, website&#10;&#10;Description automatically generated"/>
                                    <pic:cNvPicPr/>
                                  </pic:nvPicPr>
                                  <pic:blipFill>
                                    <a:blip r:embed="rId99">
                                      <a:extLst>
                                        <a:ext uri="{28A0092B-C50C-407E-A947-70E740481C1C}">
                                          <a14:useLocalDpi xmlns:a14="http://schemas.microsoft.com/office/drawing/2010/main" val="0"/>
                                        </a:ext>
                                      </a:extLst>
                                    </a:blip>
                                    <a:stretch>
                                      <a:fillRect/>
                                    </a:stretch>
                                  </pic:blipFill>
                                  <pic:spPr>
                                    <a:xfrm>
                                      <a:off x="0" y="0"/>
                                      <a:ext cx="3786505" cy="3665220"/>
                                    </a:xfrm>
                                    <a:prstGeom prst="rect">
                                      <a:avLst/>
                                    </a:prstGeom>
                                  </pic:spPr>
                                </pic:pic>
                              </a:graphicData>
                            </a:graphic>
                          </wp:inline>
                        </w:drawing>
                      </w:r>
                    </w:p>
                  </w:txbxContent>
                </v:textbox>
                <w10:wrap type="square" anchorx="margin"/>
              </v:shape>
            </w:pict>
          </mc:Fallback>
        </mc:AlternateContent>
      </w:r>
      <w:r w:rsidRPr="007F5F4C">
        <w:rPr>
          <w:rFonts w:cstheme="minorHAnsi"/>
          <w:b/>
        </w:rPr>
        <w:t>Running Record</w:t>
      </w:r>
      <w:r w:rsidRPr="007F5F4C">
        <w:rPr>
          <w:rFonts w:cstheme="minorHAnsi"/>
        </w:rPr>
        <w:t xml:space="preserve"> - The </w:t>
      </w:r>
      <w:r w:rsidRPr="007F5F4C">
        <w:rPr>
          <w:rFonts w:cstheme="minorHAnsi"/>
          <w:i/>
          <w:iCs/>
        </w:rPr>
        <w:t>Running Record</w:t>
      </w:r>
      <w:r w:rsidRPr="007F5F4C">
        <w:rPr>
          <w:rFonts w:cstheme="minorHAnsi"/>
        </w:rPr>
        <w:t xml:space="preserve"> lists all </w:t>
      </w:r>
      <w:r w:rsidR="002B797A">
        <w:rPr>
          <w:rFonts w:cstheme="minorHAnsi"/>
        </w:rPr>
        <w:t>events in sequence from the start of the lesson to its completion</w:t>
      </w:r>
      <w:r w:rsidRPr="007F5F4C">
        <w:rPr>
          <w:rFonts w:cstheme="minorHAnsi"/>
        </w:rPr>
        <w:t xml:space="preserve">. </w:t>
      </w:r>
      <w:r w:rsidR="00F215FA">
        <w:rPr>
          <w:rFonts w:cstheme="minorHAnsi"/>
        </w:rPr>
        <w:t>Users can scroll through the events and click any event to view</w:t>
      </w:r>
      <w:r w:rsidRPr="007F5F4C">
        <w:rPr>
          <w:rFonts w:cstheme="minorHAnsi"/>
        </w:rPr>
        <w:t xml:space="preserve"> the related video. While </w:t>
      </w:r>
      <w:proofErr w:type="spellStart"/>
      <w:r w:rsidRPr="007F5F4C">
        <w:rPr>
          <w:rFonts w:cstheme="minorHAnsi"/>
          <w:i/>
          <w:iCs/>
        </w:rPr>
        <w:t>SeeMeTeach</w:t>
      </w:r>
      <w:proofErr w:type="spellEnd"/>
      <w:r w:rsidRPr="007F5F4C">
        <w:rPr>
          <w:rFonts w:cstheme="minorHAnsi"/>
          <w:i/>
          <w:iCs/>
        </w:rPr>
        <w:t xml:space="preserve"> </w:t>
      </w:r>
      <w:r w:rsidRPr="007F5F4C">
        <w:rPr>
          <w:rFonts w:cstheme="minorHAnsi"/>
        </w:rPr>
        <w:t xml:space="preserve">has </w:t>
      </w:r>
      <w:r w:rsidR="00133937">
        <w:rPr>
          <w:rFonts w:cstheme="minorHAnsi"/>
        </w:rPr>
        <w:t xml:space="preserve">built-in data analysis </w:t>
      </w:r>
      <w:r w:rsidRPr="007F5F4C">
        <w:rPr>
          <w:rFonts w:cstheme="minorHAnsi"/>
        </w:rPr>
        <w:t xml:space="preserve">for instant viewing, </w:t>
      </w:r>
      <w:r w:rsidR="00F215FA">
        <w:rPr>
          <w:rFonts w:cstheme="minorHAnsi"/>
        </w:rPr>
        <w:t>users can also export the data</w:t>
      </w:r>
      <w:r w:rsidR="002B797A">
        <w:rPr>
          <w:rFonts w:cstheme="minorHAnsi"/>
        </w:rPr>
        <w:t xml:space="preserve"> to a .csv file for use</w:t>
      </w:r>
      <w:r w:rsidRPr="007F5F4C">
        <w:rPr>
          <w:rFonts w:cstheme="minorHAnsi"/>
        </w:rPr>
        <w:t xml:space="preserve"> with powerful statistical packages.</w:t>
      </w:r>
    </w:p>
    <w:p w14:paraId="69F8E025" w14:textId="77777777" w:rsidR="00C50A61" w:rsidRPr="007F5F4C" w:rsidRDefault="00C50A61" w:rsidP="00C50A61">
      <w:pPr>
        <w:spacing w:after="0" w:line="240" w:lineRule="auto"/>
        <w:rPr>
          <w:rFonts w:cstheme="minorHAnsi"/>
          <w:b/>
        </w:rPr>
      </w:pPr>
    </w:p>
    <w:p w14:paraId="0BBBE833" w14:textId="77777777" w:rsidR="00C50A61" w:rsidRDefault="00C50A61" w:rsidP="00C50A61">
      <w:pPr>
        <w:spacing w:after="0" w:line="240" w:lineRule="auto"/>
        <w:rPr>
          <w:rFonts w:cstheme="minorHAnsi"/>
          <w:b/>
        </w:rPr>
      </w:pPr>
    </w:p>
    <w:p w14:paraId="42C7B090" w14:textId="678E5D08" w:rsidR="00C50A61" w:rsidRPr="007F5F4C" w:rsidRDefault="00C50A61" w:rsidP="00C50A61">
      <w:pPr>
        <w:spacing w:after="0" w:line="240" w:lineRule="auto"/>
        <w:rPr>
          <w:rFonts w:cstheme="minorHAnsi"/>
        </w:rPr>
      </w:pPr>
      <w:r w:rsidRPr="007F5F4C">
        <w:rPr>
          <w:rFonts w:cstheme="minorHAnsi"/>
          <w:b/>
        </w:rPr>
        <w:t>Data Buttons</w:t>
      </w:r>
      <w:r w:rsidRPr="007F5F4C">
        <w:rPr>
          <w:rFonts w:cstheme="minorHAnsi"/>
        </w:rPr>
        <w:t xml:space="preserve"> - The </w:t>
      </w:r>
      <w:r w:rsidRPr="007F5F4C">
        <w:rPr>
          <w:rFonts w:cstheme="minorHAnsi"/>
          <w:i/>
          <w:iCs/>
        </w:rPr>
        <w:t>Data Buttons feature serves as a Search and Find</w:t>
      </w:r>
      <w:r w:rsidRPr="007F5F4C">
        <w:rPr>
          <w:rFonts w:cstheme="minorHAnsi"/>
        </w:rPr>
        <w:t xml:space="preserve"> function</w:t>
      </w:r>
      <w:r w:rsidR="000473EB">
        <w:rPr>
          <w:rFonts w:cstheme="minorHAnsi"/>
        </w:rPr>
        <w:t>, allowing</w:t>
      </w:r>
      <w:r w:rsidRPr="007F5F4C">
        <w:rPr>
          <w:rFonts w:cstheme="minorHAnsi"/>
        </w:rPr>
        <w:t xml:space="preserve"> </w:t>
      </w:r>
      <w:r w:rsidR="00133937">
        <w:rPr>
          <w:rFonts w:cstheme="minorHAnsi"/>
        </w:rPr>
        <w:t>users to quickly locate linked video examples for</w:t>
      </w:r>
      <w:r w:rsidRPr="007F5F4C">
        <w:rPr>
          <w:rFonts w:cstheme="minorHAnsi"/>
        </w:rPr>
        <w:t xml:space="preserve"> specific T, S, M, or U events. Clicking on a button finds the first of that </w:t>
      </w:r>
      <w:proofErr w:type="gramStart"/>
      <w:r w:rsidR="002B797A">
        <w:rPr>
          <w:rFonts w:cstheme="minorHAnsi"/>
        </w:rPr>
        <w:t>particular</w:t>
      </w:r>
      <w:r w:rsidRPr="007F5F4C">
        <w:rPr>
          <w:rFonts w:cstheme="minorHAnsi"/>
        </w:rPr>
        <w:t xml:space="preserve"> code/event</w:t>
      </w:r>
      <w:proofErr w:type="gramEnd"/>
      <w:r w:rsidRPr="007F5F4C">
        <w:rPr>
          <w:rFonts w:cstheme="minorHAnsi"/>
        </w:rPr>
        <w:t xml:space="preserve"> in the </w:t>
      </w:r>
      <w:r w:rsidRPr="007F5F4C">
        <w:rPr>
          <w:rFonts w:cstheme="minorHAnsi"/>
          <w:i/>
        </w:rPr>
        <w:t>Running Record</w:t>
      </w:r>
      <w:r w:rsidRPr="007F5F4C">
        <w:rPr>
          <w:rFonts w:cstheme="minorHAnsi"/>
        </w:rPr>
        <w:t xml:space="preserve"> window, and the linked video begins to play. </w:t>
      </w:r>
      <w:r w:rsidR="000473EB">
        <w:rPr>
          <w:rFonts w:cstheme="minorHAnsi"/>
        </w:rPr>
        <w:t>At</w:t>
      </w:r>
      <w:r w:rsidRPr="007F5F4C">
        <w:rPr>
          <w:rFonts w:cstheme="minorHAnsi"/>
        </w:rPr>
        <w:t xml:space="preserve"> the bottom of the </w:t>
      </w:r>
      <w:r w:rsidRPr="007F5F4C">
        <w:rPr>
          <w:rFonts w:cstheme="minorHAnsi"/>
          <w:i/>
        </w:rPr>
        <w:t>Running Record</w:t>
      </w:r>
      <w:r w:rsidRPr="007F5F4C">
        <w:rPr>
          <w:rFonts w:cstheme="minorHAnsi"/>
        </w:rPr>
        <w:t xml:space="preserve"> window, there is a note indicating how many events of that type were located. This feature is </w:t>
      </w:r>
      <w:r w:rsidR="002B797A">
        <w:rPr>
          <w:rFonts w:cstheme="minorHAnsi"/>
        </w:rPr>
        <w:t>invaluable</w:t>
      </w:r>
      <w:r w:rsidRPr="007F5F4C">
        <w:rPr>
          <w:rFonts w:cstheme="minorHAnsi"/>
        </w:rPr>
        <w:t xml:space="preserve"> for identifying the </w:t>
      </w:r>
      <w:r w:rsidR="002B797A">
        <w:rPr>
          <w:rFonts w:cstheme="minorHAnsi"/>
        </w:rPr>
        <w:t>teacher's habits and tendencies</w:t>
      </w:r>
      <w:r w:rsidRPr="007F5F4C">
        <w:rPr>
          <w:rFonts w:cstheme="minorHAnsi"/>
        </w:rPr>
        <w:t xml:space="preserve">. For example, </w:t>
      </w:r>
      <w:r w:rsidR="00F215FA">
        <w:rPr>
          <w:rFonts w:cstheme="minorHAnsi"/>
        </w:rPr>
        <w:t>the observer may notice that the teacher has a habit of asking yes/no questions and</w:t>
      </w:r>
      <w:r w:rsidR="00133937">
        <w:rPr>
          <w:rFonts w:cstheme="minorHAnsi"/>
        </w:rPr>
        <w:t xml:space="preserve"> then</w:t>
      </w:r>
      <w:r w:rsidRPr="007F5F4C">
        <w:rPr>
          <w:rFonts w:cstheme="minorHAnsi"/>
        </w:rPr>
        <w:t xml:space="preserve"> clarifying the answer for the student. In this case, we know that having the teacher </w:t>
      </w:r>
      <w:r w:rsidR="002B797A">
        <w:rPr>
          <w:rFonts w:cstheme="minorHAnsi"/>
        </w:rPr>
        <w:t>adjust their interaction and reaction would be beneficial for gaining a deeper understanding of</w:t>
      </w:r>
      <w:r w:rsidRPr="007F5F4C">
        <w:rPr>
          <w:rFonts w:cstheme="minorHAnsi"/>
        </w:rPr>
        <w:t xml:space="preserve"> the student’s thinking. For example, the teacher could have asked the student to clarify their answer. As such, the observer might use that data or video, </w:t>
      </w:r>
      <w:r w:rsidR="00133937">
        <w:rPr>
          <w:rFonts w:cstheme="minorHAnsi"/>
        </w:rPr>
        <w:t>in whole or in part, to make a point about how a teacher’s choice affects student engagement and the teacher's</w:t>
      </w:r>
      <w:r w:rsidRPr="007F5F4C">
        <w:rPr>
          <w:rFonts w:cstheme="minorHAnsi"/>
        </w:rPr>
        <w:t xml:space="preserve"> ability to uncover student thinking.</w:t>
      </w:r>
    </w:p>
    <w:p w14:paraId="01CD5B75" w14:textId="77777777" w:rsidR="00C50A61" w:rsidRPr="007F5F4C" w:rsidRDefault="00C50A61" w:rsidP="00C50A61">
      <w:pPr>
        <w:spacing w:after="0" w:line="240" w:lineRule="auto"/>
        <w:rPr>
          <w:rFonts w:cstheme="minorHAnsi"/>
          <w:b/>
        </w:rPr>
      </w:pPr>
    </w:p>
    <w:p w14:paraId="3E3A547F" w14:textId="77777777" w:rsidR="00C50A61" w:rsidRDefault="00C50A61" w:rsidP="00C50A61">
      <w:pPr>
        <w:spacing w:after="0" w:line="240" w:lineRule="auto"/>
        <w:rPr>
          <w:rFonts w:cstheme="minorHAnsi"/>
          <w:b/>
          <w:bCs/>
        </w:rPr>
      </w:pPr>
    </w:p>
    <w:p w14:paraId="5EC8606F" w14:textId="71C699C9" w:rsidR="00C50A61" w:rsidRPr="007F5F4C" w:rsidRDefault="00C50A61" w:rsidP="00C50A61">
      <w:pPr>
        <w:spacing w:after="0" w:line="240" w:lineRule="auto"/>
        <w:rPr>
          <w:rFonts w:cstheme="minorHAnsi"/>
          <w:b/>
          <w:bCs/>
        </w:rPr>
      </w:pPr>
      <w:r w:rsidRPr="007F5F4C">
        <w:rPr>
          <w:rFonts w:cstheme="minorHAnsi"/>
          <w:b/>
          <w:bCs/>
        </w:rPr>
        <w:t xml:space="preserve">Lesson Demographics </w:t>
      </w:r>
      <w:r w:rsidRPr="007F5F4C">
        <w:rPr>
          <w:rFonts w:cstheme="minorHAnsi"/>
        </w:rPr>
        <w:t xml:space="preserve">– This contains information about the lesson </w:t>
      </w:r>
      <w:r w:rsidR="00F215FA">
        <w:rPr>
          <w:rFonts w:cstheme="minorHAnsi"/>
        </w:rPr>
        <w:t>entered during New Observation lesson setup and</w:t>
      </w:r>
      <w:r w:rsidRPr="007F5F4C">
        <w:rPr>
          <w:rFonts w:cstheme="minorHAnsi"/>
        </w:rPr>
        <w:t xml:space="preserve"> can be edited (course name, period, lesson topic, subject, and grade level).</w:t>
      </w:r>
    </w:p>
    <w:p w14:paraId="48285A11" w14:textId="77777777" w:rsidR="00C50A61" w:rsidRPr="007F5F4C" w:rsidRDefault="00C50A61" w:rsidP="00C50A61">
      <w:pPr>
        <w:spacing w:after="0" w:line="240" w:lineRule="auto"/>
        <w:rPr>
          <w:rFonts w:cstheme="minorHAnsi"/>
          <w:b/>
          <w:bCs/>
        </w:rPr>
      </w:pPr>
    </w:p>
    <w:p w14:paraId="4F140C8D" w14:textId="77777777" w:rsidR="00C50A61" w:rsidRPr="007F5F4C" w:rsidRDefault="00C50A61" w:rsidP="00C50A61">
      <w:pPr>
        <w:spacing w:after="0" w:line="240" w:lineRule="auto"/>
        <w:rPr>
          <w:rFonts w:cstheme="minorHAnsi"/>
          <w:b/>
          <w:bCs/>
        </w:rPr>
      </w:pPr>
    </w:p>
    <w:p w14:paraId="4F3256E9" w14:textId="40EEA90C" w:rsidR="00C50A61" w:rsidRPr="007F5F4C" w:rsidRDefault="00C50A61" w:rsidP="00C50A61">
      <w:pPr>
        <w:spacing w:after="0" w:line="240" w:lineRule="auto"/>
        <w:rPr>
          <w:rFonts w:cstheme="minorHAnsi"/>
          <w:b/>
          <w:bCs/>
        </w:rPr>
      </w:pPr>
      <w:r w:rsidRPr="007F5F4C">
        <w:rPr>
          <w:rFonts w:cstheme="minorHAnsi"/>
          <w:b/>
          <w:bCs/>
        </w:rPr>
        <w:t xml:space="preserve">Pre-Lesson Questions – Questions posed to the teacher that will provide context </w:t>
      </w:r>
      <w:r w:rsidR="000473EB">
        <w:rPr>
          <w:rFonts w:cstheme="minorHAnsi"/>
          <w:b/>
          <w:bCs/>
        </w:rPr>
        <w:t>and the lesson's intent</w:t>
      </w:r>
      <w:r w:rsidRPr="007F5F4C">
        <w:rPr>
          <w:rFonts w:cstheme="minorHAnsi"/>
          <w:b/>
          <w:bCs/>
        </w:rPr>
        <w:t xml:space="preserve">. </w:t>
      </w:r>
    </w:p>
    <w:p w14:paraId="593D12BE" w14:textId="51015365" w:rsidR="00C50A61" w:rsidRPr="007F5F4C" w:rsidRDefault="00C50A61" w:rsidP="00C50A61">
      <w:pPr>
        <w:spacing w:after="0" w:line="240" w:lineRule="auto"/>
        <w:rPr>
          <w:rFonts w:cstheme="minorHAnsi"/>
        </w:rPr>
      </w:pPr>
      <w:r w:rsidRPr="007F5F4C">
        <w:rPr>
          <w:rFonts w:cstheme="minorHAnsi"/>
          <w:i/>
          <w:iCs/>
        </w:rPr>
        <w:t>Pre-Lesson Questions</w:t>
      </w:r>
      <w:r w:rsidRPr="007F5F4C">
        <w:rPr>
          <w:rFonts w:cstheme="minorHAnsi"/>
        </w:rPr>
        <w:t xml:space="preserve"> can be accessed from both the </w:t>
      </w:r>
      <w:r w:rsidRPr="007F5F4C">
        <w:rPr>
          <w:rFonts w:cstheme="minorHAnsi"/>
          <w:i/>
          <w:iCs/>
        </w:rPr>
        <w:t>Settings</w:t>
      </w:r>
      <w:r w:rsidRPr="007F5F4C">
        <w:rPr>
          <w:rFonts w:cstheme="minorHAnsi"/>
        </w:rPr>
        <w:t xml:space="preserve"> </w:t>
      </w:r>
      <w:r w:rsidR="00133937">
        <w:rPr>
          <w:rFonts w:cstheme="minorHAnsi"/>
        </w:rPr>
        <w:t>and Analysis screens</w:t>
      </w:r>
      <w:r w:rsidRPr="007F5F4C">
        <w:rPr>
          <w:rFonts w:cstheme="minorHAnsi"/>
        </w:rPr>
        <w:t>.</w:t>
      </w:r>
    </w:p>
    <w:p w14:paraId="1704E4A8" w14:textId="77777777" w:rsidR="00C50A61" w:rsidRPr="007F5F4C" w:rsidRDefault="00C50A61" w:rsidP="00C50A61">
      <w:pPr>
        <w:spacing w:after="0" w:line="240" w:lineRule="auto"/>
        <w:rPr>
          <w:rFonts w:cstheme="minorHAnsi"/>
          <w:b/>
          <w:bCs/>
        </w:rPr>
      </w:pPr>
    </w:p>
    <w:p w14:paraId="31C4CE82"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What are the main learning goals/objectives for the lesson?</w:t>
      </w:r>
    </w:p>
    <w:p w14:paraId="66332405"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Describe the major activities or parts of the lesson to be observed.</w:t>
      </w:r>
    </w:p>
    <w:p w14:paraId="52F9C901" w14:textId="72F6A794" w:rsidR="00C50A61" w:rsidRPr="007F5F4C" w:rsidRDefault="00C50A61">
      <w:pPr>
        <w:pStyle w:val="ListParagraph"/>
        <w:numPr>
          <w:ilvl w:val="0"/>
          <w:numId w:val="3"/>
        </w:numPr>
        <w:spacing w:after="0" w:line="240" w:lineRule="auto"/>
        <w:rPr>
          <w:rFonts w:cstheme="minorHAnsi"/>
        </w:rPr>
      </w:pPr>
      <w:r w:rsidRPr="007F5F4C">
        <w:rPr>
          <w:rFonts w:cstheme="minorHAnsi"/>
        </w:rPr>
        <w:t>How will you know if the learning goals/objectives have been met? For example, what evidence will you have</w:t>
      </w:r>
      <w:r w:rsidR="002B797A">
        <w:rPr>
          <w:rFonts w:cstheme="minorHAnsi"/>
        </w:rPr>
        <w:t xml:space="preserve"> to support your claim</w:t>
      </w:r>
      <w:r w:rsidRPr="007F5F4C">
        <w:rPr>
          <w:rFonts w:cstheme="minorHAnsi"/>
        </w:rPr>
        <w:t>?</w:t>
      </w:r>
    </w:p>
    <w:p w14:paraId="53A10880"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Provide the context for the lesson. How is this lesson connected to the prior lesson? How is this lesson connected to the subsequent lessons? Where is this lesson placed in the current instructional unit?</w:t>
      </w:r>
    </w:p>
    <w:p w14:paraId="63CFE7DF"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Describe the ability levels of the students in this class.</w:t>
      </w:r>
    </w:p>
    <w:p w14:paraId="39FF39E4" w14:textId="664AFF53" w:rsidR="00C50A61" w:rsidRPr="007F5F4C" w:rsidRDefault="00C50A61">
      <w:pPr>
        <w:pStyle w:val="ListParagraph"/>
        <w:numPr>
          <w:ilvl w:val="0"/>
          <w:numId w:val="3"/>
        </w:numPr>
        <w:spacing w:after="0" w:line="240" w:lineRule="auto"/>
        <w:rPr>
          <w:rFonts w:cstheme="minorHAnsi"/>
        </w:rPr>
      </w:pPr>
      <w:r w:rsidRPr="007F5F4C">
        <w:rPr>
          <w:rFonts w:cstheme="minorHAnsi"/>
        </w:rPr>
        <w:lastRenderedPageBreak/>
        <w:t xml:space="preserve">What </w:t>
      </w:r>
      <w:r w:rsidR="000473EB">
        <w:rPr>
          <w:rFonts w:cstheme="minorHAnsi"/>
        </w:rPr>
        <w:t>will you</w:t>
      </w:r>
      <w:r w:rsidRPr="007F5F4C">
        <w:rPr>
          <w:rFonts w:cstheme="minorHAnsi"/>
        </w:rPr>
        <w:t xml:space="preserve"> do to maximize the engagement of all ability levels of students?</w:t>
      </w:r>
    </w:p>
    <w:p w14:paraId="0F5CBE8A"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How will you differentiate the lesson for all types of learners?</w:t>
      </w:r>
    </w:p>
    <w:p w14:paraId="74067E62" w14:textId="77777777" w:rsidR="00C50A61" w:rsidRPr="007F5F4C" w:rsidRDefault="00C50A61" w:rsidP="00C50A61">
      <w:pPr>
        <w:spacing w:after="0" w:line="240" w:lineRule="auto"/>
        <w:rPr>
          <w:rFonts w:cstheme="minorHAnsi"/>
          <w:b/>
        </w:rPr>
      </w:pPr>
    </w:p>
    <w:p w14:paraId="765BD144" w14:textId="77777777" w:rsidR="00C50A61" w:rsidRPr="007F5F4C" w:rsidRDefault="00C50A61" w:rsidP="00C50A61">
      <w:pPr>
        <w:spacing w:after="0" w:line="240" w:lineRule="auto"/>
        <w:rPr>
          <w:rFonts w:cstheme="minorHAnsi"/>
          <w:b/>
          <w:bCs/>
        </w:rPr>
      </w:pPr>
    </w:p>
    <w:p w14:paraId="3B781F08" w14:textId="77777777" w:rsidR="00C50A61" w:rsidRPr="007F5F4C" w:rsidRDefault="00C50A61" w:rsidP="00C50A61">
      <w:pPr>
        <w:spacing w:after="0" w:line="240" w:lineRule="auto"/>
        <w:rPr>
          <w:rFonts w:cstheme="minorHAnsi"/>
          <w:b/>
          <w:bCs/>
        </w:rPr>
      </w:pPr>
      <w:r>
        <w:rPr>
          <w:noProof/>
        </w:rPr>
        <mc:AlternateContent>
          <mc:Choice Requires="wps">
            <w:drawing>
              <wp:anchor distT="45720" distB="45720" distL="114300" distR="114300" simplePos="0" relativeHeight="251658276" behindDoc="0" locked="0" layoutInCell="1" allowOverlap="1" wp14:anchorId="4A396BE9" wp14:editId="17EDA5CF">
                <wp:simplePos x="0" y="0"/>
                <wp:positionH relativeFrom="margin">
                  <wp:posOffset>0</wp:posOffset>
                </wp:positionH>
                <wp:positionV relativeFrom="paragraph">
                  <wp:posOffset>137160</wp:posOffset>
                </wp:positionV>
                <wp:extent cx="6251575" cy="3431540"/>
                <wp:effectExtent l="0" t="0" r="0" b="0"/>
                <wp:wrapSquare wrapText="bothSides"/>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1575" cy="3431540"/>
                        </a:xfrm>
                        <a:prstGeom prst="rect">
                          <a:avLst/>
                        </a:prstGeom>
                        <a:solidFill>
                          <a:srgbClr val="FFFFFF"/>
                        </a:solidFill>
                        <a:ln w="9525">
                          <a:solidFill>
                            <a:srgbClr val="000000"/>
                          </a:solidFill>
                          <a:miter lim="800000"/>
                          <a:headEnd/>
                          <a:tailEnd/>
                        </a:ln>
                      </wps:spPr>
                      <wps:txbx>
                        <w:txbxContent>
                          <w:p w14:paraId="414EC06F" w14:textId="77777777" w:rsidR="00C50A61" w:rsidRDefault="00C50A61" w:rsidP="00C50A61">
                            <w:r w:rsidRPr="001762F7">
                              <w:rPr>
                                <w:noProof/>
                              </w:rPr>
                              <w:drawing>
                                <wp:inline distT="0" distB="0" distL="0" distR="0" wp14:anchorId="0055A278" wp14:editId="70467A62">
                                  <wp:extent cx="6037244" cy="3312310"/>
                                  <wp:effectExtent l="0" t="0" r="190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15991" cy="33555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96BE9" id="_x0000_s1127" type="#_x0000_t202" style="position:absolute;margin-left:0;margin-top:10.8pt;width:492.25pt;height:270.2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">
                <v:textbox>
                  <w:txbxContent>
                    <w:p w14:paraId="414EC06F" w14:textId="77777777" w:rsidR="00C50A61" w:rsidRDefault="00C50A61" w:rsidP="00C50A61">
                      <w:r w:rsidRPr="001762F7">
                        <w:rPr>
                          <w:noProof/>
                        </w:rPr>
                        <w:drawing>
                          <wp:inline distT="0" distB="0" distL="0" distR="0" wp14:anchorId="0055A278" wp14:editId="70467A62">
                            <wp:extent cx="6037244" cy="3312310"/>
                            <wp:effectExtent l="0" t="0" r="190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15991" cy="3355514"/>
                                    </a:xfrm>
                                    <a:prstGeom prst="rect">
                                      <a:avLst/>
                                    </a:prstGeom>
                                  </pic:spPr>
                                </pic:pic>
                              </a:graphicData>
                            </a:graphic>
                          </wp:inline>
                        </w:drawing>
                      </w:r>
                    </w:p>
                  </w:txbxContent>
                </v:textbox>
                <w10:wrap type="square" anchorx="margin"/>
              </v:shape>
            </w:pict>
          </mc:Fallback>
        </mc:AlternateContent>
      </w:r>
    </w:p>
    <w:p w14:paraId="0A4B3D2B" w14:textId="77777777" w:rsidR="00C50A61" w:rsidRPr="007F5F4C" w:rsidRDefault="00C50A61" w:rsidP="00C50A61">
      <w:pPr>
        <w:spacing w:after="0" w:line="240" w:lineRule="auto"/>
        <w:rPr>
          <w:rFonts w:cstheme="minorHAnsi"/>
          <w:b/>
          <w:bCs/>
        </w:rPr>
      </w:pPr>
    </w:p>
    <w:p w14:paraId="03764423" w14:textId="77777777" w:rsidR="00C50A61" w:rsidRPr="007F5F4C" w:rsidRDefault="00C50A61" w:rsidP="00C50A61">
      <w:pPr>
        <w:spacing w:after="0" w:line="240" w:lineRule="auto"/>
        <w:rPr>
          <w:rFonts w:cstheme="minorHAnsi"/>
          <w:b/>
          <w:bCs/>
        </w:rPr>
      </w:pPr>
    </w:p>
    <w:p w14:paraId="6B2097F4" w14:textId="77777777" w:rsidR="00C50A61" w:rsidRPr="007F5F4C" w:rsidRDefault="00C50A61" w:rsidP="00C50A61">
      <w:pPr>
        <w:spacing w:after="0" w:line="240" w:lineRule="auto"/>
        <w:rPr>
          <w:rFonts w:cstheme="minorHAnsi"/>
          <w:b/>
          <w:bCs/>
        </w:rPr>
      </w:pPr>
    </w:p>
    <w:p w14:paraId="5C72500B" w14:textId="77777777" w:rsidR="00C50A61" w:rsidRPr="007F5F4C" w:rsidRDefault="00C50A61" w:rsidP="00C50A61">
      <w:pPr>
        <w:spacing w:after="0" w:line="240" w:lineRule="auto"/>
        <w:rPr>
          <w:rFonts w:cstheme="minorHAnsi"/>
          <w:b/>
          <w:bCs/>
        </w:rPr>
      </w:pPr>
    </w:p>
    <w:p w14:paraId="28759F1F" w14:textId="77777777" w:rsidR="00C50A61" w:rsidRPr="007F5F4C" w:rsidRDefault="00C50A61" w:rsidP="00C50A61">
      <w:pPr>
        <w:spacing w:after="0" w:line="240" w:lineRule="auto"/>
        <w:rPr>
          <w:rFonts w:cstheme="minorHAnsi"/>
          <w:b/>
          <w:bCs/>
        </w:rPr>
      </w:pPr>
    </w:p>
    <w:p w14:paraId="43663C08" w14:textId="77777777" w:rsidR="00C50A61" w:rsidRPr="007F5F4C" w:rsidRDefault="00C50A61" w:rsidP="00C50A61">
      <w:pPr>
        <w:spacing w:after="0" w:line="240" w:lineRule="auto"/>
        <w:rPr>
          <w:rFonts w:cstheme="minorHAnsi"/>
          <w:b/>
          <w:bCs/>
        </w:rPr>
      </w:pPr>
    </w:p>
    <w:p w14:paraId="4419DB98" w14:textId="77777777" w:rsidR="00C50A61" w:rsidRPr="007F5F4C" w:rsidRDefault="00C50A61" w:rsidP="00C50A61">
      <w:pPr>
        <w:spacing w:after="0" w:line="240" w:lineRule="auto"/>
        <w:rPr>
          <w:rFonts w:cstheme="minorHAnsi"/>
          <w:b/>
          <w:bCs/>
        </w:rPr>
      </w:pPr>
    </w:p>
    <w:p w14:paraId="2F0A2425" w14:textId="77777777" w:rsidR="00C50A61" w:rsidRPr="007F5F4C" w:rsidRDefault="00C50A61" w:rsidP="00C50A61">
      <w:pPr>
        <w:spacing w:after="0" w:line="240" w:lineRule="auto"/>
        <w:rPr>
          <w:rFonts w:cstheme="minorHAnsi"/>
          <w:b/>
          <w:bCs/>
        </w:rPr>
      </w:pPr>
    </w:p>
    <w:p w14:paraId="331975AF" w14:textId="77777777" w:rsidR="00C50A61" w:rsidRPr="007F5F4C" w:rsidRDefault="00C50A61" w:rsidP="00C50A61">
      <w:pPr>
        <w:spacing w:after="0" w:line="240" w:lineRule="auto"/>
        <w:rPr>
          <w:rFonts w:cstheme="minorHAnsi"/>
          <w:b/>
          <w:bCs/>
        </w:rPr>
      </w:pPr>
    </w:p>
    <w:p w14:paraId="72C49708" w14:textId="77777777" w:rsidR="00C50A61" w:rsidRPr="007F5F4C" w:rsidRDefault="00C50A61" w:rsidP="00C50A61">
      <w:pPr>
        <w:spacing w:after="0" w:line="240" w:lineRule="auto"/>
        <w:rPr>
          <w:rFonts w:cstheme="minorHAnsi"/>
          <w:b/>
          <w:bCs/>
        </w:rPr>
      </w:pPr>
    </w:p>
    <w:p w14:paraId="7AE313A6" w14:textId="77777777" w:rsidR="00C50A61" w:rsidRPr="007F5F4C" w:rsidRDefault="00C50A61" w:rsidP="00C50A61">
      <w:pPr>
        <w:spacing w:after="0" w:line="240" w:lineRule="auto"/>
        <w:rPr>
          <w:rFonts w:cstheme="minorHAnsi"/>
          <w:b/>
          <w:bCs/>
        </w:rPr>
      </w:pPr>
    </w:p>
    <w:p w14:paraId="7475D058" w14:textId="77777777" w:rsidR="00C50A61" w:rsidRPr="007F5F4C" w:rsidRDefault="00C50A61" w:rsidP="00C50A61">
      <w:pPr>
        <w:spacing w:after="0" w:line="240" w:lineRule="auto"/>
        <w:rPr>
          <w:rFonts w:cstheme="minorHAnsi"/>
          <w:b/>
          <w:bCs/>
        </w:rPr>
      </w:pPr>
    </w:p>
    <w:p w14:paraId="66C6C8B6" w14:textId="77777777" w:rsidR="00C50A61" w:rsidRPr="007F5F4C" w:rsidRDefault="00C50A61" w:rsidP="00C50A61">
      <w:pPr>
        <w:spacing w:after="0" w:line="240" w:lineRule="auto"/>
        <w:rPr>
          <w:rFonts w:cstheme="minorHAnsi"/>
          <w:b/>
          <w:bCs/>
        </w:rPr>
      </w:pPr>
    </w:p>
    <w:p w14:paraId="730EDAFC" w14:textId="77777777" w:rsidR="00C50A61" w:rsidRPr="007F5F4C" w:rsidRDefault="00C50A61" w:rsidP="00C50A61">
      <w:pPr>
        <w:spacing w:after="0" w:line="240" w:lineRule="auto"/>
        <w:rPr>
          <w:rFonts w:cstheme="minorHAnsi"/>
          <w:b/>
          <w:bCs/>
        </w:rPr>
      </w:pPr>
    </w:p>
    <w:p w14:paraId="1BF3F2D4" w14:textId="77777777" w:rsidR="00C50A61" w:rsidRPr="007F5F4C" w:rsidRDefault="00C50A61" w:rsidP="00C50A61">
      <w:pPr>
        <w:spacing w:after="0" w:line="240" w:lineRule="auto"/>
        <w:rPr>
          <w:rFonts w:cstheme="minorHAnsi"/>
          <w:b/>
          <w:bCs/>
        </w:rPr>
      </w:pPr>
    </w:p>
    <w:p w14:paraId="78B77D76" w14:textId="77777777" w:rsidR="00C50A61" w:rsidRPr="007F5F4C" w:rsidRDefault="00C50A61" w:rsidP="00C50A61">
      <w:pPr>
        <w:spacing w:after="0" w:line="240" w:lineRule="auto"/>
        <w:rPr>
          <w:rFonts w:cstheme="minorHAnsi"/>
          <w:b/>
          <w:bCs/>
        </w:rPr>
      </w:pPr>
    </w:p>
    <w:p w14:paraId="32551EE4" w14:textId="77777777" w:rsidR="00C50A61" w:rsidRPr="007F5F4C" w:rsidRDefault="00C50A61" w:rsidP="00C50A61">
      <w:pPr>
        <w:spacing w:after="0" w:line="240" w:lineRule="auto"/>
        <w:rPr>
          <w:rFonts w:cstheme="minorHAnsi"/>
          <w:b/>
          <w:bCs/>
        </w:rPr>
      </w:pPr>
    </w:p>
    <w:p w14:paraId="068ED099" w14:textId="77777777" w:rsidR="00C50A61" w:rsidRPr="007F5F4C" w:rsidRDefault="00C50A61" w:rsidP="00C50A61">
      <w:pPr>
        <w:spacing w:after="0" w:line="240" w:lineRule="auto"/>
        <w:rPr>
          <w:rFonts w:cstheme="minorHAnsi"/>
          <w:b/>
          <w:bCs/>
        </w:rPr>
      </w:pPr>
    </w:p>
    <w:p w14:paraId="2FE520CD" w14:textId="77777777" w:rsidR="00C50A61" w:rsidRPr="007F5F4C" w:rsidRDefault="00C50A61" w:rsidP="00C50A61">
      <w:pPr>
        <w:spacing w:after="0" w:line="240" w:lineRule="auto"/>
        <w:rPr>
          <w:rFonts w:cstheme="minorHAnsi"/>
          <w:b/>
          <w:bCs/>
        </w:rPr>
      </w:pPr>
    </w:p>
    <w:p w14:paraId="04281A30" w14:textId="77777777" w:rsidR="00C50A61" w:rsidRPr="007F5F4C" w:rsidRDefault="00C50A61" w:rsidP="00C50A61">
      <w:pPr>
        <w:spacing w:after="0" w:line="240" w:lineRule="auto"/>
        <w:rPr>
          <w:rFonts w:cstheme="minorHAnsi"/>
          <w:b/>
          <w:bCs/>
        </w:rPr>
      </w:pPr>
    </w:p>
    <w:p w14:paraId="11816261" w14:textId="77777777" w:rsidR="00C50A61" w:rsidRDefault="00C50A61" w:rsidP="00C50A61">
      <w:pPr>
        <w:spacing w:after="0" w:line="240" w:lineRule="auto"/>
        <w:rPr>
          <w:rFonts w:cstheme="minorHAnsi"/>
          <w:b/>
          <w:bCs/>
        </w:rPr>
      </w:pPr>
    </w:p>
    <w:p w14:paraId="6437D5DF" w14:textId="6DD79D5A" w:rsidR="00C50A61" w:rsidRPr="007F5F4C" w:rsidRDefault="00CE04CF" w:rsidP="00C50A61">
      <w:pPr>
        <w:spacing w:after="0" w:line="240" w:lineRule="auto"/>
        <w:rPr>
          <w:rFonts w:cstheme="minorHAnsi"/>
          <w:b/>
          <w:bCs/>
        </w:rPr>
      </w:pPr>
      <w:r>
        <w:rPr>
          <w:rFonts w:cstheme="minorHAnsi"/>
          <w:b/>
          <w:bCs/>
        </w:rPr>
        <w:lastRenderedPageBreak/>
        <w:t>Post-Lesson</w:t>
      </w:r>
      <w:r w:rsidR="00C50A61" w:rsidRPr="007F5F4C">
        <w:rPr>
          <w:rFonts w:cstheme="minorHAnsi"/>
          <w:b/>
          <w:bCs/>
        </w:rPr>
        <w:t xml:space="preserve"> Questions – Questions for the teacher to respond to following the lesson and observation. </w:t>
      </w:r>
    </w:p>
    <w:p w14:paraId="2847BA41" w14:textId="77777777" w:rsidR="003836B8" w:rsidRDefault="003836B8" w:rsidP="00C50A61">
      <w:pPr>
        <w:spacing w:after="0" w:line="240" w:lineRule="auto"/>
        <w:rPr>
          <w:rFonts w:cstheme="minorHAnsi"/>
          <w:i/>
          <w:iCs/>
        </w:rPr>
      </w:pPr>
    </w:p>
    <w:p w14:paraId="4D14AD31" w14:textId="0345CFF6" w:rsidR="00C50A61" w:rsidRPr="007F5F4C" w:rsidRDefault="005F0409" w:rsidP="00C50A61">
      <w:pPr>
        <w:spacing w:after="0" w:line="240" w:lineRule="auto"/>
        <w:rPr>
          <w:rFonts w:cstheme="minorHAnsi"/>
        </w:rPr>
      </w:pPr>
      <w:r>
        <w:rPr>
          <w:rFonts w:cstheme="minorHAnsi"/>
          <w:i/>
          <w:iCs/>
        </w:rPr>
        <w:t xml:space="preserve">Post-lesson questions can be accessed from both the Settings </w:t>
      </w:r>
      <w:r w:rsidR="000473EB">
        <w:rPr>
          <w:rFonts w:cstheme="minorHAnsi"/>
          <w:i/>
          <w:iCs/>
        </w:rPr>
        <w:t>and Analysis screens</w:t>
      </w:r>
      <w:r w:rsidR="00C50A61" w:rsidRPr="007F5F4C">
        <w:rPr>
          <w:rFonts w:cstheme="minorHAnsi"/>
        </w:rPr>
        <w:t>.</w:t>
      </w:r>
    </w:p>
    <w:p w14:paraId="2D452132" w14:textId="719AF0E1" w:rsidR="00C50A61" w:rsidRPr="007F5F4C" w:rsidRDefault="00C50A61">
      <w:pPr>
        <w:pStyle w:val="ListParagraph"/>
        <w:numPr>
          <w:ilvl w:val="0"/>
          <w:numId w:val="3"/>
        </w:numPr>
        <w:spacing w:after="0" w:line="240" w:lineRule="auto"/>
        <w:rPr>
          <w:rFonts w:cstheme="minorHAnsi"/>
          <w:b/>
          <w:bCs/>
        </w:rPr>
      </w:pPr>
      <w:r w:rsidRPr="007F5F4C">
        <w:rPr>
          <w:rFonts w:cstheme="minorHAnsi"/>
        </w:rPr>
        <w:t xml:space="preserve">Tell me about today’s lesson. Probe: What went well? What needed to be improved? If you taught this lesson over again, what would you change? Why? </w:t>
      </w:r>
    </w:p>
    <w:p w14:paraId="50174052" w14:textId="5C4C8D58" w:rsidR="00C50A61" w:rsidRPr="007F5F4C" w:rsidRDefault="00C50A61">
      <w:pPr>
        <w:pStyle w:val="ListParagraph"/>
        <w:numPr>
          <w:ilvl w:val="0"/>
          <w:numId w:val="3"/>
        </w:numPr>
        <w:spacing w:after="0" w:line="240" w:lineRule="auto"/>
        <w:rPr>
          <w:rFonts w:cstheme="minorHAnsi"/>
          <w:b/>
          <w:bCs/>
        </w:rPr>
      </w:pPr>
      <w:r w:rsidRPr="007F5F4C">
        <w:rPr>
          <w:rFonts w:cstheme="minorHAnsi"/>
        </w:rPr>
        <w:t>What do you think students learned from today’s lesson?</w:t>
      </w:r>
    </w:p>
    <w:p w14:paraId="270B7CBB" w14:textId="6017ECBC" w:rsidR="00C50A61" w:rsidRPr="007F5F4C" w:rsidRDefault="006411BA">
      <w:pPr>
        <w:pStyle w:val="ListParagraph"/>
        <w:numPr>
          <w:ilvl w:val="0"/>
          <w:numId w:val="3"/>
        </w:numPr>
        <w:spacing w:after="0" w:line="240" w:lineRule="auto"/>
        <w:rPr>
          <w:rFonts w:cstheme="minorHAnsi"/>
          <w:b/>
          <w:bCs/>
        </w:rPr>
      </w:pPr>
      <w:r>
        <w:rPr>
          <w:noProof/>
        </w:rPr>
        <mc:AlternateContent>
          <mc:Choice Requires="wps">
            <w:drawing>
              <wp:anchor distT="45720" distB="45720" distL="114300" distR="114300" simplePos="0" relativeHeight="251658277" behindDoc="0" locked="0" layoutInCell="1" allowOverlap="1" wp14:anchorId="12FEB9B6" wp14:editId="5E2DF3AD">
                <wp:simplePos x="0" y="0"/>
                <wp:positionH relativeFrom="column">
                  <wp:posOffset>1758664</wp:posOffset>
                </wp:positionH>
                <wp:positionV relativeFrom="paragraph">
                  <wp:posOffset>175131</wp:posOffset>
                </wp:positionV>
                <wp:extent cx="4097655" cy="3965575"/>
                <wp:effectExtent l="0" t="0" r="0" b="0"/>
                <wp:wrapSquare wrapText="bothSides"/>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655" cy="3965575"/>
                        </a:xfrm>
                        <a:prstGeom prst="rect">
                          <a:avLst/>
                        </a:prstGeom>
                        <a:solidFill>
                          <a:srgbClr val="FFFFFF"/>
                        </a:solidFill>
                        <a:ln w="9525">
                          <a:solidFill>
                            <a:srgbClr val="000000"/>
                          </a:solidFill>
                          <a:miter lim="800000"/>
                          <a:headEnd/>
                          <a:tailEnd/>
                        </a:ln>
                      </wps:spPr>
                      <wps:txbx>
                        <w:txbxContent>
                          <w:p w14:paraId="5AD1E28F" w14:textId="77777777" w:rsidR="00C50A61" w:rsidRDefault="00C50A61" w:rsidP="00C50A61">
                            <w:r w:rsidRPr="00CB4CE4">
                              <w:rPr>
                                <w:noProof/>
                              </w:rPr>
                              <w:drawing>
                                <wp:inline distT="0" distB="0" distL="0" distR="0" wp14:anchorId="70347860" wp14:editId="27FAFB14">
                                  <wp:extent cx="3938095" cy="3844886"/>
                                  <wp:effectExtent l="0" t="0" r="5715" b="381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43734" cy="385039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EB9B6" id="_x0000_s1128" type="#_x0000_t202" style="position:absolute;left:0;text-align:left;margin-left:138.5pt;margin-top:13.8pt;width:322.65pt;height:312.25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">
                <v:textbox>
                  <w:txbxContent>
                    <w:p w14:paraId="5AD1E28F" w14:textId="77777777" w:rsidR="00C50A61" w:rsidRDefault="00C50A61" w:rsidP="00C50A61">
                      <w:r w:rsidRPr="00CB4CE4">
                        <w:rPr>
                          <w:noProof/>
                        </w:rPr>
                        <w:drawing>
                          <wp:inline distT="0" distB="0" distL="0" distR="0" wp14:anchorId="70347860" wp14:editId="27FAFB14">
                            <wp:extent cx="3938095" cy="3844886"/>
                            <wp:effectExtent l="0" t="0" r="5715" b="381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43734" cy="3850392"/>
                                    </a:xfrm>
                                    <a:prstGeom prst="rect">
                                      <a:avLst/>
                                    </a:prstGeom>
                                    <a:noFill/>
                                    <a:ln>
                                      <a:noFill/>
                                    </a:ln>
                                  </pic:spPr>
                                </pic:pic>
                              </a:graphicData>
                            </a:graphic>
                          </wp:inline>
                        </w:drawing>
                      </w:r>
                    </w:p>
                  </w:txbxContent>
                </v:textbox>
                <w10:wrap type="square"/>
              </v:shape>
            </w:pict>
          </mc:Fallback>
        </mc:AlternateContent>
      </w:r>
      <w:r w:rsidR="00C50A61" w:rsidRPr="007F5F4C">
        <w:rPr>
          <w:rFonts w:cstheme="minorHAnsi"/>
        </w:rPr>
        <w:t>What evidence do you have of this learning?</w:t>
      </w:r>
    </w:p>
    <w:p w14:paraId="7EBCDDD5" w14:textId="77777777" w:rsidR="00C50A61" w:rsidRPr="007F5F4C" w:rsidRDefault="00C50A61">
      <w:pPr>
        <w:pStyle w:val="ListParagraph"/>
        <w:numPr>
          <w:ilvl w:val="0"/>
          <w:numId w:val="3"/>
        </w:numPr>
        <w:spacing w:after="0" w:line="240" w:lineRule="auto"/>
        <w:rPr>
          <w:rFonts w:cstheme="minorHAnsi"/>
          <w:b/>
          <w:bCs/>
        </w:rPr>
      </w:pPr>
      <w:r w:rsidRPr="007F5F4C">
        <w:rPr>
          <w:rFonts w:cstheme="minorHAnsi"/>
        </w:rPr>
        <w:t>What evidence did you observe that learners of all ability levels were engaged in this lesson?</w:t>
      </w:r>
    </w:p>
    <w:p w14:paraId="2E9734A8"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Based on what happened in today’s class, are you planning on making any changes to the next lesson? If so, what are those changes?</w:t>
      </w:r>
    </w:p>
    <w:p w14:paraId="79CBE9AB" w14:textId="77777777" w:rsidR="00C50A61" w:rsidRPr="007F5F4C" w:rsidRDefault="00C50A61">
      <w:pPr>
        <w:pStyle w:val="ListParagraph"/>
        <w:numPr>
          <w:ilvl w:val="0"/>
          <w:numId w:val="3"/>
        </w:numPr>
        <w:spacing w:after="0" w:line="240" w:lineRule="auto"/>
        <w:rPr>
          <w:rFonts w:cstheme="minorHAnsi"/>
        </w:rPr>
      </w:pPr>
      <w:r w:rsidRPr="007F5F4C">
        <w:rPr>
          <w:rFonts w:cstheme="minorHAnsi"/>
        </w:rPr>
        <w:t xml:space="preserve">What is the next step for this class in this unit? </w:t>
      </w:r>
    </w:p>
    <w:p w14:paraId="1ED040C1" w14:textId="77777777" w:rsidR="00C50A61" w:rsidRPr="007F5F4C" w:rsidRDefault="00C50A61" w:rsidP="00C50A61">
      <w:pPr>
        <w:pStyle w:val="ListParagraph"/>
        <w:spacing w:after="0" w:line="240" w:lineRule="auto"/>
        <w:rPr>
          <w:rFonts w:cstheme="minorHAnsi"/>
        </w:rPr>
      </w:pPr>
    </w:p>
    <w:p w14:paraId="3650FADD" w14:textId="77777777" w:rsidR="00C50A61" w:rsidRPr="007F5F4C" w:rsidRDefault="00C50A61" w:rsidP="00C50A61">
      <w:pPr>
        <w:spacing w:after="0" w:line="240" w:lineRule="auto"/>
        <w:rPr>
          <w:rFonts w:cstheme="minorHAnsi"/>
          <w:b/>
          <w:bCs/>
        </w:rPr>
      </w:pPr>
    </w:p>
    <w:p w14:paraId="5BB4C674" w14:textId="77777777" w:rsidR="00C50A61" w:rsidRPr="007F5F4C" w:rsidRDefault="00C50A61" w:rsidP="00C50A61">
      <w:pPr>
        <w:spacing w:after="0" w:line="240" w:lineRule="auto"/>
        <w:rPr>
          <w:rFonts w:cstheme="minorHAnsi"/>
          <w:b/>
          <w:bCs/>
        </w:rPr>
      </w:pPr>
    </w:p>
    <w:p w14:paraId="412E25A2" w14:textId="77777777" w:rsidR="00C50A61" w:rsidRPr="007F5F4C" w:rsidRDefault="00C50A61" w:rsidP="00C50A61">
      <w:pPr>
        <w:spacing w:after="0" w:line="240" w:lineRule="auto"/>
        <w:rPr>
          <w:rFonts w:cstheme="minorHAnsi"/>
          <w:b/>
          <w:bCs/>
        </w:rPr>
      </w:pPr>
    </w:p>
    <w:p w14:paraId="22669B5C" w14:textId="77777777" w:rsidR="00C50A61" w:rsidRPr="007F5F4C" w:rsidRDefault="00C50A61" w:rsidP="00C50A61">
      <w:pPr>
        <w:spacing w:after="0" w:line="240" w:lineRule="auto"/>
        <w:rPr>
          <w:rFonts w:cstheme="minorHAnsi"/>
          <w:b/>
          <w:bCs/>
        </w:rPr>
      </w:pPr>
    </w:p>
    <w:p w14:paraId="1B65A250" w14:textId="77777777" w:rsidR="005E2E1C" w:rsidRDefault="005E2E1C" w:rsidP="00C50A61">
      <w:pPr>
        <w:spacing w:after="0" w:line="240" w:lineRule="auto"/>
        <w:rPr>
          <w:rFonts w:cstheme="minorHAnsi"/>
          <w:b/>
          <w:bCs/>
        </w:rPr>
      </w:pPr>
    </w:p>
    <w:p w14:paraId="08462ECC" w14:textId="77777777" w:rsidR="005E2E1C" w:rsidRDefault="005E2E1C" w:rsidP="00C50A61">
      <w:pPr>
        <w:spacing w:after="0" w:line="240" w:lineRule="auto"/>
        <w:rPr>
          <w:rFonts w:cstheme="minorHAnsi"/>
          <w:b/>
          <w:bCs/>
        </w:rPr>
      </w:pPr>
    </w:p>
    <w:p w14:paraId="084BCE1B" w14:textId="77777777" w:rsidR="005E2E1C" w:rsidRDefault="005E2E1C" w:rsidP="00C50A61">
      <w:pPr>
        <w:spacing w:after="0" w:line="240" w:lineRule="auto"/>
        <w:rPr>
          <w:rFonts w:cstheme="minorHAnsi"/>
          <w:b/>
          <w:bCs/>
        </w:rPr>
      </w:pPr>
    </w:p>
    <w:p w14:paraId="7AC3FFF4" w14:textId="77777777" w:rsidR="00A94E1F" w:rsidRDefault="00A94E1F" w:rsidP="00C50A61">
      <w:pPr>
        <w:spacing w:after="0" w:line="240" w:lineRule="auto"/>
        <w:rPr>
          <w:rFonts w:cstheme="minorHAnsi"/>
          <w:b/>
          <w:bCs/>
        </w:rPr>
      </w:pPr>
    </w:p>
    <w:p w14:paraId="2D0895FF" w14:textId="77777777" w:rsidR="00A94E1F" w:rsidRDefault="00A94E1F" w:rsidP="00C50A61">
      <w:pPr>
        <w:spacing w:after="0" w:line="240" w:lineRule="auto"/>
        <w:rPr>
          <w:rFonts w:cstheme="minorHAnsi"/>
          <w:b/>
          <w:bCs/>
        </w:rPr>
      </w:pPr>
    </w:p>
    <w:p w14:paraId="6C45D873" w14:textId="77777777" w:rsidR="00A94E1F" w:rsidRDefault="00A94E1F" w:rsidP="00C50A61">
      <w:pPr>
        <w:spacing w:after="0" w:line="240" w:lineRule="auto"/>
        <w:rPr>
          <w:rFonts w:cstheme="minorHAnsi"/>
          <w:b/>
          <w:bCs/>
        </w:rPr>
      </w:pPr>
    </w:p>
    <w:p w14:paraId="2A5037C3" w14:textId="77777777" w:rsidR="00A94E1F" w:rsidRDefault="00A94E1F" w:rsidP="00C50A61">
      <w:pPr>
        <w:spacing w:after="0" w:line="240" w:lineRule="auto"/>
        <w:rPr>
          <w:rFonts w:cstheme="minorHAnsi"/>
          <w:b/>
          <w:bCs/>
        </w:rPr>
      </w:pPr>
    </w:p>
    <w:p w14:paraId="2F2DE65D" w14:textId="77777777" w:rsidR="00A94E1F" w:rsidRDefault="00A94E1F" w:rsidP="00C50A61">
      <w:pPr>
        <w:spacing w:after="0" w:line="240" w:lineRule="auto"/>
        <w:rPr>
          <w:rFonts w:cstheme="minorHAnsi"/>
          <w:b/>
          <w:bCs/>
        </w:rPr>
      </w:pPr>
    </w:p>
    <w:p w14:paraId="73516088" w14:textId="77777777" w:rsidR="00A94E1F" w:rsidRDefault="00A94E1F" w:rsidP="00C50A61">
      <w:pPr>
        <w:spacing w:after="0" w:line="240" w:lineRule="auto"/>
        <w:rPr>
          <w:rFonts w:cstheme="minorHAnsi"/>
          <w:b/>
          <w:bCs/>
        </w:rPr>
      </w:pPr>
    </w:p>
    <w:p w14:paraId="25C89987" w14:textId="77777777" w:rsidR="00A94E1F" w:rsidRDefault="00A94E1F" w:rsidP="00C50A61">
      <w:pPr>
        <w:spacing w:after="0" w:line="240" w:lineRule="auto"/>
        <w:rPr>
          <w:rFonts w:cstheme="minorHAnsi"/>
          <w:b/>
          <w:bCs/>
        </w:rPr>
      </w:pPr>
    </w:p>
    <w:p w14:paraId="45646587" w14:textId="77777777" w:rsidR="00A94E1F" w:rsidRDefault="00A94E1F" w:rsidP="00C50A61">
      <w:pPr>
        <w:spacing w:after="0" w:line="240" w:lineRule="auto"/>
        <w:rPr>
          <w:rFonts w:cstheme="minorHAnsi"/>
          <w:b/>
          <w:bCs/>
        </w:rPr>
      </w:pPr>
    </w:p>
    <w:p w14:paraId="575B0092" w14:textId="77777777" w:rsidR="00A94E1F" w:rsidRDefault="00A94E1F" w:rsidP="00C50A61">
      <w:pPr>
        <w:spacing w:after="0" w:line="240" w:lineRule="auto"/>
        <w:rPr>
          <w:rFonts w:cstheme="minorHAnsi"/>
          <w:b/>
          <w:bCs/>
        </w:rPr>
      </w:pPr>
    </w:p>
    <w:p w14:paraId="653CAB80" w14:textId="77777777" w:rsidR="00A94E1F" w:rsidRDefault="00A94E1F" w:rsidP="00C50A61">
      <w:pPr>
        <w:spacing w:after="0" w:line="240" w:lineRule="auto"/>
        <w:rPr>
          <w:rFonts w:cstheme="minorHAnsi"/>
          <w:b/>
          <w:bCs/>
        </w:rPr>
      </w:pPr>
    </w:p>
    <w:p w14:paraId="174332F0" w14:textId="77777777" w:rsidR="00A94E1F" w:rsidRDefault="00A94E1F" w:rsidP="00C50A61">
      <w:pPr>
        <w:spacing w:after="0" w:line="240" w:lineRule="auto"/>
        <w:rPr>
          <w:rFonts w:cstheme="minorHAnsi"/>
          <w:b/>
          <w:bCs/>
        </w:rPr>
      </w:pPr>
    </w:p>
    <w:p w14:paraId="64B358CC" w14:textId="77777777" w:rsidR="00A94E1F" w:rsidRDefault="00A94E1F" w:rsidP="00C50A61">
      <w:pPr>
        <w:spacing w:after="0" w:line="240" w:lineRule="auto"/>
        <w:rPr>
          <w:rFonts w:cstheme="minorHAnsi"/>
          <w:b/>
          <w:bCs/>
        </w:rPr>
      </w:pPr>
    </w:p>
    <w:p w14:paraId="0DB80668" w14:textId="77777777" w:rsidR="00A94E1F" w:rsidRDefault="00A94E1F" w:rsidP="00C50A61">
      <w:pPr>
        <w:spacing w:after="0" w:line="240" w:lineRule="auto"/>
        <w:rPr>
          <w:rFonts w:cstheme="minorHAnsi"/>
          <w:b/>
          <w:bCs/>
        </w:rPr>
      </w:pPr>
    </w:p>
    <w:p w14:paraId="5562D44A" w14:textId="77ED012D" w:rsidR="00C50A61" w:rsidRPr="007F5F4C" w:rsidRDefault="00C50A61" w:rsidP="00C50A61">
      <w:pPr>
        <w:spacing w:after="0" w:line="240" w:lineRule="auto"/>
        <w:rPr>
          <w:rFonts w:cstheme="minorHAnsi"/>
        </w:rPr>
      </w:pPr>
      <w:r w:rsidRPr="007F5F4C">
        <w:rPr>
          <w:rFonts w:cstheme="minorHAnsi"/>
          <w:b/>
          <w:bCs/>
        </w:rPr>
        <w:lastRenderedPageBreak/>
        <w:t>Team Unification and Synergy Using Data and Feedback</w:t>
      </w:r>
      <w:r w:rsidR="000473EB">
        <w:rPr>
          <w:rFonts w:cstheme="minorHAnsi"/>
        </w:rPr>
        <w:t>—If another team member</w:t>
      </w:r>
      <w:r w:rsidRPr="007F5F4C">
        <w:rPr>
          <w:rFonts w:cstheme="minorHAnsi"/>
        </w:rPr>
        <w:t xml:space="preserve"> has completed the quantitative </w:t>
      </w:r>
      <w:r w:rsidR="000473EB">
        <w:rPr>
          <w:rFonts w:cstheme="minorHAnsi"/>
        </w:rPr>
        <w:t xml:space="preserve">(or qualitative) </w:t>
      </w:r>
      <w:r w:rsidRPr="007F5F4C">
        <w:rPr>
          <w:rFonts w:cstheme="minorHAnsi"/>
        </w:rPr>
        <w:t>coding of the video</w:t>
      </w:r>
      <w:r w:rsidR="000473EB">
        <w:rPr>
          <w:rFonts w:cstheme="minorHAnsi"/>
        </w:rPr>
        <w:t>,</w:t>
      </w:r>
      <w:r w:rsidRPr="007F5F4C">
        <w:rPr>
          <w:rFonts w:cstheme="minorHAnsi"/>
        </w:rPr>
        <w:t xml:space="preserve"> </w:t>
      </w:r>
      <w:r w:rsidR="000473EB">
        <w:rPr>
          <w:rFonts w:cstheme="minorHAnsi"/>
        </w:rPr>
        <w:t xml:space="preserve">then </w:t>
      </w:r>
      <w:r w:rsidRPr="007F5F4C">
        <w:rPr>
          <w:rFonts w:cstheme="minorHAnsi"/>
        </w:rPr>
        <w:t xml:space="preserve">before leaving the data analysis screen (or from the </w:t>
      </w:r>
      <w:r w:rsidRPr="007F5F4C">
        <w:rPr>
          <w:rFonts w:cstheme="minorHAnsi"/>
          <w:i/>
          <w:iCs/>
        </w:rPr>
        <w:t>Dashboard</w:t>
      </w:r>
      <w:r w:rsidRPr="007F5F4C">
        <w:rPr>
          <w:rFonts w:cstheme="minorHAnsi"/>
        </w:rPr>
        <w:t xml:space="preserve">), the user can open the </w:t>
      </w:r>
      <w:r w:rsidRPr="007F5F4C">
        <w:rPr>
          <w:rFonts w:cstheme="minorHAnsi"/>
          <w:i/>
          <w:iCs/>
        </w:rPr>
        <w:t>Team Table</w:t>
      </w:r>
      <w:r w:rsidR="00A70E1A">
        <w:rPr>
          <w:rFonts w:cstheme="minorHAnsi"/>
          <w:i/>
          <w:iCs/>
        </w:rPr>
        <w:t>,</w:t>
      </w:r>
      <w:r w:rsidRPr="007F5F4C">
        <w:rPr>
          <w:rFonts w:cstheme="minorHAnsi"/>
        </w:rPr>
        <w:t xml:space="preserve"> click, toggle on, and view the data gathered and the analysis by that team member. </w:t>
      </w:r>
      <w:r w:rsidR="005F0409">
        <w:rPr>
          <w:rFonts w:cstheme="minorHAnsi"/>
        </w:rPr>
        <w:t>The</w:t>
      </w:r>
      <w:r w:rsidRPr="007F5F4C">
        <w:rPr>
          <w:rFonts w:cstheme="minorHAnsi"/>
        </w:rPr>
        <w:t xml:space="preserve"> user can jump to any team member’s completed quantitative or qualitative observation by clicking on the green checkmark in the expanded </w:t>
      </w:r>
      <w:r w:rsidRPr="007F5F4C">
        <w:rPr>
          <w:rFonts w:cstheme="minorHAnsi"/>
          <w:i/>
          <w:iCs/>
        </w:rPr>
        <w:t>Dashboard</w:t>
      </w:r>
      <w:r w:rsidRPr="007F5F4C">
        <w:rPr>
          <w:rFonts w:cstheme="minorHAnsi"/>
        </w:rPr>
        <w:t xml:space="preserve">. </w:t>
      </w:r>
    </w:p>
    <w:p w14:paraId="4B76F9BE" w14:textId="5EA5CACA" w:rsidR="00C50A61" w:rsidRPr="007F5F4C" w:rsidRDefault="00A94E1F" w:rsidP="00C50A61">
      <w:pPr>
        <w:spacing w:after="0" w:line="240" w:lineRule="auto"/>
        <w:rPr>
          <w:rFonts w:cstheme="minorHAnsi"/>
          <w:b/>
          <w:bCs/>
        </w:rPr>
      </w:pPr>
      <w:r>
        <w:rPr>
          <w:noProof/>
        </w:rPr>
        <mc:AlternateContent>
          <mc:Choice Requires="wps">
            <w:drawing>
              <wp:anchor distT="45720" distB="45720" distL="114300" distR="114300" simplePos="0" relativeHeight="251658273" behindDoc="0" locked="0" layoutInCell="1" allowOverlap="1" wp14:anchorId="6AFC034E" wp14:editId="7E45D1E0">
                <wp:simplePos x="0" y="0"/>
                <wp:positionH relativeFrom="margin">
                  <wp:posOffset>936510</wp:posOffset>
                </wp:positionH>
                <wp:positionV relativeFrom="paragraph">
                  <wp:posOffset>160776</wp:posOffset>
                </wp:positionV>
                <wp:extent cx="4846320" cy="3449955"/>
                <wp:effectExtent l="0" t="0" r="0" b="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320" cy="3449955"/>
                        </a:xfrm>
                        <a:prstGeom prst="rect">
                          <a:avLst/>
                        </a:prstGeom>
                        <a:solidFill>
                          <a:srgbClr val="FFFFFF"/>
                        </a:solidFill>
                        <a:ln w="9525">
                          <a:solidFill>
                            <a:srgbClr val="000000"/>
                          </a:solidFill>
                          <a:miter lim="800000"/>
                          <a:headEnd/>
                          <a:tailEnd/>
                        </a:ln>
                      </wps:spPr>
                      <wps:txbx>
                        <w:txbxContent>
                          <w:p w14:paraId="627F0003" w14:textId="77777777" w:rsidR="00C50A61" w:rsidRDefault="00C50A61" w:rsidP="00C50A61">
                            <w:r w:rsidRPr="00C75694">
                              <w:rPr>
                                <w:noProof/>
                              </w:rPr>
                              <w:drawing>
                                <wp:inline distT="0" distB="0" distL="0" distR="0" wp14:anchorId="01FE2CE3" wp14:editId="0F0CA63B">
                                  <wp:extent cx="4667385" cy="33223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686476" cy="333590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C034E" id="_x0000_s1129" type="#_x0000_t202" style="position:absolute;margin-left:73.75pt;margin-top:12.65pt;width:381.6pt;height:271.65pt;z-index:2516582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">
                <v:textbox>
                  <w:txbxContent>
                    <w:p w14:paraId="627F0003" w14:textId="77777777" w:rsidR="00C50A61" w:rsidRDefault="00C50A61" w:rsidP="00C50A61">
                      <w:r w:rsidRPr="00C75694">
                        <w:rPr>
                          <w:noProof/>
                        </w:rPr>
                        <w:drawing>
                          <wp:inline distT="0" distB="0" distL="0" distR="0" wp14:anchorId="01FE2CE3" wp14:editId="0F0CA63B">
                            <wp:extent cx="4667385" cy="33223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686476" cy="3335909"/>
                                    </a:xfrm>
                                    <a:prstGeom prst="rect">
                                      <a:avLst/>
                                    </a:prstGeom>
                                  </pic:spPr>
                                </pic:pic>
                              </a:graphicData>
                            </a:graphic>
                          </wp:inline>
                        </w:drawing>
                      </w:r>
                    </w:p>
                  </w:txbxContent>
                </v:textbox>
                <w10:wrap type="square" anchorx="margin"/>
              </v:shape>
            </w:pict>
          </mc:Fallback>
        </mc:AlternateContent>
      </w:r>
    </w:p>
    <w:p w14:paraId="2E57C637" w14:textId="7310980B" w:rsidR="00C50A61" w:rsidRDefault="00C50A61" w:rsidP="00C50A61">
      <w:pPr>
        <w:spacing w:after="0" w:line="240" w:lineRule="auto"/>
        <w:rPr>
          <w:rFonts w:cstheme="minorHAnsi"/>
          <w:b/>
          <w:bCs/>
          <w:color w:val="212529"/>
        </w:rPr>
      </w:pPr>
    </w:p>
    <w:p w14:paraId="785BFDCD" w14:textId="77777777" w:rsidR="00C50A61" w:rsidRDefault="00C50A61" w:rsidP="00C50A61">
      <w:pPr>
        <w:spacing w:after="0" w:line="240" w:lineRule="auto"/>
        <w:rPr>
          <w:rFonts w:cstheme="minorHAnsi"/>
          <w:b/>
          <w:bCs/>
          <w:color w:val="212529"/>
        </w:rPr>
      </w:pPr>
    </w:p>
    <w:p w14:paraId="7C2488CC" w14:textId="77777777" w:rsidR="00C50A61" w:rsidRDefault="00C50A61" w:rsidP="00C50A61">
      <w:pPr>
        <w:spacing w:after="0" w:line="240" w:lineRule="auto"/>
        <w:rPr>
          <w:rFonts w:cstheme="minorHAnsi"/>
          <w:b/>
          <w:bCs/>
          <w:color w:val="212529"/>
        </w:rPr>
      </w:pPr>
    </w:p>
    <w:p w14:paraId="20A0E688" w14:textId="77777777" w:rsidR="00C50A61" w:rsidRDefault="00C50A61" w:rsidP="00C50A61">
      <w:pPr>
        <w:spacing w:after="0" w:line="240" w:lineRule="auto"/>
        <w:rPr>
          <w:rFonts w:cstheme="minorHAnsi"/>
          <w:b/>
          <w:bCs/>
          <w:color w:val="212529"/>
        </w:rPr>
      </w:pPr>
    </w:p>
    <w:p w14:paraId="57B8C2F3" w14:textId="77777777" w:rsidR="00C50A61" w:rsidRDefault="00C50A61" w:rsidP="00C50A61">
      <w:pPr>
        <w:spacing w:after="0" w:line="240" w:lineRule="auto"/>
        <w:rPr>
          <w:rFonts w:cstheme="minorHAnsi"/>
          <w:b/>
          <w:bCs/>
          <w:color w:val="212529"/>
        </w:rPr>
      </w:pPr>
    </w:p>
    <w:p w14:paraId="661BD26C" w14:textId="77777777" w:rsidR="00C50A61" w:rsidRDefault="00C50A61" w:rsidP="00C50A61">
      <w:pPr>
        <w:spacing w:after="0" w:line="240" w:lineRule="auto"/>
        <w:rPr>
          <w:rFonts w:cstheme="minorHAnsi"/>
          <w:b/>
          <w:bCs/>
          <w:color w:val="212529"/>
        </w:rPr>
      </w:pPr>
    </w:p>
    <w:p w14:paraId="54645386" w14:textId="77777777" w:rsidR="00C50A61" w:rsidRDefault="00C50A61" w:rsidP="00C50A61">
      <w:pPr>
        <w:spacing w:after="0" w:line="240" w:lineRule="auto"/>
        <w:rPr>
          <w:rFonts w:cstheme="minorHAnsi"/>
          <w:b/>
          <w:bCs/>
          <w:color w:val="212529"/>
        </w:rPr>
      </w:pPr>
    </w:p>
    <w:p w14:paraId="27E510CD" w14:textId="77777777" w:rsidR="00C50A61" w:rsidRDefault="00C50A61" w:rsidP="00C50A61">
      <w:pPr>
        <w:spacing w:after="0" w:line="240" w:lineRule="auto"/>
        <w:rPr>
          <w:rFonts w:cstheme="minorHAnsi"/>
          <w:b/>
          <w:bCs/>
          <w:color w:val="212529"/>
        </w:rPr>
      </w:pPr>
    </w:p>
    <w:p w14:paraId="19C24923" w14:textId="77777777" w:rsidR="00C50A61" w:rsidRDefault="00C50A61" w:rsidP="00C50A61">
      <w:pPr>
        <w:spacing w:after="0" w:line="240" w:lineRule="auto"/>
        <w:rPr>
          <w:rFonts w:cstheme="minorHAnsi"/>
          <w:b/>
          <w:bCs/>
          <w:color w:val="212529"/>
        </w:rPr>
      </w:pPr>
    </w:p>
    <w:p w14:paraId="4D7C9430" w14:textId="77777777" w:rsidR="00C50A61" w:rsidRDefault="00C50A61" w:rsidP="00C50A61">
      <w:pPr>
        <w:spacing w:after="0" w:line="240" w:lineRule="auto"/>
        <w:rPr>
          <w:rFonts w:cstheme="minorHAnsi"/>
          <w:b/>
          <w:bCs/>
          <w:color w:val="212529"/>
        </w:rPr>
      </w:pPr>
    </w:p>
    <w:p w14:paraId="3F4DD26D" w14:textId="77777777" w:rsidR="00C50A61" w:rsidRDefault="00C50A61" w:rsidP="00C50A61">
      <w:pPr>
        <w:spacing w:after="0" w:line="240" w:lineRule="auto"/>
        <w:rPr>
          <w:rFonts w:cstheme="minorHAnsi"/>
          <w:b/>
          <w:bCs/>
          <w:color w:val="212529"/>
        </w:rPr>
      </w:pPr>
    </w:p>
    <w:p w14:paraId="278E6309" w14:textId="77777777" w:rsidR="00C50A61" w:rsidRDefault="00C50A61" w:rsidP="00C50A61">
      <w:pPr>
        <w:spacing w:after="0" w:line="240" w:lineRule="auto"/>
        <w:rPr>
          <w:rFonts w:cstheme="minorHAnsi"/>
          <w:b/>
          <w:bCs/>
          <w:color w:val="212529"/>
        </w:rPr>
      </w:pPr>
    </w:p>
    <w:p w14:paraId="1C7A1608" w14:textId="77777777" w:rsidR="00C50A61" w:rsidRDefault="00C50A61" w:rsidP="00C50A61">
      <w:pPr>
        <w:spacing w:after="0" w:line="240" w:lineRule="auto"/>
        <w:rPr>
          <w:rFonts w:cstheme="minorHAnsi"/>
          <w:b/>
          <w:bCs/>
          <w:color w:val="212529"/>
        </w:rPr>
      </w:pPr>
    </w:p>
    <w:p w14:paraId="12ABE882" w14:textId="77777777" w:rsidR="00C50A61" w:rsidRDefault="00C50A61" w:rsidP="00C50A61">
      <w:pPr>
        <w:spacing w:after="0" w:line="240" w:lineRule="auto"/>
        <w:rPr>
          <w:rFonts w:cstheme="minorHAnsi"/>
          <w:b/>
          <w:bCs/>
          <w:color w:val="212529"/>
        </w:rPr>
      </w:pPr>
    </w:p>
    <w:p w14:paraId="68036E29" w14:textId="77777777" w:rsidR="00C50A61" w:rsidRDefault="00C50A61" w:rsidP="00C50A61">
      <w:pPr>
        <w:spacing w:after="0" w:line="240" w:lineRule="auto"/>
        <w:rPr>
          <w:rFonts w:cstheme="minorHAnsi"/>
          <w:b/>
          <w:bCs/>
          <w:color w:val="212529"/>
        </w:rPr>
      </w:pPr>
    </w:p>
    <w:p w14:paraId="66A5F7CE" w14:textId="77777777" w:rsidR="00C50A61" w:rsidRDefault="00C50A61" w:rsidP="00C50A61">
      <w:pPr>
        <w:spacing w:after="0" w:line="240" w:lineRule="auto"/>
        <w:rPr>
          <w:rFonts w:cstheme="minorHAnsi"/>
          <w:b/>
          <w:bCs/>
          <w:color w:val="212529"/>
        </w:rPr>
      </w:pPr>
    </w:p>
    <w:p w14:paraId="08207CAC" w14:textId="77777777" w:rsidR="00C50A61" w:rsidRDefault="00C50A61" w:rsidP="00C50A61">
      <w:pPr>
        <w:spacing w:after="0" w:line="240" w:lineRule="auto"/>
        <w:rPr>
          <w:rFonts w:cstheme="minorHAnsi"/>
          <w:b/>
          <w:bCs/>
          <w:color w:val="212529"/>
        </w:rPr>
      </w:pPr>
    </w:p>
    <w:p w14:paraId="615B7600" w14:textId="77777777" w:rsidR="00C50A61" w:rsidRDefault="00C50A61" w:rsidP="00C50A61">
      <w:pPr>
        <w:spacing w:after="0" w:line="240" w:lineRule="auto"/>
        <w:rPr>
          <w:rFonts w:cstheme="minorHAnsi"/>
          <w:b/>
          <w:bCs/>
          <w:color w:val="212529"/>
        </w:rPr>
      </w:pPr>
    </w:p>
    <w:p w14:paraId="0CCABB97" w14:textId="77777777" w:rsidR="00C50A61" w:rsidRDefault="00C50A61" w:rsidP="00C50A61">
      <w:pPr>
        <w:spacing w:after="0" w:line="240" w:lineRule="auto"/>
        <w:rPr>
          <w:rFonts w:cstheme="minorHAnsi"/>
          <w:b/>
          <w:bCs/>
          <w:color w:val="212529"/>
        </w:rPr>
      </w:pPr>
    </w:p>
    <w:p w14:paraId="588B3E4F" w14:textId="77777777" w:rsidR="00C50A61" w:rsidRDefault="00C50A61" w:rsidP="00C50A61">
      <w:pPr>
        <w:spacing w:after="0" w:line="240" w:lineRule="auto"/>
        <w:rPr>
          <w:rFonts w:cstheme="minorHAnsi"/>
          <w:b/>
          <w:bCs/>
          <w:color w:val="212529"/>
        </w:rPr>
      </w:pPr>
    </w:p>
    <w:p w14:paraId="70E24E37" w14:textId="77777777" w:rsidR="00C50A61" w:rsidRDefault="00C50A61" w:rsidP="00C50A61">
      <w:pPr>
        <w:spacing w:after="0" w:line="240" w:lineRule="auto"/>
        <w:rPr>
          <w:rFonts w:cstheme="minorHAnsi"/>
          <w:b/>
          <w:bCs/>
          <w:color w:val="212529"/>
        </w:rPr>
      </w:pPr>
    </w:p>
    <w:p w14:paraId="71EC58F6" w14:textId="77777777" w:rsidR="001D4C7A" w:rsidRDefault="001D4C7A" w:rsidP="00C50A61">
      <w:pPr>
        <w:spacing w:after="0" w:line="240" w:lineRule="auto"/>
        <w:rPr>
          <w:rFonts w:cstheme="minorHAnsi"/>
          <w:b/>
          <w:bCs/>
          <w:color w:val="212529"/>
        </w:rPr>
      </w:pPr>
    </w:p>
    <w:p w14:paraId="50EB883C" w14:textId="77777777" w:rsidR="00A94E1F" w:rsidRDefault="00A94E1F" w:rsidP="00C50A61">
      <w:pPr>
        <w:spacing w:after="0" w:line="240" w:lineRule="auto"/>
        <w:rPr>
          <w:rFonts w:cstheme="minorHAnsi"/>
          <w:b/>
          <w:bCs/>
          <w:color w:val="212529"/>
        </w:rPr>
      </w:pPr>
    </w:p>
    <w:p w14:paraId="379BE027" w14:textId="77777777" w:rsidR="00A94E1F" w:rsidRPr="001D4C7A" w:rsidRDefault="00A94E1F" w:rsidP="00C50A61">
      <w:pPr>
        <w:spacing w:after="0" w:line="240" w:lineRule="auto"/>
        <w:rPr>
          <w:rFonts w:cstheme="minorHAnsi"/>
          <w:color w:val="212529"/>
        </w:rPr>
      </w:pPr>
    </w:p>
    <w:p w14:paraId="41C3575F" w14:textId="77777777" w:rsidR="003836B8" w:rsidRPr="003836B8" w:rsidRDefault="003836B8" w:rsidP="00CE04CF">
      <w:pPr>
        <w:spacing w:after="0" w:line="240" w:lineRule="auto"/>
        <w:rPr>
          <w:rFonts w:cstheme="minorHAnsi"/>
          <w:b/>
          <w:bCs/>
          <w:sz w:val="24"/>
          <w:szCs w:val="24"/>
        </w:rPr>
      </w:pPr>
      <w:r w:rsidRPr="003836B8">
        <w:rPr>
          <w:rFonts w:cstheme="minorHAnsi"/>
          <w:b/>
          <w:bCs/>
          <w:sz w:val="24"/>
          <w:szCs w:val="24"/>
        </w:rPr>
        <w:t xml:space="preserve">The </w:t>
      </w:r>
      <w:r w:rsidR="00CE04CF" w:rsidRPr="003836B8">
        <w:rPr>
          <w:rFonts w:cstheme="minorHAnsi"/>
          <w:b/>
          <w:bCs/>
          <w:sz w:val="24"/>
          <w:szCs w:val="24"/>
        </w:rPr>
        <w:t>Summative Forms</w:t>
      </w:r>
    </w:p>
    <w:p w14:paraId="1447D4E3" w14:textId="7213AB41" w:rsidR="003836B8" w:rsidRPr="003836B8" w:rsidRDefault="00CE04CF" w:rsidP="003836B8">
      <w:pPr>
        <w:spacing w:after="0" w:line="240" w:lineRule="auto"/>
        <w:rPr>
          <w:rFonts w:cstheme="minorHAnsi"/>
          <w:color w:val="212529"/>
        </w:rPr>
      </w:pPr>
      <w:r w:rsidRPr="003836B8">
        <w:rPr>
          <w:rFonts w:cstheme="minorHAnsi"/>
        </w:rPr>
        <w:t xml:space="preserve">A common component of teacher observation is incorporating post-observation summative forms </w:t>
      </w:r>
      <w:r w:rsidR="00F215FA">
        <w:rPr>
          <w:rFonts w:cstheme="minorHAnsi"/>
        </w:rPr>
        <w:t>to score performance or provide</w:t>
      </w:r>
      <w:r w:rsidRPr="003836B8">
        <w:rPr>
          <w:rFonts w:cstheme="minorHAnsi"/>
        </w:rPr>
        <w:t xml:space="preserve"> feedback. These forms are usually completed by the observer, and sometimes by the cooperating teacher or the teacher. The forms vary by institution and </w:t>
      </w:r>
      <w:r w:rsidR="00F215FA">
        <w:rPr>
          <w:rFonts w:cstheme="minorHAnsi"/>
        </w:rPr>
        <w:t>may include Likert-scale items</w:t>
      </w:r>
      <w:r w:rsidRPr="003836B8">
        <w:rPr>
          <w:rFonts w:cstheme="minorHAnsi"/>
        </w:rPr>
        <w:t xml:space="preserve">, rubrics, ratings, or written comments and recommendations. The SMT observation software is designed so the observer can choose or create the specific post-observation forms used by them or their institution. The forms used within SMT are fillable PDFs. Once the scores are completed, the form is stored and digitally </w:t>
      </w:r>
      <w:r w:rsidR="00F215FA">
        <w:rPr>
          <w:rFonts w:cstheme="minorHAnsi"/>
        </w:rPr>
        <w:t xml:space="preserve">linked to the observation so the teacher or other team members </w:t>
      </w:r>
      <w:r w:rsidRPr="003836B8">
        <w:rPr>
          <w:rFonts w:cstheme="minorHAnsi"/>
        </w:rPr>
        <w:t xml:space="preserve">can view it. SMT is designed so that any or all members can contribute their feedback to the observation. </w:t>
      </w:r>
      <w:r w:rsidR="003836B8" w:rsidRPr="003836B8">
        <w:rPr>
          <w:rFonts w:cstheme="minorHAnsi"/>
          <w:color w:val="212529"/>
        </w:rPr>
        <w:t xml:space="preserve">As shown above, </w:t>
      </w:r>
      <w:r w:rsidR="003836B8">
        <w:rPr>
          <w:rFonts w:cstheme="minorHAnsi"/>
          <w:color w:val="212529"/>
        </w:rPr>
        <w:t>the</w:t>
      </w:r>
      <w:r w:rsidR="003836B8" w:rsidRPr="003836B8">
        <w:rPr>
          <w:rFonts w:cstheme="minorHAnsi"/>
          <w:color w:val="212529"/>
        </w:rPr>
        <w:t xml:space="preserve"> </w:t>
      </w:r>
      <w:r w:rsidR="003836B8" w:rsidRPr="003836B8">
        <w:rPr>
          <w:rFonts w:cstheme="minorHAnsi"/>
          <w:i/>
          <w:iCs/>
          <w:color w:val="212529"/>
        </w:rPr>
        <w:t>Team Table</w:t>
      </w:r>
      <w:r w:rsidR="003836B8" w:rsidRPr="003836B8">
        <w:rPr>
          <w:rFonts w:cstheme="minorHAnsi"/>
          <w:color w:val="212529"/>
        </w:rPr>
        <w:t xml:space="preserve"> is also where users can upload and store their post-observation fillable PDF forms, such as the forms shown below, which they use for teacher observations at their institution.</w:t>
      </w:r>
    </w:p>
    <w:p w14:paraId="0B4CD903" w14:textId="22BEBD71" w:rsidR="00CE04CF" w:rsidRPr="00D43818" w:rsidRDefault="00CE04CF" w:rsidP="00CE04CF">
      <w:pPr>
        <w:spacing w:after="0" w:line="240" w:lineRule="auto"/>
        <w:rPr>
          <w:rFonts w:cstheme="minorHAnsi"/>
        </w:rPr>
      </w:pPr>
    </w:p>
    <w:p w14:paraId="1E2E071C" w14:textId="77777777" w:rsidR="00CE04CF" w:rsidRPr="00D43818" w:rsidRDefault="00CE04CF" w:rsidP="00CE04CF">
      <w:pPr>
        <w:spacing w:after="0" w:line="240" w:lineRule="auto"/>
        <w:rPr>
          <w:rFonts w:cstheme="minorHAnsi"/>
          <w:b/>
          <w:bCs/>
        </w:rPr>
      </w:pPr>
    </w:p>
    <w:p w14:paraId="66D37E6C" w14:textId="77777777" w:rsidR="00CE04CF" w:rsidRPr="00D43818" w:rsidRDefault="00CE04CF" w:rsidP="00CE04CF">
      <w:pPr>
        <w:numPr>
          <w:ilvl w:val="0"/>
          <w:numId w:val="24"/>
        </w:numPr>
        <w:spacing w:after="0" w:line="240" w:lineRule="auto"/>
        <w:rPr>
          <w:rFonts w:cstheme="minorHAnsi"/>
        </w:rPr>
      </w:pPr>
      <w:r w:rsidRPr="00D43818">
        <w:rPr>
          <w:rFonts w:cstheme="minorHAnsi"/>
          <w:b/>
          <w:bCs/>
        </w:rPr>
        <w:t>Single Users:</w:t>
      </w:r>
      <w:r w:rsidRPr="00D43818">
        <w:rPr>
          <w:rFonts w:cstheme="minorHAnsi"/>
        </w:rPr>
        <w:t xml:space="preserve"> Select or upload the forms they wish to use.</w:t>
      </w:r>
    </w:p>
    <w:p w14:paraId="5AA5EE34" w14:textId="77777777" w:rsidR="00CE04CF" w:rsidRPr="00D43818" w:rsidRDefault="00CE04CF" w:rsidP="00CE04CF">
      <w:pPr>
        <w:numPr>
          <w:ilvl w:val="0"/>
          <w:numId w:val="24"/>
        </w:numPr>
        <w:spacing w:after="0" w:line="240" w:lineRule="auto"/>
        <w:rPr>
          <w:rFonts w:cstheme="minorHAnsi"/>
        </w:rPr>
      </w:pPr>
      <w:r w:rsidRPr="00D43818">
        <w:rPr>
          <w:rFonts w:cstheme="minorHAnsi"/>
          <w:b/>
          <w:bCs/>
        </w:rPr>
        <w:t>Group Accounts:</w:t>
      </w:r>
      <w:r w:rsidRPr="00D43818">
        <w:rPr>
          <w:rFonts w:cstheme="minorHAnsi"/>
        </w:rPr>
        <w:t xml:space="preserve"> The Group Administrator uploads the forms </w:t>
      </w:r>
      <w:r>
        <w:rPr>
          <w:rFonts w:cstheme="minorHAnsi"/>
        </w:rPr>
        <w:t xml:space="preserve">that they want </w:t>
      </w:r>
      <w:r w:rsidRPr="00D43818">
        <w:rPr>
          <w:rFonts w:cstheme="minorHAnsi"/>
        </w:rPr>
        <w:t>available to the group. Team members can complete, upload, and view completed forms.</w:t>
      </w:r>
    </w:p>
    <w:p w14:paraId="2AB037E1" w14:textId="77777777" w:rsidR="00CE04CF" w:rsidRDefault="00CE04CF" w:rsidP="00CE04CF">
      <w:pPr>
        <w:spacing w:after="0" w:line="240" w:lineRule="auto"/>
        <w:rPr>
          <w:rFonts w:cstheme="minorHAnsi"/>
        </w:rPr>
      </w:pPr>
    </w:p>
    <w:p w14:paraId="455C774C" w14:textId="501857DE" w:rsidR="00CE04CF" w:rsidRPr="00D43818" w:rsidRDefault="00CE04CF" w:rsidP="00CE04CF">
      <w:pPr>
        <w:spacing w:after="0" w:line="240" w:lineRule="auto"/>
        <w:rPr>
          <w:rFonts w:cstheme="minorHAnsi"/>
          <w:b/>
          <w:bCs/>
        </w:rPr>
      </w:pPr>
      <w:r w:rsidRPr="00D43818">
        <w:rPr>
          <w:rFonts w:cstheme="minorHAnsi"/>
        </w:rPr>
        <w:lastRenderedPageBreak/>
        <w:t xml:space="preserve">SMT includes sample Summative Forms, or users may upload forms specific to their district, program, subject area, or grade level. </w:t>
      </w:r>
      <w:r>
        <w:rPr>
          <w:rFonts w:cstheme="minorHAnsi"/>
        </w:rPr>
        <w:t>While a group account allows you to add many forms, a</w:t>
      </w:r>
      <w:r w:rsidRPr="00D43818">
        <w:rPr>
          <w:rFonts w:cstheme="minorHAnsi"/>
          <w:b/>
          <w:bCs/>
        </w:rPr>
        <w:t xml:space="preserve"> maximum of three forms may be used for any observation.</w:t>
      </w:r>
      <w:r w:rsidR="007A0E28" w:rsidRPr="007A0E28">
        <w:rPr>
          <w:rFonts w:cstheme="minorHAnsi"/>
        </w:rPr>
        <w:t xml:space="preserve"> Some examples include:</w:t>
      </w:r>
    </w:p>
    <w:p w14:paraId="0759802B" w14:textId="77777777" w:rsidR="00CE04CF" w:rsidRDefault="00CE04CF" w:rsidP="00CE04CF">
      <w:pPr>
        <w:spacing w:after="0" w:line="240" w:lineRule="auto"/>
        <w:rPr>
          <w:rFonts w:cstheme="minorHAnsi"/>
        </w:rPr>
      </w:pPr>
    </w:p>
    <w:p w14:paraId="03E781CF" w14:textId="77777777" w:rsidR="007A0E28" w:rsidRPr="007F5F4C" w:rsidRDefault="007A0E28" w:rsidP="007A0E28">
      <w:pPr>
        <w:spacing w:after="0" w:line="240" w:lineRule="auto"/>
        <w:rPr>
          <w:rFonts w:cstheme="minorHAnsi"/>
        </w:rPr>
      </w:pPr>
      <w:r>
        <w:rPr>
          <w:noProof/>
        </w:rPr>
        <mc:AlternateContent>
          <mc:Choice Requires="wps">
            <w:drawing>
              <wp:anchor distT="45720" distB="45720" distL="114300" distR="114300" simplePos="0" relativeHeight="251832397" behindDoc="0" locked="0" layoutInCell="1" allowOverlap="1" wp14:anchorId="6177427B" wp14:editId="373E449F">
                <wp:simplePos x="0" y="0"/>
                <wp:positionH relativeFrom="margin">
                  <wp:align>left</wp:align>
                </wp:positionH>
                <wp:positionV relativeFrom="paragraph">
                  <wp:posOffset>46355</wp:posOffset>
                </wp:positionV>
                <wp:extent cx="4638675" cy="3480435"/>
                <wp:effectExtent l="0" t="0" r="28575" b="24765"/>
                <wp:wrapSquare wrapText="bothSides"/>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3480435"/>
                        </a:xfrm>
                        <a:prstGeom prst="rect">
                          <a:avLst/>
                        </a:prstGeom>
                        <a:solidFill>
                          <a:srgbClr val="FFFFFF"/>
                        </a:solidFill>
                        <a:ln w="9525">
                          <a:solidFill>
                            <a:srgbClr val="000000"/>
                          </a:solidFill>
                          <a:miter lim="800000"/>
                          <a:headEnd/>
                          <a:tailEnd/>
                        </a:ln>
                      </wps:spPr>
                      <wps:txbx>
                        <w:txbxContent>
                          <w:p w14:paraId="695411A9" w14:textId="77777777" w:rsidR="007A0E28" w:rsidRDefault="007A0E28" w:rsidP="007A0E28">
                            <w:r>
                              <w:rPr>
                                <w:noProof/>
                              </w:rPr>
                              <w:drawing>
                                <wp:inline distT="0" distB="0" distL="0" distR="0" wp14:anchorId="593663AC" wp14:editId="169AB12D">
                                  <wp:extent cx="4475778" cy="3334512"/>
                                  <wp:effectExtent l="0" t="0" r="1270" b="0"/>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ell phone&#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4488762" cy="33441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7427B" id="_x0000_s1130" type="#_x0000_t202" style="position:absolute;margin-left:0;margin-top:3.65pt;width:365.25pt;height:274.05pt;z-index:25183239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">
                <v:textbox>
                  <w:txbxContent>
                    <w:p w14:paraId="695411A9" w14:textId="77777777" w:rsidR="007A0E28" w:rsidRDefault="007A0E28" w:rsidP="007A0E28">
                      <w:r>
                        <w:rPr>
                          <w:noProof/>
                        </w:rPr>
                        <w:drawing>
                          <wp:inline distT="0" distB="0" distL="0" distR="0" wp14:anchorId="593663AC" wp14:editId="169AB12D">
                            <wp:extent cx="4475778" cy="3334512"/>
                            <wp:effectExtent l="0" t="0" r="1270" b="0"/>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ell phone&#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4488762" cy="3344185"/>
                                    </a:xfrm>
                                    <a:prstGeom prst="rect">
                                      <a:avLst/>
                                    </a:prstGeom>
                                  </pic:spPr>
                                </pic:pic>
                              </a:graphicData>
                            </a:graphic>
                          </wp:inline>
                        </w:drawing>
                      </w:r>
                    </w:p>
                  </w:txbxContent>
                </v:textbox>
                <w10:wrap type="square" anchorx="margin"/>
              </v:shape>
            </w:pict>
          </mc:Fallback>
        </mc:AlternateContent>
      </w:r>
    </w:p>
    <w:p w14:paraId="636B9274" w14:textId="77777777" w:rsidR="007A0E28" w:rsidRPr="007F5F4C" w:rsidRDefault="007A0E28" w:rsidP="007A0E28">
      <w:pPr>
        <w:spacing w:after="0" w:line="240" w:lineRule="auto"/>
        <w:rPr>
          <w:rFonts w:cstheme="minorHAnsi"/>
        </w:rPr>
      </w:pPr>
      <w:r w:rsidRPr="006A2B8A">
        <w:rPr>
          <w:rFonts w:cstheme="minorHAnsi"/>
          <w:noProof/>
        </w:rPr>
        <mc:AlternateContent>
          <mc:Choice Requires="wps">
            <w:drawing>
              <wp:anchor distT="45720" distB="45720" distL="114300" distR="114300" simplePos="0" relativeHeight="251835469" behindDoc="0" locked="0" layoutInCell="1" allowOverlap="1" wp14:anchorId="6ADB5CBA" wp14:editId="7C814B05">
                <wp:simplePos x="0" y="0"/>
                <wp:positionH relativeFrom="column">
                  <wp:posOffset>1242060</wp:posOffset>
                </wp:positionH>
                <wp:positionV relativeFrom="paragraph">
                  <wp:posOffset>80010</wp:posOffset>
                </wp:positionV>
                <wp:extent cx="2360930" cy="127635"/>
                <wp:effectExtent l="0" t="0" r="3810" b="5715"/>
                <wp:wrapSquare wrapText="bothSides"/>
                <wp:docPr id="77475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7635"/>
                        </a:xfrm>
                        <a:prstGeom prst="rect">
                          <a:avLst/>
                        </a:prstGeom>
                        <a:solidFill>
                          <a:srgbClr val="FFFFFF"/>
                        </a:solidFill>
                        <a:ln w="9525">
                          <a:noFill/>
                          <a:miter lim="800000"/>
                          <a:headEnd/>
                          <a:tailEnd/>
                        </a:ln>
                      </wps:spPr>
                      <wps:txbx>
                        <w:txbxContent>
                          <w:p w14:paraId="478BD035" w14:textId="77777777" w:rsidR="007A0E28" w:rsidRDefault="007A0E28" w:rsidP="007A0E28">
                            <w: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ADB5CBA" id="_x0000_s1131" type="#_x0000_t202" style="position:absolute;margin-left:97.8pt;margin-top:6.3pt;width:185.9pt;height:10.05pt;z-index:251835469;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" stroked="f">
                <v:textbox>
                  <w:txbxContent>
                    <w:p w14:paraId="478BD035" w14:textId="77777777" w:rsidR="007A0E28" w:rsidRDefault="007A0E28" w:rsidP="007A0E28">
                      <w:r>
                        <w:t xml:space="preserve"> </w:t>
                      </w:r>
                    </w:p>
                  </w:txbxContent>
                </v:textbox>
                <w10:wrap type="square"/>
              </v:shape>
            </w:pict>
          </mc:Fallback>
        </mc:AlternateContent>
      </w:r>
    </w:p>
    <w:p w14:paraId="30DE4515" w14:textId="77777777" w:rsidR="007A0E28" w:rsidRPr="007F5F4C" w:rsidRDefault="007A0E28" w:rsidP="007A0E28">
      <w:pPr>
        <w:spacing w:after="0" w:line="240" w:lineRule="auto"/>
        <w:rPr>
          <w:rFonts w:cstheme="minorHAnsi"/>
        </w:rPr>
      </w:pPr>
    </w:p>
    <w:p w14:paraId="5A0D0168" w14:textId="77777777" w:rsidR="007A0E28" w:rsidRPr="007F5F4C" w:rsidRDefault="007A0E28" w:rsidP="007A0E28">
      <w:pPr>
        <w:spacing w:after="0" w:line="240" w:lineRule="auto"/>
        <w:rPr>
          <w:rFonts w:cstheme="minorHAnsi"/>
        </w:rPr>
      </w:pPr>
    </w:p>
    <w:p w14:paraId="3FFBD743" w14:textId="77777777" w:rsidR="007A0E28" w:rsidRPr="007F5F4C" w:rsidRDefault="007A0E28" w:rsidP="007A0E28">
      <w:pPr>
        <w:spacing w:after="0" w:line="240" w:lineRule="auto"/>
        <w:rPr>
          <w:rFonts w:cstheme="minorHAnsi"/>
        </w:rPr>
      </w:pPr>
    </w:p>
    <w:p w14:paraId="3B7DEF12" w14:textId="77777777" w:rsidR="007A0E28" w:rsidRPr="007F5F4C" w:rsidRDefault="007A0E28" w:rsidP="007A0E28">
      <w:pPr>
        <w:spacing w:after="0" w:line="240" w:lineRule="auto"/>
        <w:rPr>
          <w:rFonts w:cstheme="minorHAnsi"/>
        </w:rPr>
      </w:pPr>
    </w:p>
    <w:p w14:paraId="69495530" w14:textId="77777777" w:rsidR="007A0E28" w:rsidRPr="007F5F4C" w:rsidRDefault="007A0E28" w:rsidP="007A0E28">
      <w:pPr>
        <w:spacing w:after="0" w:line="240" w:lineRule="auto"/>
        <w:rPr>
          <w:rFonts w:cstheme="minorHAnsi"/>
        </w:rPr>
      </w:pPr>
    </w:p>
    <w:p w14:paraId="3D55EF80" w14:textId="77777777" w:rsidR="007A0E28" w:rsidRPr="007F5F4C" w:rsidRDefault="007A0E28" w:rsidP="007A0E28">
      <w:pPr>
        <w:spacing w:after="0" w:line="240" w:lineRule="auto"/>
        <w:rPr>
          <w:rFonts w:cstheme="minorHAnsi"/>
        </w:rPr>
      </w:pPr>
    </w:p>
    <w:p w14:paraId="24D1CBE8" w14:textId="77777777" w:rsidR="007A0E28" w:rsidRPr="007F5F4C" w:rsidRDefault="007A0E28" w:rsidP="007A0E28">
      <w:pPr>
        <w:spacing w:after="0" w:line="240" w:lineRule="auto"/>
        <w:rPr>
          <w:rFonts w:cstheme="minorHAnsi"/>
        </w:rPr>
      </w:pPr>
    </w:p>
    <w:p w14:paraId="1F8844EC" w14:textId="77777777" w:rsidR="007A0E28" w:rsidRPr="007F5F4C" w:rsidRDefault="007A0E28" w:rsidP="007A0E28">
      <w:pPr>
        <w:spacing w:after="0" w:line="240" w:lineRule="auto"/>
        <w:rPr>
          <w:rFonts w:cstheme="minorHAnsi"/>
        </w:rPr>
      </w:pPr>
    </w:p>
    <w:p w14:paraId="49C8C9B5" w14:textId="77777777" w:rsidR="007A0E28" w:rsidRPr="007F5F4C" w:rsidRDefault="007A0E28" w:rsidP="007A0E28">
      <w:pPr>
        <w:spacing w:after="0" w:line="240" w:lineRule="auto"/>
        <w:rPr>
          <w:rFonts w:cstheme="minorHAnsi"/>
        </w:rPr>
      </w:pPr>
    </w:p>
    <w:p w14:paraId="36EEF288" w14:textId="77777777" w:rsidR="007A0E28" w:rsidRPr="007F5F4C" w:rsidRDefault="007A0E28" w:rsidP="007A0E28">
      <w:pPr>
        <w:spacing w:after="0" w:line="240" w:lineRule="auto"/>
        <w:rPr>
          <w:rFonts w:cstheme="minorHAnsi"/>
        </w:rPr>
      </w:pPr>
    </w:p>
    <w:p w14:paraId="07DB13B7" w14:textId="3B190EEE" w:rsidR="007A0E28" w:rsidRPr="007F5F4C" w:rsidRDefault="007A0E28" w:rsidP="007A0E28">
      <w:pPr>
        <w:spacing w:after="0" w:line="240" w:lineRule="auto"/>
        <w:rPr>
          <w:rFonts w:cstheme="minorHAnsi"/>
        </w:rPr>
      </w:pPr>
      <w:r w:rsidRPr="006A2B8A">
        <w:rPr>
          <w:rFonts w:cstheme="minorHAnsi"/>
          <w:noProof/>
        </w:rPr>
        <mc:AlternateContent>
          <mc:Choice Requires="wps">
            <w:drawing>
              <wp:anchor distT="45720" distB="45720" distL="114300" distR="114300" simplePos="0" relativeHeight="251836493" behindDoc="0" locked="0" layoutInCell="1" allowOverlap="1" wp14:anchorId="0727FDF9" wp14:editId="30364B7B">
                <wp:simplePos x="0" y="0"/>
                <wp:positionH relativeFrom="column">
                  <wp:posOffset>3079652</wp:posOffset>
                </wp:positionH>
                <wp:positionV relativeFrom="paragraph">
                  <wp:posOffset>428038</wp:posOffset>
                </wp:positionV>
                <wp:extent cx="2360930" cy="127635"/>
                <wp:effectExtent l="0" t="0" r="3810" b="5715"/>
                <wp:wrapSquare wrapText="bothSides"/>
                <wp:docPr id="7513546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7635"/>
                        </a:xfrm>
                        <a:prstGeom prst="rect">
                          <a:avLst/>
                        </a:prstGeom>
                        <a:solidFill>
                          <a:srgbClr val="FFFFFF"/>
                        </a:solidFill>
                        <a:ln w="9525">
                          <a:noFill/>
                          <a:miter lim="800000"/>
                          <a:headEnd/>
                          <a:tailEnd/>
                        </a:ln>
                      </wps:spPr>
                      <wps:txbx>
                        <w:txbxContent>
                          <w:p w14:paraId="59BF5852" w14:textId="77777777" w:rsidR="007A0E28" w:rsidRDefault="007A0E28" w:rsidP="007A0E28">
                            <w: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27FDF9" id="_x0000_s1132" type="#_x0000_t202" style="position:absolute;margin-left:242.5pt;margin-top:33.7pt;width:185.9pt;height:10.05pt;z-index:25183649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" stroked="f">
                <v:textbox>
                  <w:txbxContent>
                    <w:p w14:paraId="59BF5852" w14:textId="77777777" w:rsidR="007A0E28" w:rsidRDefault="007A0E28" w:rsidP="007A0E28">
                      <w:r>
                        <w:t xml:space="preserve"> </w:t>
                      </w:r>
                    </w:p>
                  </w:txbxContent>
                </v:textbox>
                <w10:wrap type="square"/>
              </v:shape>
            </w:pict>
          </mc:Fallback>
        </mc:AlternateContent>
      </w:r>
      <w:r>
        <w:rPr>
          <w:noProof/>
        </w:rPr>
        <mc:AlternateContent>
          <mc:Choice Requires="wps">
            <w:drawing>
              <wp:anchor distT="45720" distB="45720" distL="114300" distR="114300" simplePos="0" relativeHeight="251834445" behindDoc="0" locked="0" layoutInCell="1" allowOverlap="1" wp14:anchorId="51668E33" wp14:editId="666A25BF">
                <wp:simplePos x="0" y="0"/>
                <wp:positionH relativeFrom="margin">
                  <wp:align>right</wp:align>
                </wp:positionH>
                <wp:positionV relativeFrom="paragraph">
                  <wp:posOffset>307975</wp:posOffset>
                </wp:positionV>
                <wp:extent cx="3625215" cy="3350895"/>
                <wp:effectExtent l="0" t="0" r="13335" b="20955"/>
                <wp:wrapSquare wrapText="bothSides"/>
                <wp:docPr id="28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215" cy="3350895"/>
                        </a:xfrm>
                        <a:prstGeom prst="rect">
                          <a:avLst/>
                        </a:prstGeom>
                        <a:solidFill>
                          <a:srgbClr val="FFFFFF"/>
                        </a:solidFill>
                        <a:ln w="9525">
                          <a:solidFill>
                            <a:srgbClr val="000000"/>
                          </a:solidFill>
                          <a:miter lim="800000"/>
                          <a:headEnd/>
                          <a:tailEnd/>
                        </a:ln>
                      </wps:spPr>
                      <wps:txbx>
                        <w:txbxContent>
                          <w:p w14:paraId="1CAC1E2E" w14:textId="77777777" w:rsidR="007A0E28" w:rsidRDefault="007A0E28" w:rsidP="007A0E28">
                            <w:r>
                              <w:rPr>
                                <w:noProof/>
                              </w:rPr>
                              <w:drawing>
                                <wp:inline distT="0" distB="0" distL="0" distR="0" wp14:anchorId="120E7CC4" wp14:editId="50D52B91">
                                  <wp:extent cx="3585411" cy="3133107"/>
                                  <wp:effectExtent l="0" t="0" r="0" b="0"/>
                                  <wp:docPr id="51"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screenshot of a cell phone&#10;&#10;Description automatically generated"/>
                                          <pic:cNvPicPr/>
                                        </pic:nvPicPr>
                                        <pic:blipFill>
                                          <a:blip r:embed="rId104">
                                            <a:extLst>
                                              <a:ext uri="{28A0092B-C50C-407E-A947-70E740481C1C}">
                                                <a14:useLocalDpi xmlns:a14="http://schemas.microsoft.com/office/drawing/2010/main" val="0"/>
                                              </a:ext>
                                            </a:extLst>
                                          </a:blip>
                                          <a:stretch>
                                            <a:fillRect/>
                                          </a:stretch>
                                        </pic:blipFill>
                                        <pic:spPr>
                                          <a:xfrm>
                                            <a:off x="0" y="0"/>
                                            <a:ext cx="3614954" cy="315892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668E33" id="Text Box 180" o:spid="_x0000_s1133" type="#_x0000_t202" style="position:absolute;margin-left:234.25pt;margin-top:24.25pt;width:285.45pt;height:263.85pt;z-index:2518344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">
                <v:textbox>
                  <w:txbxContent>
                    <w:p w14:paraId="1CAC1E2E" w14:textId="77777777" w:rsidR="007A0E28" w:rsidRDefault="007A0E28" w:rsidP="007A0E28">
                      <w:r>
                        <w:rPr>
                          <w:noProof/>
                        </w:rPr>
                        <w:drawing>
                          <wp:inline distT="0" distB="0" distL="0" distR="0" wp14:anchorId="120E7CC4" wp14:editId="50D52B91">
                            <wp:extent cx="3585411" cy="3133107"/>
                            <wp:effectExtent l="0" t="0" r="0" b="0"/>
                            <wp:docPr id="51"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screenshot of a cell phone&#10;&#10;Description automatically generated"/>
                                    <pic:cNvPicPr/>
                                  </pic:nvPicPr>
                                  <pic:blipFill>
                                    <a:blip r:embed="rId104">
                                      <a:extLst>
                                        <a:ext uri="{28A0092B-C50C-407E-A947-70E740481C1C}">
                                          <a14:useLocalDpi xmlns:a14="http://schemas.microsoft.com/office/drawing/2010/main" val="0"/>
                                        </a:ext>
                                      </a:extLst>
                                    </a:blip>
                                    <a:stretch>
                                      <a:fillRect/>
                                    </a:stretch>
                                  </pic:blipFill>
                                  <pic:spPr>
                                    <a:xfrm>
                                      <a:off x="0" y="0"/>
                                      <a:ext cx="3614954" cy="3158923"/>
                                    </a:xfrm>
                                    <a:prstGeom prst="rect">
                                      <a:avLst/>
                                    </a:prstGeom>
                                  </pic:spPr>
                                </pic:pic>
                              </a:graphicData>
                            </a:graphic>
                          </wp:inline>
                        </w:drawing>
                      </w:r>
                    </w:p>
                  </w:txbxContent>
                </v:textbox>
                <w10:wrap type="square" anchorx="margin"/>
              </v:shape>
            </w:pict>
          </mc:Fallback>
        </mc:AlternateContent>
      </w:r>
    </w:p>
    <w:p w14:paraId="7A9011D1" w14:textId="28BBC69C" w:rsidR="007A0E28" w:rsidRPr="007F5F4C" w:rsidRDefault="007A0E28" w:rsidP="007A0E28">
      <w:pPr>
        <w:spacing w:after="0" w:line="240" w:lineRule="auto"/>
        <w:rPr>
          <w:rFonts w:cstheme="minorHAnsi"/>
        </w:rPr>
      </w:pPr>
    </w:p>
    <w:p w14:paraId="040883ED" w14:textId="5FDB9CC4" w:rsidR="007A0E28" w:rsidRPr="007F5F4C" w:rsidRDefault="007A0E28" w:rsidP="007A0E28">
      <w:pPr>
        <w:spacing w:after="0" w:line="240" w:lineRule="auto"/>
        <w:rPr>
          <w:rFonts w:cstheme="minorHAnsi"/>
        </w:rPr>
      </w:pPr>
    </w:p>
    <w:p w14:paraId="55B9DE75" w14:textId="4B5E9894" w:rsidR="007A0E28" w:rsidRPr="007F5F4C" w:rsidRDefault="007A0E28" w:rsidP="007A0E28">
      <w:pPr>
        <w:spacing w:after="0" w:line="240" w:lineRule="auto"/>
        <w:rPr>
          <w:rFonts w:cstheme="minorHAnsi"/>
        </w:rPr>
      </w:pPr>
      <w:r>
        <w:rPr>
          <w:noProof/>
        </w:rPr>
        <mc:AlternateContent>
          <mc:Choice Requires="wps">
            <w:drawing>
              <wp:anchor distT="45720" distB="45720" distL="114300" distR="114300" simplePos="0" relativeHeight="251833421" behindDoc="0" locked="0" layoutInCell="1" allowOverlap="1" wp14:anchorId="11370DD2" wp14:editId="2B6F6357">
                <wp:simplePos x="0" y="0"/>
                <wp:positionH relativeFrom="page">
                  <wp:posOffset>601373</wp:posOffset>
                </wp:positionH>
                <wp:positionV relativeFrom="paragraph">
                  <wp:posOffset>316881</wp:posOffset>
                </wp:positionV>
                <wp:extent cx="4071620" cy="3078480"/>
                <wp:effectExtent l="0" t="0" r="24130" b="26670"/>
                <wp:wrapSquare wrapText="bothSides"/>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3078480"/>
                        </a:xfrm>
                        <a:prstGeom prst="rect">
                          <a:avLst/>
                        </a:prstGeom>
                        <a:solidFill>
                          <a:srgbClr val="FFFFFF"/>
                        </a:solidFill>
                        <a:ln w="9525">
                          <a:solidFill>
                            <a:srgbClr val="000000"/>
                          </a:solidFill>
                          <a:miter lim="800000"/>
                          <a:headEnd/>
                          <a:tailEnd/>
                        </a:ln>
                      </wps:spPr>
                      <wps:txbx>
                        <w:txbxContent>
                          <w:p w14:paraId="1CF534A4" w14:textId="77777777" w:rsidR="007A0E28" w:rsidRDefault="007A0E28" w:rsidP="007A0E28">
                            <w:r>
                              <w:rPr>
                                <w:noProof/>
                              </w:rPr>
                              <w:drawing>
                                <wp:inline distT="0" distB="0" distL="0" distR="0" wp14:anchorId="05F13EB0" wp14:editId="12FEA7E1">
                                  <wp:extent cx="3907041" cy="2944368"/>
                                  <wp:effectExtent l="0" t="0" r="0" b="8890"/>
                                  <wp:docPr id="299712605" name="Picture 29971260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creenshot of a cell phone&#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3914917" cy="29503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70DD2" id="_x0000_s1134" type="#_x0000_t202" style="position:absolute;margin-left:47.35pt;margin-top:24.95pt;width:320.6pt;height:242.4pt;z-index:25183342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">
                <v:textbox>
                  <w:txbxContent>
                    <w:p w14:paraId="1CF534A4" w14:textId="77777777" w:rsidR="007A0E28" w:rsidRDefault="007A0E28" w:rsidP="007A0E28">
                      <w:r>
                        <w:rPr>
                          <w:noProof/>
                        </w:rPr>
                        <w:drawing>
                          <wp:inline distT="0" distB="0" distL="0" distR="0" wp14:anchorId="05F13EB0" wp14:editId="12FEA7E1">
                            <wp:extent cx="3907041" cy="2944368"/>
                            <wp:effectExtent l="0" t="0" r="0" b="8890"/>
                            <wp:docPr id="299712605" name="Picture 29971260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creenshot of a cell phone&#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3914917" cy="2950303"/>
                                    </a:xfrm>
                                    <a:prstGeom prst="rect">
                                      <a:avLst/>
                                    </a:prstGeom>
                                  </pic:spPr>
                                </pic:pic>
                              </a:graphicData>
                            </a:graphic>
                          </wp:inline>
                        </w:drawing>
                      </w:r>
                    </w:p>
                  </w:txbxContent>
                </v:textbox>
                <w10:wrap type="square" anchorx="page"/>
              </v:shape>
            </w:pict>
          </mc:Fallback>
        </mc:AlternateContent>
      </w:r>
    </w:p>
    <w:p w14:paraId="569813A8" w14:textId="495565ED" w:rsidR="007A0E28" w:rsidRPr="007F5F4C" w:rsidRDefault="007A0E28" w:rsidP="007A0E28">
      <w:pPr>
        <w:spacing w:after="0" w:line="240" w:lineRule="auto"/>
        <w:rPr>
          <w:rFonts w:cstheme="minorHAnsi"/>
        </w:rPr>
      </w:pPr>
    </w:p>
    <w:p w14:paraId="2336F61D" w14:textId="77777777" w:rsidR="007A0E28" w:rsidRPr="007F5F4C" w:rsidRDefault="007A0E28" w:rsidP="007A0E28">
      <w:pPr>
        <w:spacing w:after="0" w:line="240" w:lineRule="auto"/>
        <w:rPr>
          <w:rFonts w:cstheme="minorHAnsi"/>
        </w:rPr>
      </w:pPr>
    </w:p>
    <w:p w14:paraId="0E8C8776" w14:textId="00678EA0" w:rsidR="007A0E28" w:rsidRDefault="007A0E28" w:rsidP="007A0E28">
      <w:pPr>
        <w:spacing w:after="0" w:line="240" w:lineRule="auto"/>
        <w:rPr>
          <w:rFonts w:cstheme="minorHAnsi"/>
        </w:rPr>
      </w:pPr>
    </w:p>
    <w:p w14:paraId="43B9503E" w14:textId="77777777" w:rsidR="007A0E28" w:rsidRDefault="007A0E28" w:rsidP="007A0E28">
      <w:pPr>
        <w:spacing w:after="0" w:line="240" w:lineRule="auto"/>
        <w:rPr>
          <w:rFonts w:cstheme="minorHAnsi"/>
        </w:rPr>
      </w:pPr>
    </w:p>
    <w:p w14:paraId="6AB6E6CE" w14:textId="77777777" w:rsidR="007A0E28" w:rsidRDefault="007A0E28" w:rsidP="007A0E28">
      <w:pPr>
        <w:spacing w:after="0" w:line="240" w:lineRule="auto"/>
        <w:rPr>
          <w:rFonts w:cstheme="minorHAnsi"/>
        </w:rPr>
      </w:pPr>
    </w:p>
    <w:p w14:paraId="65CC2978" w14:textId="77777777" w:rsidR="007A0E28" w:rsidRPr="007F5F4C" w:rsidRDefault="007A0E28" w:rsidP="007A0E28">
      <w:pPr>
        <w:spacing w:after="0" w:line="240" w:lineRule="auto"/>
        <w:rPr>
          <w:rFonts w:cstheme="minorHAnsi"/>
        </w:rPr>
      </w:pPr>
    </w:p>
    <w:p w14:paraId="132608D9" w14:textId="77777777" w:rsidR="007A0E28" w:rsidRDefault="007A0E28" w:rsidP="00CE04CF">
      <w:pPr>
        <w:spacing w:after="0" w:line="240" w:lineRule="auto"/>
        <w:rPr>
          <w:rFonts w:cstheme="minorHAnsi"/>
          <w:b/>
          <w:bCs/>
          <w:color w:val="212529"/>
        </w:rPr>
      </w:pPr>
    </w:p>
    <w:p w14:paraId="4851E913" w14:textId="77777777" w:rsidR="007A0E28" w:rsidRDefault="007A0E28" w:rsidP="00CE04CF">
      <w:pPr>
        <w:spacing w:after="0" w:line="240" w:lineRule="auto"/>
        <w:rPr>
          <w:rFonts w:cstheme="minorHAnsi"/>
          <w:b/>
          <w:bCs/>
          <w:color w:val="212529"/>
        </w:rPr>
      </w:pPr>
    </w:p>
    <w:p w14:paraId="2E99B0F8" w14:textId="352E3271" w:rsidR="003836B8" w:rsidRDefault="003836B8" w:rsidP="00CE04CF">
      <w:pPr>
        <w:spacing w:after="0" w:line="240" w:lineRule="auto"/>
        <w:rPr>
          <w:rFonts w:cstheme="minorHAnsi"/>
        </w:rPr>
      </w:pPr>
      <w:r>
        <w:rPr>
          <w:rFonts w:cstheme="minorHAnsi"/>
          <w:b/>
          <w:bCs/>
          <w:color w:val="212529"/>
        </w:rPr>
        <w:lastRenderedPageBreak/>
        <w:t>The Mechanics of Using Post-Observation Scoring and Feedback Forms</w:t>
      </w:r>
    </w:p>
    <w:p w14:paraId="43C28804" w14:textId="77777777" w:rsidR="003836B8" w:rsidRPr="00D43818" w:rsidRDefault="003836B8" w:rsidP="00CE04CF">
      <w:pPr>
        <w:spacing w:after="0" w:line="240" w:lineRule="auto"/>
        <w:rPr>
          <w:rFonts w:cstheme="minorHAnsi"/>
        </w:rPr>
      </w:pPr>
    </w:p>
    <w:p w14:paraId="0F96B822" w14:textId="77777777" w:rsidR="00CE04CF" w:rsidRPr="00D43818" w:rsidRDefault="00CE04CF" w:rsidP="00CE04CF">
      <w:pPr>
        <w:spacing w:after="0" w:line="240" w:lineRule="auto"/>
        <w:rPr>
          <w:rFonts w:cstheme="minorHAnsi"/>
          <w:b/>
          <w:bCs/>
        </w:rPr>
      </w:pPr>
      <w:r w:rsidRPr="00D43818">
        <w:rPr>
          <w:rFonts w:cstheme="minorHAnsi"/>
          <w:b/>
          <w:bCs/>
        </w:rPr>
        <w:t>1. Adding Your Own Summative Forms</w:t>
      </w:r>
    </w:p>
    <w:p w14:paraId="15856208" w14:textId="77777777" w:rsidR="003836B8" w:rsidRDefault="003836B8" w:rsidP="00CE04CF">
      <w:pPr>
        <w:spacing w:after="0" w:line="240" w:lineRule="auto"/>
        <w:rPr>
          <w:rFonts w:cstheme="minorHAnsi"/>
        </w:rPr>
      </w:pPr>
    </w:p>
    <w:p w14:paraId="2422A0E8" w14:textId="6B862D51" w:rsidR="00CE04CF" w:rsidRPr="00D43818" w:rsidRDefault="00CE04CF" w:rsidP="00CE04CF">
      <w:pPr>
        <w:spacing w:after="0" w:line="240" w:lineRule="auto"/>
        <w:rPr>
          <w:rFonts w:cstheme="minorHAnsi"/>
        </w:rPr>
      </w:pPr>
      <w:r w:rsidRPr="003836B8">
        <w:rPr>
          <w:rFonts w:cstheme="minorHAnsi"/>
          <w:b/>
          <w:bCs/>
        </w:rPr>
        <w:t>From the S</w:t>
      </w:r>
      <w:r w:rsidRPr="00D43818">
        <w:rPr>
          <w:rFonts w:cstheme="minorHAnsi"/>
          <w:b/>
          <w:bCs/>
        </w:rPr>
        <w:t>MT Dashboard</w:t>
      </w:r>
      <w:r w:rsidRPr="00D43818">
        <w:rPr>
          <w:rFonts w:cstheme="minorHAnsi"/>
        </w:rPr>
        <w:t>:</w:t>
      </w:r>
    </w:p>
    <w:p w14:paraId="5F83B2BB" w14:textId="77777777" w:rsidR="00CE04CF" w:rsidRPr="00D43818" w:rsidRDefault="00CE04CF" w:rsidP="00CE04CF">
      <w:pPr>
        <w:numPr>
          <w:ilvl w:val="0"/>
          <w:numId w:val="25"/>
        </w:numPr>
        <w:spacing w:after="0" w:line="240" w:lineRule="auto"/>
        <w:rPr>
          <w:rFonts w:cstheme="minorHAnsi"/>
        </w:rPr>
      </w:pPr>
      <w:r w:rsidRPr="00D43818">
        <w:rPr>
          <w:rFonts w:cstheme="minorHAnsi"/>
        </w:rPr>
        <w:t xml:space="preserve">Click your </w:t>
      </w:r>
      <w:r w:rsidRPr="00D43818">
        <w:rPr>
          <w:rFonts w:cstheme="minorHAnsi"/>
          <w:b/>
          <w:bCs/>
        </w:rPr>
        <w:t>login name</w:t>
      </w:r>
      <w:r w:rsidRPr="00D43818">
        <w:rPr>
          <w:rFonts w:cstheme="minorHAnsi"/>
        </w:rPr>
        <w:t xml:space="preserve"> in the upper-right corner.</w:t>
      </w:r>
    </w:p>
    <w:p w14:paraId="5A6C9097" w14:textId="390E8C12" w:rsidR="00CE04CF" w:rsidRPr="00D43818" w:rsidRDefault="00CE04CF" w:rsidP="00CE04CF">
      <w:pPr>
        <w:numPr>
          <w:ilvl w:val="0"/>
          <w:numId w:val="25"/>
        </w:numPr>
        <w:spacing w:after="0" w:line="240" w:lineRule="auto"/>
        <w:rPr>
          <w:rFonts w:cstheme="minorHAnsi"/>
        </w:rPr>
      </w:pPr>
      <w:r w:rsidRPr="00D43818">
        <w:rPr>
          <w:rFonts w:cstheme="minorHAnsi"/>
        </w:rPr>
        <w:t xml:space="preserve">Select </w:t>
      </w:r>
      <w:r w:rsidRPr="00D43818">
        <w:rPr>
          <w:rFonts w:cstheme="minorHAnsi"/>
          <w:b/>
          <w:bCs/>
        </w:rPr>
        <w:t>Custom Summative Forms</w:t>
      </w:r>
      <w:r w:rsidRPr="00D43818">
        <w:rPr>
          <w:rFonts w:cstheme="minorHAnsi"/>
        </w:rPr>
        <w:t xml:space="preserve"> from the dropdown menu (Figure </w:t>
      </w:r>
      <w:r w:rsidR="003836B8">
        <w:rPr>
          <w:rFonts w:cstheme="minorHAnsi"/>
        </w:rPr>
        <w:t>A</w:t>
      </w:r>
      <w:r w:rsidRPr="00D43818">
        <w:rPr>
          <w:rFonts w:cstheme="minorHAnsi"/>
        </w:rPr>
        <w:t>).</w:t>
      </w:r>
      <w:r w:rsidR="003836B8">
        <w:rPr>
          <w:rFonts w:cstheme="minorHAnsi"/>
        </w:rPr>
        <w:t xml:space="preserve"> </w:t>
      </w:r>
    </w:p>
    <w:p w14:paraId="11F3D6D6" w14:textId="77777777" w:rsidR="00CE04CF" w:rsidRPr="00D43818" w:rsidRDefault="00CE04CF" w:rsidP="00CE04CF">
      <w:pPr>
        <w:numPr>
          <w:ilvl w:val="0"/>
          <w:numId w:val="25"/>
        </w:numPr>
        <w:spacing w:after="0" w:line="240" w:lineRule="auto"/>
        <w:rPr>
          <w:rFonts w:cstheme="minorHAnsi"/>
        </w:rPr>
      </w:pPr>
      <w:r w:rsidRPr="00D43818">
        <w:rPr>
          <w:rFonts w:cstheme="minorHAnsi"/>
        </w:rPr>
        <w:t xml:space="preserve">Enter a form name (e.g., </w:t>
      </w:r>
      <w:r w:rsidRPr="00D43818">
        <w:rPr>
          <w:rFonts w:cstheme="minorHAnsi"/>
          <w:i/>
          <w:iCs/>
        </w:rPr>
        <w:t>Science Rubric</w:t>
      </w:r>
      <w:r w:rsidRPr="00D43818">
        <w:rPr>
          <w:rFonts w:cstheme="minorHAnsi"/>
        </w:rPr>
        <w:t>).</w:t>
      </w:r>
    </w:p>
    <w:p w14:paraId="52858B62" w14:textId="77777777" w:rsidR="00CE04CF" w:rsidRPr="00D43818" w:rsidRDefault="00CE04CF" w:rsidP="00CE04CF">
      <w:pPr>
        <w:numPr>
          <w:ilvl w:val="0"/>
          <w:numId w:val="25"/>
        </w:numPr>
        <w:spacing w:after="0" w:line="240" w:lineRule="auto"/>
        <w:rPr>
          <w:rFonts w:cstheme="minorHAnsi"/>
        </w:rPr>
      </w:pPr>
      <w:r w:rsidRPr="00D43818">
        <w:rPr>
          <w:rFonts w:cstheme="minorHAnsi"/>
        </w:rPr>
        <w:t xml:space="preserve">Designate it as </w:t>
      </w:r>
      <w:r w:rsidRPr="00D43818">
        <w:rPr>
          <w:rFonts w:cstheme="minorHAnsi"/>
          <w:b/>
          <w:bCs/>
        </w:rPr>
        <w:t>Form 1, Form 2, or Form 3</w:t>
      </w:r>
      <w:r w:rsidRPr="00D43818">
        <w:rPr>
          <w:rFonts w:cstheme="minorHAnsi"/>
        </w:rPr>
        <w:t>.</w:t>
      </w:r>
    </w:p>
    <w:p w14:paraId="68411EEB" w14:textId="77777777" w:rsidR="00CE04CF" w:rsidRPr="00D43818" w:rsidRDefault="00CE04CF" w:rsidP="00CE04CF">
      <w:pPr>
        <w:numPr>
          <w:ilvl w:val="0"/>
          <w:numId w:val="25"/>
        </w:numPr>
        <w:spacing w:after="0" w:line="240" w:lineRule="auto"/>
        <w:rPr>
          <w:rFonts w:cstheme="minorHAnsi"/>
        </w:rPr>
      </w:pPr>
      <w:r w:rsidRPr="00D43818">
        <w:rPr>
          <w:rFonts w:cstheme="minorHAnsi"/>
        </w:rPr>
        <w:t>Browse your computer and select the fillable PDF.</w:t>
      </w:r>
    </w:p>
    <w:p w14:paraId="254C01ED" w14:textId="77777777" w:rsidR="00CE04CF" w:rsidRPr="00D43818" w:rsidRDefault="00CE04CF" w:rsidP="00CE04CF">
      <w:pPr>
        <w:numPr>
          <w:ilvl w:val="0"/>
          <w:numId w:val="25"/>
        </w:numPr>
        <w:spacing w:after="0" w:line="240" w:lineRule="auto"/>
        <w:rPr>
          <w:rFonts w:cstheme="minorHAnsi"/>
        </w:rPr>
      </w:pPr>
      <w:r w:rsidRPr="00D43818">
        <w:rPr>
          <w:rFonts w:cstheme="minorHAnsi"/>
          <w:b/>
          <w:bCs/>
          <w:noProof/>
        </w:rPr>
        <mc:AlternateContent>
          <mc:Choice Requires="wps">
            <w:drawing>
              <wp:anchor distT="45720" distB="45720" distL="114300" distR="114300" simplePos="0" relativeHeight="251824205" behindDoc="0" locked="0" layoutInCell="1" allowOverlap="1" wp14:anchorId="2D21A701" wp14:editId="34618FF2">
                <wp:simplePos x="0" y="0"/>
                <wp:positionH relativeFrom="column">
                  <wp:posOffset>5605145</wp:posOffset>
                </wp:positionH>
                <wp:positionV relativeFrom="paragraph">
                  <wp:posOffset>123190</wp:posOffset>
                </wp:positionV>
                <wp:extent cx="678815" cy="307340"/>
                <wp:effectExtent l="0" t="0" r="26035" b="16510"/>
                <wp:wrapSquare wrapText="bothSides"/>
                <wp:docPr id="911136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307340"/>
                        </a:xfrm>
                        <a:prstGeom prst="rect">
                          <a:avLst/>
                        </a:prstGeom>
                        <a:solidFill>
                          <a:srgbClr val="FFFFFF"/>
                        </a:solidFill>
                        <a:ln w="9525">
                          <a:solidFill>
                            <a:srgbClr val="000000"/>
                          </a:solidFill>
                          <a:miter lim="800000"/>
                          <a:headEnd/>
                          <a:tailEnd/>
                        </a:ln>
                      </wps:spPr>
                      <wps:txbx>
                        <w:txbxContent>
                          <w:p w14:paraId="7F0CB6DA" w14:textId="2AE0EC7C" w:rsidR="00CE04CF" w:rsidRPr="00FF28C3" w:rsidRDefault="00CE04CF" w:rsidP="00CE04CF">
                            <w:r w:rsidRPr="00FF28C3">
                              <w:t xml:space="preserve">Figure </w:t>
                            </w:r>
                            <w:r w:rsidR="003836B8">
                              <w:t>A</w:t>
                            </w:r>
                            <w:r w:rsidRPr="00FF28C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1A701" id="_x0000_s1135" type="#_x0000_t202" style="position:absolute;left:0;text-align:left;margin-left:441.35pt;margin-top:9.7pt;width:53.45pt;height:24.2pt;z-index:2518242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">
                <v:textbox>
                  <w:txbxContent>
                    <w:p w14:paraId="7F0CB6DA" w14:textId="2AE0EC7C" w:rsidR="00CE04CF" w:rsidRPr="00FF28C3" w:rsidRDefault="00CE04CF" w:rsidP="00CE04CF">
                      <w:r w:rsidRPr="00FF28C3">
                        <w:t xml:space="preserve">Figure </w:t>
                      </w:r>
                      <w:r w:rsidR="003836B8">
                        <w:t>A</w:t>
                      </w:r>
                      <w:r w:rsidRPr="00FF28C3">
                        <w:t xml:space="preserve"> </w:t>
                      </w:r>
                    </w:p>
                  </w:txbxContent>
                </v:textbox>
                <w10:wrap type="square"/>
              </v:shape>
            </w:pict>
          </mc:Fallback>
        </mc:AlternateContent>
      </w:r>
      <w:r w:rsidRPr="00D43818">
        <w:rPr>
          <w:rFonts w:cstheme="minorHAnsi"/>
        </w:rPr>
        <w:t xml:space="preserve">Click </w:t>
      </w:r>
      <w:r w:rsidRPr="00D43818">
        <w:rPr>
          <w:rFonts w:cstheme="minorHAnsi"/>
          <w:b/>
          <w:bCs/>
        </w:rPr>
        <w:t>Submit</w:t>
      </w:r>
      <w:r w:rsidRPr="00D43818">
        <w:rPr>
          <w:rFonts w:cstheme="minorHAnsi"/>
        </w:rPr>
        <w:t>.</w:t>
      </w:r>
    </w:p>
    <w:p w14:paraId="6FF2B1CB" w14:textId="77777777" w:rsidR="00CE04CF" w:rsidRPr="00D43818" w:rsidRDefault="00CE04CF" w:rsidP="00CE04CF">
      <w:pPr>
        <w:numPr>
          <w:ilvl w:val="0"/>
          <w:numId w:val="25"/>
        </w:numPr>
        <w:spacing w:after="0" w:line="240" w:lineRule="auto"/>
        <w:rPr>
          <w:rFonts w:cstheme="minorHAnsi"/>
        </w:rPr>
      </w:pPr>
      <w:r w:rsidRPr="00D43818">
        <w:rPr>
          <w:rFonts w:cstheme="minorHAnsi"/>
        </w:rPr>
        <w:t>Repeat for additional forms as needed.</w:t>
      </w:r>
    </w:p>
    <w:p w14:paraId="4C9BAAA3" w14:textId="77777777" w:rsidR="00CE04CF" w:rsidRDefault="00CE04CF" w:rsidP="00CE04CF">
      <w:pPr>
        <w:spacing w:after="0" w:line="240" w:lineRule="auto"/>
        <w:rPr>
          <w:rFonts w:cstheme="minorHAnsi"/>
        </w:rPr>
      </w:pPr>
    </w:p>
    <w:p w14:paraId="6968298C" w14:textId="2A71862B" w:rsidR="00CE04CF" w:rsidRPr="00D43818" w:rsidRDefault="00CE04CF" w:rsidP="00CE04CF">
      <w:pPr>
        <w:spacing w:after="0" w:line="240" w:lineRule="auto"/>
        <w:rPr>
          <w:rFonts w:cstheme="minorHAnsi"/>
        </w:rPr>
      </w:pPr>
      <w:r w:rsidRPr="00D43818">
        <w:rPr>
          <w:rFonts w:cstheme="minorHAnsi"/>
          <w:noProof/>
        </w:rPr>
        <mc:AlternateContent>
          <mc:Choice Requires="wps">
            <w:drawing>
              <wp:anchor distT="45720" distB="45720" distL="114300" distR="114300" simplePos="0" relativeHeight="251823181" behindDoc="0" locked="0" layoutInCell="1" allowOverlap="1" wp14:anchorId="3A2F01F9" wp14:editId="74DC623A">
                <wp:simplePos x="0" y="0"/>
                <wp:positionH relativeFrom="margin">
                  <wp:posOffset>2383648</wp:posOffset>
                </wp:positionH>
                <wp:positionV relativeFrom="paragraph">
                  <wp:posOffset>46430</wp:posOffset>
                </wp:positionV>
                <wp:extent cx="4001770" cy="1271905"/>
                <wp:effectExtent l="0" t="0" r="17780" b="23495"/>
                <wp:wrapSquare wrapText="bothSides"/>
                <wp:docPr id="1675228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1770" cy="1271905"/>
                        </a:xfrm>
                        <a:prstGeom prst="rect">
                          <a:avLst/>
                        </a:prstGeom>
                        <a:solidFill>
                          <a:srgbClr val="FFFFFF"/>
                        </a:solidFill>
                        <a:ln w="9525">
                          <a:solidFill>
                            <a:srgbClr val="000000"/>
                          </a:solidFill>
                          <a:miter lim="800000"/>
                          <a:headEnd/>
                          <a:tailEnd/>
                        </a:ln>
                      </wps:spPr>
                      <wps:txbx>
                        <w:txbxContent>
                          <w:p w14:paraId="25CFD1A4" w14:textId="77777777" w:rsidR="00CE04CF" w:rsidRDefault="00CE04CF" w:rsidP="00CE04CF">
                            <w:r>
                              <w:rPr>
                                <w:noProof/>
                              </w:rPr>
                              <w:drawing>
                                <wp:inline distT="0" distB="0" distL="0" distR="0" wp14:anchorId="30AA5194" wp14:editId="11085BCE">
                                  <wp:extent cx="3788228" cy="1165990"/>
                                  <wp:effectExtent l="0" t="0" r="3175" b="0"/>
                                  <wp:docPr id="1881233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2360" name=""/>
                                          <pic:cNvPicPr/>
                                        </pic:nvPicPr>
                                        <pic:blipFill>
                                          <a:blip r:embed="rId106"/>
                                          <a:stretch>
                                            <a:fillRect/>
                                          </a:stretch>
                                        </pic:blipFill>
                                        <pic:spPr>
                                          <a:xfrm>
                                            <a:off x="0" y="0"/>
                                            <a:ext cx="3897541" cy="119963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F01F9" id="_x0000_s1136" type="#_x0000_t202" style="position:absolute;margin-left:187.7pt;margin-top:3.65pt;width:315.1pt;height:100.15pt;z-index:25182318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">
                <v:textbox>
                  <w:txbxContent>
                    <w:p w14:paraId="25CFD1A4" w14:textId="77777777" w:rsidR="00CE04CF" w:rsidRDefault="00CE04CF" w:rsidP="00CE04CF">
                      <w:r>
                        <w:rPr>
                          <w:noProof/>
                        </w:rPr>
                        <w:drawing>
                          <wp:inline distT="0" distB="0" distL="0" distR="0" wp14:anchorId="30AA5194" wp14:editId="11085BCE">
                            <wp:extent cx="3788228" cy="1165990"/>
                            <wp:effectExtent l="0" t="0" r="3175" b="0"/>
                            <wp:docPr id="1881233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2360" name=""/>
                                    <pic:cNvPicPr/>
                                  </pic:nvPicPr>
                                  <pic:blipFill>
                                    <a:blip r:embed="rId106"/>
                                    <a:stretch>
                                      <a:fillRect/>
                                    </a:stretch>
                                  </pic:blipFill>
                                  <pic:spPr>
                                    <a:xfrm>
                                      <a:off x="0" y="0"/>
                                      <a:ext cx="3897541" cy="1199636"/>
                                    </a:xfrm>
                                    <a:prstGeom prst="rect">
                                      <a:avLst/>
                                    </a:prstGeom>
                                  </pic:spPr>
                                </pic:pic>
                              </a:graphicData>
                            </a:graphic>
                          </wp:inline>
                        </w:drawing>
                      </w:r>
                    </w:p>
                  </w:txbxContent>
                </v:textbox>
                <w10:wrap type="square" anchorx="margin"/>
              </v:shape>
            </w:pict>
          </mc:Fallback>
        </mc:AlternateContent>
      </w:r>
      <w:r w:rsidRPr="00D43818">
        <w:rPr>
          <w:rFonts w:cstheme="minorHAnsi"/>
        </w:rPr>
        <w:t xml:space="preserve">You may upload multiple forms for different subjects, grade levels, or purposes, but </w:t>
      </w:r>
      <w:r w:rsidR="00F215FA">
        <w:rPr>
          <w:rFonts w:cstheme="minorHAnsi"/>
        </w:rPr>
        <w:t>you may select only three</w:t>
      </w:r>
      <w:r w:rsidRPr="00D43818">
        <w:rPr>
          <w:rFonts w:cstheme="minorHAnsi"/>
        </w:rPr>
        <w:t xml:space="preserve"> for a specific observation. Single Users select their own forms; for Group Accounts, the Group Administrator determines which forms are available.</w:t>
      </w:r>
      <w:r>
        <w:rPr>
          <w:rFonts w:cstheme="minorHAnsi"/>
        </w:rPr>
        <w:t xml:space="preserve"> </w:t>
      </w:r>
      <w:r w:rsidR="00F215FA">
        <w:rPr>
          <w:rFonts w:cstheme="minorHAnsi"/>
        </w:rPr>
        <w:t>You can select uploaded forms</w:t>
      </w:r>
      <w:r w:rsidRPr="00D43818">
        <w:rPr>
          <w:rFonts w:cstheme="minorHAnsi"/>
        </w:rPr>
        <w:t xml:space="preserve"> through </w:t>
      </w:r>
      <w:r w:rsidRPr="00D43818">
        <w:rPr>
          <w:rFonts w:cstheme="minorHAnsi"/>
          <w:b/>
          <w:bCs/>
        </w:rPr>
        <w:t>Lesson Settings</w:t>
      </w:r>
      <w:r w:rsidRPr="00D43818">
        <w:rPr>
          <w:rFonts w:cstheme="minorHAnsi"/>
        </w:rPr>
        <w:t xml:space="preserve"> when setting up an observation (Figure</w:t>
      </w:r>
      <w:r>
        <w:rPr>
          <w:rFonts w:cstheme="minorHAnsi"/>
        </w:rPr>
        <w:t xml:space="preserve"> </w:t>
      </w:r>
      <w:r w:rsidR="003836B8">
        <w:rPr>
          <w:rFonts w:cstheme="minorHAnsi"/>
        </w:rPr>
        <w:t>B</w:t>
      </w:r>
      <w:r w:rsidRPr="00D43818">
        <w:rPr>
          <w:rFonts w:cstheme="minorHAnsi"/>
        </w:rPr>
        <w:t xml:space="preserve">) or through the </w:t>
      </w:r>
      <w:r w:rsidRPr="00D43818">
        <w:rPr>
          <w:rFonts w:cstheme="minorHAnsi"/>
          <w:b/>
          <w:bCs/>
        </w:rPr>
        <w:t>Team Table</w:t>
      </w:r>
      <w:r w:rsidRPr="00D43818">
        <w:rPr>
          <w:rFonts w:cstheme="minorHAnsi"/>
        </w:rPr>
        <w:t xml:space="preserve"> after an observation (Figure </w:t>
      </w:r>
      <w:r w:rsidR="003836B8">
        <w:rPr>
          <w:rFonts w:cstheme="minorHAnsi"/>
        </w:rPr>
        <w:t>C</w:t>
      </w:r>
      <w:r>
        <w:rPr>
          <w:rFonts w:cstheme="minorHAnsi"/>
        </w:rPr>
        <w:t>)</w:t>
      </w:r>
      <w:r w:rsidRPr="00D43818">
        <w:rPr>
          <w:rFonts w:cstheme="minorHAnsi"/>
        </w:rPr>
        <w:t>.</w:t>
      </w:r>
    </w:p>
    <w:p w14:paraId="1C7EF2CD" w14:textId="5D5F14E9" w:rsidR="003836B8" w:rsidRDefault="003836B8" w:rsidP="00CE04CF">
      <w:pPr>
        <w:spacing w:after="0" w:line="240" w:lineRule="auto"/>
        <w:rPr>
          <w:rFonts w:cstheme="minorHAnsi"/>
          <w:b/>
          <w:bCs/>
        </w:rPr>
      </w:pPr>
    </w:p>
    <w:p w14:paraId="13516FE4" w14:textId="7BC5A624" w:rsidR="003836B8" w:rsidRDefault="003836B8" w:rsidP="00CE04CF">
      <w:pPr>
        <w:spacing w:after="0" w:line="240" w:lineRule="auto"/>
        <w:rPr>
          <w:rFonts w:cstheme="minorHAnsi"/>
          <w:b/>
          <w:bCs/>
        </w:rPr>
      </w:pPr>
    </w:p>
    <w:p w14:paraId="5C0ED99E" w14:textId="11BC3B5C" w:rsidR="00CE04CF" w:rsidRPr="00D43818" w:rsidRDefault="003836B8" w:rsidP="00CE04CF">
      <w:pPr>
        <w:spacing w:after="0" w:line="240" w:lineRule="auto"/>
        <w:rPr>
          <w:rFonts w:cstheme="minorHAnsi"/>
          <w:b/>
          <w:bCs/>
        </w:rPr>
      </w:pPr>
      <w:r w:rsidRPr="00D43818">
        <w:rPr>
          <w:rFonts w:cstheme="minorHAnsi"/>
          <w:b/>
          <w:bCs/>
          <w:noProof/>
        </w:rPr>
        <mc:AlternateContent>
          <mc:Choice Requires="wps">
            <w:drawing>
              <wp:anchor distT="45720" distB="45720" distL="114300" distR="114300" simplePos="0" relativeHeight="251825229" behindDoc="0" locked="0" layoutInCell="1" allowOverlap="1" wp14:anchorId="0F970745" wp14:editId="19066CA1">
                <wp:simplePos x="0" y="0"/>
                <wp:positionH relativeFrom="column">
                  <wp:posOffset>5596890</wp:posOffset>
                </wp:positionH>
                <wp:positionV relativeFrom="paragraph">
                  <wp:posOffset>113700</wp:posOffset>
                </wp:positionV>
                <wp:extent cx="666115" cy="283845"/>
                <wp:effectExtent l="0" t="0" r="19685" b="20955"/>
                <wp:wrapSquare wrapText="bothSides"/>
                <wp:docPr id="1930121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283845"/>
                        </a:xfrm>
                        <a:prstGeom prst="rect">
                          <a:avLst/>
                        </a:prstGeom>
                        <a:solidFill>
                          <a:srgbClr val="FFFFFF"/>
                        </a:solidFill>
                        <a:ln w="9525">
                          <a:solidFill>
                            <a:srgbClr val="000000"/>
                          </a:solidFill>
                          <a:miter lim="800000"/>
                          <a:headEnd/>
                          <a:tailEnd/>
                        </a:ln>
                      </wps:spPr>
                      <wps:txbx>
                        <w:txbxContent>
                          <w:p w14:paraId="08B6BACA" w14:textId="1E05B317" w:rsidR="00CE04CF" w:rsidRPr="00FF28C3" w:rsidRDefault="00CE04CF" w:rsidP="00CE04CF">
                            <w:r w:rsidRPr="00FF28C3">
                              <w:t xml:space="preserve">Figure </w:t>
                            </w:r>
                            <w:r w:rsidR="003836B8">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70745" id="_x0000_s1137" type="#_x0000_t202" style="position:absolute;margin-left:440.7pt;margin-top:8.95pt;width:52.45pt;height:22.35pt;z-index:2518252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">
                <v:textbox>
                  <w:txbxContent>
                    <w:p w14:paraId="08B6BACA" w14:textId="1E05B317" w:rsidR="00CE04CF" w:rsidRPr="00FF28C3" w:rsidRDefault="00CE04CF" w:rsidP="00CE04CF">
                      <w:r w:rsidRPr="00FF28C3">
                        <w:t xml:space="preserve">Figure </w:t>
                      </w:r>
                      <w:r w:rsidR="003836B8">
                        <w:t>B</w:t>
                      </w:r>
                    </w:p>
                  </w:txbxContent>
                </v:textbox>
                <w10:wrap type="square"/>
              </v:shape>
            </w:pict>
          </mc:Fallback>
        </mc:AlternateContent>
      </w:r>
      <w:r w:rsidR="00CE04CF" w:rsidRPr="00D43818">
        <w:rPr>
          <w:rFonts w:cstheme="minorHAnsi"/>
          <w:b/>
          <w:bCs/>
        </w:rPr>
        <w:t xml:space="preserve">2. Selecting Forms for </w:t>
      </w:r>
      <w:proofErr w:type="gramStart"/>
      <w:r w:rsidR="00CE04CF" w:rsidRPr="00D43818">
        <w:rPr>
          <w:rFonts w:cstheme="minorHAnsi"/>
          <w:b/>
          <w:bCs/>
        </w:rPr>
        <w:t>an Observation</w:t>
      </w:r>
      <w:proofErr w:type="gramEnd"/>
    </w:p>
    <w:p w14:paraId="61E113C8" w14:textId="3E670875" w:rsidR="003836B8" w:rsidRDefault="003836B8" w:rsidP="00CE04CF">
      <w:pPr>
        <w:spacing w:after="0" w:line="240" w:lineRule="auto"/>
        <w:rPr>
          <w:rFonts w:cstheme="minorHAnsi"/>
          <w:b/>
          <w:bCs/>
        </w:rPr>
      </w:pPr>
    </w:p>
    <w:p w14:paraId="40BF629B" w14:textId="07870540" w:rsidR="00CE04CF" w:rsidRPr="00D43818" w:rsidRDefault="00CE04CF" w:rsidP="00CE04CF">
      <w:pPr>
        <w:spacing w:after="0" w:line="240" w:lineRule="auto"/>
        <w:rPr>
          <w:rFonts w:cstheme="minorHAnsi"/>
          <w:b/>
          <w:bCs/>
        </w:rPr>
      </w:pPr>
      <w:r w:rsidRPr="00D43818">
        <w:rPr>
          <w:rFonts w:cstheme="minorHAnsi"/>
          <w:b/>
          <w:bCs/>
        </w:rPr>
        <w:t>From Lesson Settings</w:t>
      </w:r>
    </w:p>
    <w:p w14:paraId="0936B6D8" w14:textId="77777777" w:rsidR="00CE04CF" w:rsidRPr="00D43818" w:rsidRDefault="00CE04CF" w:rsidP="00CE04CF">
      <w:pPr>
        <w:spacing w:after="0" w:line="240" w:lineRule="auto"/>
        <w:rPr>
          <w:rFonts w:cstheme="minorHAnsi"/>
        </w:rPr>
      </w:pPr>
      <w:r w:rsidRPr="00D43818">
        <w:rPr>
          <w:rFonts w:cstheme="minorHAnsi"/>
          <w:noProof/>
        </w:rPr>
        <mc:AlternateContent>
          <mc:Choice Requires="wps">
            <w:drawing>
              <wp:anchor distT="45720" distB="45720" distL="114300" distR="114300" simplePos="0" relativeHeight="251826253" behindDoc="0" locked="0" layoutInCell="1" allowOverlap="1" wp14:anchorId="53855522" wp14:editId="3D1FE9D2">
                <wp:simplePos x="0" y="0"/>
                <wp:positionH relativeFrom="column">
                  <wp:posOffset>3749675</wp:posOffset>
                </wp:positionH>
                <wp:positionV relativeFrom="paragraph">
                  <wp:posOffset>6350</wp:posOffset>
                </wp:positionV>
                <wp:extent cx="2626995" cy="1379855"/>
                <wp:effectExtent l="0" t="0" r="20955" b="10795"/>
                <wp:wrapSquare wrapText="bothSides"/>
                <wp:docPr id="506018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995" cy="1379855"/>
                        </a:xfrm>
                        <a:prstGeom prst="rect">
                          <a:avLst/>
                        </a:prstGeom>
                        <a:solidFill>
                          <a:srgbClr val="FFFFFF"/>
                        </a:solidFill>
                        <a:ln w="9525">
                          <a:solidFill>
                            <a:srgbClr val="000000"/>
                          </a:solidFill>
                          <a:miter lim="800000"/>
                          <a:headEnd/>
                          <a:tailEnd/>
                        </a:ln>
                      </wps:spPr>
                      <wps:txbx>
                        <w:txbxContent>
                          <w:p w14:paraId="65289FC3" w14:textId="77777777" w:rsidR="00CE04CF" w:rsidRDefault="00CE04CF" w:rsidP="00CE04CF">
                            <w:r>
                              <w:rPr>
                                <w:noProof/>
                              </w:rPr>
                              <w:drawing>
                                <wp:inline distT="0" distB="0" distL="0" distR="0" wp14:anchorId="6285E783" wp14:editId="460F671A">
                                  <wp:extent cx="2493837" cy="1238132"/>
                                  <wp:effectExtent l="0" t="0" r="1905" b="635"/>
                                  <wp:docPr id="286667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99023" name=""/>
                                          <pic:cNvPicPr/>
                                        </pic:nvPicPr>
                                        <pic:blipFill>
                                          <a:blip r:embed="rId107"/>
                                          <a:stretch>
                                            <a:fillRect/>
                                          </a:stretch>
                                        </pic:blipFill>
                                        <pic:spPr>
                                          <a:xfrm>
                                            <a:off x="0" y="0"/>
                                            <a:ext cx="2502425" cy="124239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55522" id="_x0000_s1138" type="#_x0000_t202" style="position:absolute;margin-left:295.25pt;margin-top:.5pt;width:206.85pt;height:108.65pt;z-index:251826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">
                <v:textbox>
                  <w:txbxContent>
                    <w:p w14:paraId="65289FC3" w14:textId="77777777" w:rsidR="00CE04CF" w:rsidRDefault="00CE04CF" w:rsidP="00CE04CF">
                      <w:r>
                        <w:rPr>
                          <w:noProof/>
                        </w:rPr>
                        <w:drawing>
                          <wp:inline distT="0" distB="0" distL="0" distR="0" wp14:anchorId="6285E783" wp14:editId="460F671A">
                            <wp:extent cx="2493837" cy="1238132"/>
                            <wp:effectExtent l="0" t="0" r="1905" b="635"/>
                            <wp:docPr id="286667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99023" name=""/>
                                    <pic:cNvPicPr/>
                                  </pic:nvPicPr>
                                  <pic:blipFill>
                                    <a:blip r:embed="rId107"/>
                                    <a:stretch>
                                      <a:fillRect/>
                                    </a:stretch>
                                  </pic:blipFill>
                                  <pic:spPr>
                                    <a:xfrm>
                                      <a:off x="0" y="0"/>
                                      <a:ext cx="2502425" cy="1242396"/>
                                    </a:xfrm>
                                    <a:prstGeom prst="rect">
                                      <a:avLst/>
                                    </a:prstGeom>
                                  </pic:spPr>
                                </pic:pic>
                              </a:graphicData>
                            </a:graphic>
                          </wp:inline>
                        </w:drawing>
                      </w:r>
                    </w:p>
                  </w:txbxContent>
                </v:textbox>
                <w10:wrap type="square"/>
              </v:shape>
            </w:pict>
          </mc:Fallback>
        </mc:AlternateContent>
      </w:r>
      <w:r w:rsidRPr="00D43818">
        <w:rPr>
          <w:rFonts w:cstheme="minorHAnsi"/>
        </w:rPr>
        <w:t>When setting up a new observation:</w:t>
      </w:r>
    </w:p>
    <w:p w14:paraId="13112A7A" w14:textId="77777777" w:rsidR="00CE04CF" w:rsidRPr="00D43818" w:rsidRDefault="00CE04CF" w:rsidP="00CE04CF">
      <w:pPr>
        <w:numPr>
          <w:ilvl w:val="0"/>
          <w:numId w:val="26"/>
        </w:numPr>
        <w:spacing w:after="0" w:line="240" w:lineRule="auto"/>
        <w:rPr>
          <w:rFonts w:cstheme="minorHAnsi"/>
        </w:rPr>
      </w:pPr>
      <w:r w:rsidRPr="00D43818">
        <w:rPr>
          <w:rFonts w:cstheme="minorHAnsi"/>
        </w:rPr>
        <w:t xml:space="preserve">Click the </w:t>
      </w:r>
      <w:r w:rsidRPr="00D43818">
        <w:rPr>
          <w:rFonts w:cstheme="minorHAnsi"/>
          <w:b/>
          <w:bCs/>
        </w:rPr>
        <w:t>gear icon</w:t>
      </w:r>
      <w:r w:rsidRPr="00D43818">
        <w:rPr>
          <w:rFonts w:cstheme="minorHAnsi"/>
        </w:rPr>
        <w:t xml:space="preserve"> on the Dashboard observation line to open Lesson Settings.</w:t>
      </w:r>
    </w:p>
    <w:p w14:paraId="14975208" w14:textId="3E0EA886" w:rsidR="00CE04CF" w:rsidRPr="00D43818" w:rsidRDefault="00CE04CF" w:rsidP="00CE04CF">
      <w:pPr>
        <w:numPr>
          <w:ilvl w:val="0"/>
          <w:numId w:val="26"/>
        </w:numPr>
        <w:spacing w:after="0" w:line="240" w:lineRule="auto"/>
        <w:rPr>
          <w:rFonts w:cstheme="minorHAnsi"/>
        </w:rPr>
      </w:pPr>
      <w:r w:rsidRPr="00D43818">
        <w:rPr>
          <w:rFonts w:cstheme="minorHAnsi"/>
        </w:rPr>
        <w:t xml:space="preserve">Click </w:t>
      </w:r>
      <w:r w:rsidRPr="00D43818">
        <w:rPr>
          <w:rFonts w:cstheme="minorHAnsi"/>
          <w:b/>
          <w:bCs/>
        </w:rPr>
        <w:t>Summative Forms</w:t>
      </w:r>
      <w:r w:rsidRPr="00D43818">
        <w:rPr>
          <w:rFonts w:cstheme="minorHAnsi"/>
        </w:rPr>
        <w:t xml:space="preserve"> (Figure </w:t>
      </w:r>
      <w:r w:rsidR="003836B8">
        <w:rPr>
          <w:rFonts w:cstheme="minorHAnsi"/>
        </w:rPr>
        <w:t>B</w:t>
      </w:r>
      <w:r w:rsidRPr="00D43818">
        <w:rPr>
          <w:rFonts w:cstheme="minorHAnsi"/>
        </w:rPr>
        <w:t>).</w:t>
      </w:r>
    </w:p>
    <w:p w14:paraId="0C32A9DE" w14:textId="77777777" w:rsidR="00CE04CF" w:rsidRPr="00D43818" w:rsidRDefault="00CE04CF" w:rsidP="00CE04CF">
      <w:pPr>
        <w:numPr>
          <w:ilvl w:val="0"/>
          <w:numId w:val="26"/>
        </w:numPr>
        <w:spacing w:after="0" w:line="240" w:lineRule="auto"/>
        <w:rPr>
          <w:rFonts w:cstheme="minorHAnsi"/>
        </w:rPr>
      </w:pPr>
      <w:r w:rsidRPr="00D43818">
        <w:rPr>
          <w:rFonts w:cstheme="minorHAnsi"/>
        </w:rPr>
        <w:t xml:space="preserve">Select </w:t>
      </w:r>
      <w:r w:rsidRPr="00D43818">
        <w:rPr>
          <w:rFonts w:cstheme="minorHAnsi"/>
          <w:b/>
          <w:bCs/>
        </w:rPr>
        <w:t>Pick a Form</w:t>
      </w:r>
      <w:r w:rsidRPr="00D43818">
        <w:rPr>
          <w:rFonts w:cstheme="minorHAnsi"/>
        </w:rPr>
        <w:t xml:space="preserve"> and choose the appropriate form.</w:t>
      </w:r>
    </w:p>
    <w:p w14:paraId="67B163FB" w14:textId="77777777" w:rsidR="003836B8" w:rsidRDefault="00CE04CF" w:rsidP="00FA6078">
      <w:pPr>
        <w:numPr>
          <w:ilvl w:val="0"/>
          <w:numId w:val="26"/>
        </w:numPr>
        <w:spacing w:after="0" w:line="240" w:lineRule="auto"/>
        <w:rPr>
          <w:rFonts w:cstheme="minorHAnsi"/>
        </w:rPr>
      </w:pPr>
      <w:r w:rsidRPr="003836B8">
        <w:rPr>
          <w:rFonts w:cstheme="minorHAnsi"/>
        </w:rPr>
        <w:t>Repeat as needed, up to a maximum of three forms.</w:t>
      </w:r>
    </w:p>
    <w:p w14:paraId="5F096754" w14:textId="6098F9BB" w:rsidR="00CE04CF" w:rsidRPr="003836B8" w:rsidRDefault="00CE04CF" w:rsidP="00FA6078">
      <w:pPr>
        <w:numPr>
          <w:ilvl w:val="0"/>
          <w:numId w:val="26"/>
        </w:numPr>
        <w:spacing w:after="0" w:line="240" w:lineRule="auto"/>
        <w:rPr>
          <w:rFonts w:cstheme="minorHAnsi"/>
        </w:rPr>
      </w:pPr>
      <w:r w:rsidRPr="003836B8">
        <w:rPr>
          <w:rFonts w:cstheme="minorHAnsi"/>
        </w:rPr>
        <w:t>The selected forms are now available for post-observation feedback or scoring.</w:t>
      </w:r>
    </w:p>
    <w:p w14:paraId="06CDFBE1" w14:textId="77777777" w:rsidR="00CE04CF" w:rsidRDefault="00CE04CF" w:rsidP="00CE04CF">
      <w:pPr>
        <w:spacing w:after="0" w:line="240" w:lineRule="auto"/>
        <w:rPr>
          <w:rFonts w:cstheme="minorHAnsi"/>
          <w:b/>
          <w:bCs/>
        </w:rPr>
      </w:pPr>
    </w:p>
    <w:p w14:paraId="7E1E0833" w14:textId="77777777" w:rsidR="003836B8" w:rsidRDefault="003836B8" w:rsidP="00CE04CF">
      <w:pPr>
        <w:spacing w:after="0" w:line="240" w:lineRule="auto"/>
        <w:rPr>
          <w:rFonts w:cstheme="minorHAnsi"/>
          <w:b/>
          <w:bCs/>
        </w:rPr>
      </w:pPr>
    </w:p>
    <w:p w14:paraId="2B54757E" w14:textId="77777777" w:rsidR="003836B8" w:rsidRDefault="003836B8" w:rsidP="00CE04CF">
      <w:pPr>
        <w:spacing w:after="0" w:line="240" w:lineRule="auto"/>
        <w:rPr>
          <w:rFonts w:cstheme="minorHAnsi"/>
          <w:b/>
          <w:bCs/>
        </w:rPr>
      </w:pPr>
    </w:p>
    <w:p w14:paraId="543E1A4E" w14:textId="77777777" w:rsidR="003836B8" w:rsidRDefault="003836B8" w:rsidP="00CE04CF">
      <w:pPr>
        <w:spacing w:after="0" w:line="240" w:lineRule="auto"/>
        <w:rPr>
          <w:rFonts w:cstheme="minorHAnsi"/>
          <w:b/>
          <w:bCs/>
        </w:rPr>
      </w:pPr>
    </w:p>
    <w:p w14:paraId="7B03C0CD" w14:textId="77777777" w:rsidR="003836B8" w:rsidRDefault="003836B8" w:rsidP="00CE04CF">
      <w:pPr>
        <w:spacing w:after="0" w:line="240" w:lineRule="auto"/>
        <w:rPr>
          <w:rFonts w:cstheme="minorHAnsi"/>
          <w:b/>
          <w:bCs/>
        </w:rPr>
      </w:pPr>
    </w:p>
    <w:p w14:paraId="11D698ED" w14:textId="77777777" w:rsidR="003836B8" w:rsidRDefault="003836B8" w:rsidP="00CE04CF">
      <w:pPr>
        <w:spacing w:after="0" w:line="240" w:lineRule="auto"/>
        <w:rPr>
          <w:rFonts w:cstheme="minorHAnsi"/>
          <w:b/>
          <w:bCs/>
        </w:rPr>
      </w:pPr>
    </w:p>
    <w:p w14:paraId="7C1E8537" w14:textId="77777777" w:rsidR="003836B8" w:rsidRDefault="003836B8" w:rsidP="00CE04CF">
      <w:pPr>
        <w:spacing w:after="0" w:line="240" w:lineRule="auto"/>
        <w:rPr>
          <w:rFonts w:cstheme="minorHAnsi"/>
          <w:b/>
          <w:bCs/>
        </w:rPr>
      </w:pPr>
    </w:p>
    <w:p w14:paraId="5C926636" w14:textId="77777777" w:rsidR="007A0E28" w:rsidRDefault="007A0E28" w:rsidP="00CE04CF">
      <w:pPr>
        <w:spacing w:after="0" w:line="240" w:lineRule="auto"/>
        <w:rPr>
          <w:rFonts w:cstheme="minorHAnsi"/>
          <w:b/>
          <w:bCs/>
        </w:rPr>
      </w:pPr>
    </w:p>
    <w:p w14:paraId="6E27217F" w14:textId="77777777" w:rsidR="007A0E28" w:rsidRDefault="007A0E28" w:rsidP="00CE04CF">
      <w:pPr>
        <w:spacing w:after="0" w:line="240" w:lineRule="auto"/>
        <w:rPr>
          <w:rFonts w:cstheme="minorHAnsi"/>
          <w:b/>
          <w:bCs/>
        </w:rPr>
      </w:pPr>
    </w:p>
    <w:p w14:paraId="3602AC5A" w14:textId="77777777" w:rsidR="007A0E28" w:rsidRDefault="007A0E28" w:rsidP="00CE04CF">
      <w:pPr>
        <w:spacing w:after="0" w:line="240" w:lineRule="auto"/>
        <w:rPr>
          <w:rFonts w:cstheme="minorHAnsi"/>
          <w:b/>
          <w:bCs/>
        </w:rPr>
      </w:pPr>
    </w:p>
    <w:p w14:paraId="27448B9B" w14:textId="6E3D0556" w:rsidR="00CE04CF" w:rsidRPr="00D43818" w:rsidRDefault="00CE04CF" w:rsidP="00CE04CF">
      <w:pPr>
        <w:spacing w:after="0" w:line="240" w:lineRule="auto"/>
        <w:rPr>
          <w:rFonts w:cstheme="minorHAnsi"/>
          <w:b/>
          <w:bCs/>
        </w:rPr>
      </w:pPr>
      <w:r w:rsidRPr="00D43818">
        <w:rPr>
          <w:rFonts w:cstheme="minorHAnsi"/>
          <w:b/>
          <w:bCs/>
          <w:noProof/>
        </w:rPr>
        <w:lastRenderedPageBreak/>
        <mc:AlternateContent>
          <mc:Choice Requires="wps">
            <w:drawing>
              <wp:anchor distT="45720" distB="45720" distL="114300" distR="114300" simplePos="0" relativeHeight="251827277" behindDoc="0" locked="0" layoutInCell="1" allowOverlap="1" wp14:anchorId="0C59E96B" wp14:editId="36FB8E13">
                <wp:simplePos x="0" y="0"/>
                <wp:positionH relativeFrom="margin">
                  <wp:posOffset>5525908</wp:posOffset>
                </wp:positionH>
                <wp:positionV relativeFrom="paragraph">
                  <wp:posOffset>124705</wp:posOffset>
                </wp:positionV>
                <wp:extent cx="695325" cy="283845"/>
                <wp:effectExtent l="0" t="0" r="28575" b="20955"/>
                <wp:wrapSquare wrapText="bothSides"/>
                <wp:docPr id="1229254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83845"/>
                        </a:xfrm>
                        <a:prstGeom prst="rect">
                          <a:avLst/>
                        </a:prstGeom>
                        <a:solidFill>
                          <a:srgbClr val="FFFFFF"/>
                        </a:solidFill>
                        <a:ln w="9525">
                          <a:solidFill>
                            <a:srgbClr val="000000"/>
                          </a:solidFill>
                          <a:miter lim="800000"/>
                          <a:headEnd/>
                          <a:tailEnd/>
                        </a:ln>
                      </wps:spPr>
                      <wps:txbx>
                        <w:txbxContent>
                          <w:p w14:paraId="57F33A78" w14:textId="39CE2429" w:rsidR="00CE04CF" w:rsidRPr="00FF28C3" w:rsidRDefault="00CE04CF" w:rsidP="00CE04CF">
                            <w:r w:rsidRPr="00FF28C3">
                              <w:t xml:space="preserve">Figure </w:t>
                            </w:r>
                            <w:r w:rsidR="003836B8">
                              <w:t>C.</w:t>
                            </w:r>
                            <w:r w:rsidRPr="00FF28C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9E96B" id="_x0000_s1139" type="#_x0000_t202" style="position:absolute;margin-left:435.1pt;margin-top:9.8pt;width:54.75pt;height:22.35pt;z-index:2518272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oeUEgIAACYEAAAOAAAAZHJzL2Uyb0RvYy54bWysU9tu2zAMfR+wfxD0vjhJky4x4hRdugwD&#10;ugvQ7QNkWY6FyaJGKbGzry+luGl2wR6G6UEgReqQPCRXN31r2EGh12ALPhmNOVNWQqXtruBfv2xf&#10;LTj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">
                <v:textbox>
                  <w:txbxContent>
                    <w:p w14:paraId="57F33A78" w14:textId="39CE2429" w:rsidR="00CE04CF" w:rsidRPr="00FF28C3" w:rsidRDefault="00CE04CF" w:rsidP="00CE04CF">
                      <w:r w:rsidRPr="00FF28C3">
                        <w:t xml:space="preserve">Figure </w:t>
                      </w:r>
                      <w:r w:rsidR="003836B8">
                        <w:t>C.</w:t>
                      </w:r>
                      <w:r w:rsidRPr="00FF28C3">
                        <w:t xml:space="preserve"> </w:t>
                      </w:r>
                    </w:p>
                  </w:txbxContent>
                </v:textbox>
                <w10:wrap type="square" anchorx="margin"/>
              </v:shape>
            </w:pict>
          </mc:Fallback>
        </mc:AlternateContent>
      </w:r>
      <w:r w:rsidRPr="00D43818">
        <w:rPr>
          <w:rFonts w:cstheme="minorHAnsi"/>
          <w:b/>
          <w:bCs/>
        </w:rPr>
        <w:t>From the Team Table</w:t>
      </w:r>
    </w:p>
    <w:p w14:paraId="0BAC7AE0" w14:textId="77777777" w:rsidR="00CE04CF" w:rsidRPr="00D43818" w:rsidRDefault="00CE04CF" w:rsidP="00CE04CF">
      <w:pPr>
        <w:spacing w:after="0" w:line="240" w:lineRule="auto"/>
        <w:rPr>
          <w:rFonts w:cstheme="minorHAnsi"/>
        </w:rPr>
      </w:pPr>
      <w:r w:rsidRPr="00D43818">
        <w:rPr>
          <w:rFonts w:cstheme="minorHAnsi"/>
        </w:rPr>
        <w:t>Forms can also be selected after completing a Qualitative or Quantitative observation:</w:t>
      </w:r>
    </w:p>
    <w:p w14:paraId="72F29460" w14:textId="77777777" w:rsidR="00CE04CF" w:rsidRPr="00D43818" w:rsidRDefault="00CE04CF" w:rsidP="00CE04CF">
      <w:pPr>
        <w:numPr>
          <w:ilvl w:val="0"/>
          <w:numId w:val="27"/>
        </w:numPr>
        <w:spacing w:after="0" w:line="240" w:lineRule="auto"/>
        <w:rPr>
          <w:rFonts w:cstheme="minorHAnsi"/>
        </w:rPr>
      </w:pPr>
      <w:r w:rsidRPr="00D43818">
        <w:rPr>
          <w:rFonts w:cstheme="minorHAnsi"/>
          <w:noProof/>
        </w:rPr>
        <mc:AlternateContent>
          <mc:Choice Requires="wps">
            <w:drawing>
              <wp:anchor distT="45720" distB="45720" distL="114300" distR="114300" simplePos="0" relativeHeight="251828301" behindDoc="0" locked="0" layoutInCell="1" allowOverlap="1" wp14:anchorId="263440CB" wp14:editId="3DA6824A">
                <wp:simplePos x="0" y="0"/>
                <wp:positionH relativeFrom="column">
                  <wp:posOffset>3758640</wp:posOffset>
                </wp:positionH>
                <wp:positionV relativeFrom="paragraph">
                  <wp:posOffset>184083</wp:posOffset>
                </wp:positionV>
                <wp:extent cx="2657920" cy="2070429"/>
                <wp:effectExtent l="0" t="0" r="28575" b="25400"/>
                <wp:wrapSquare wrapText="bothSides"/>
                <wp:docPr id="263239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920" cy="2070429"/>
                        </a:xfrm>
                        <a:prstGeom prst="rect">
                          <a:avLst/>
                        </a:prstGeom>
                        <a:solidFill>
                          <a:srgbClr val="FFFFFF"/>
                        </a:solidFill>
                        <a:ln w="9525">
                          <a:solidFill>
                            <a:srgbClr val="000000"/>
                          </a:solidFill>
                          <a:miter lim="800000"/>
                          <a:headEnd/>
                          <a:tailEnd/>
                        </a:ln>
                      </wps:spPr>
                      <wps:txbx>
                        <w:txbxContent>
                          <w:p w14:paraId="2916E842" w14:textId="77777777" w:rsidR="00CE04CF" w:rsidRDefault="00CE04CF" w:rsidP="00CE04CF">
                            <w:r>
                              <w:rPr>
                                <w:noProof/>
                              </w:rPr>
                              <w:drawing>
                                <wp:inline distT="0" distB="0" distL="0" distR="0" wp14:anchorId="6ED8FD92" wp14:editId="1584C2D4">
                                  <wp:extent cx="2454193" cy="1984394"/>
                                  <wp:effectExtent l="0" t="0" r="3810" b="0"/>
                                  <wp:docPr id="20365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0757" name=""/>
                                          <pic:cNvPicPr/>
                                        </pic:nvPicPr>
                                        <pic:blipFill>
                                          <a:blip r:embed="rId108"/>
                                          <a:stretch>
                                            <a:fillRect/>
                                          </a:stretch>
                                        </pic:blipFill>
                                        <pic:spPr>
                                          <a:xfrm>
                                            <a:off x="0" y="0"/>
                                            <a:ext cx="2467153" cy="19948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440CB" id="_x0000_s1140" type="#_x0000_t202" style="position:absolute;left:0;text-align:left;margin-left:295.95pt;margin-top:14.5pt;width:209.3pt;height:163.05pt;z-index:2518283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">
                <v:textbox>
                  <w:txbxContent>
                    <w:p w14:paraId="2916E842" w14:textId="77777777" w:rsidR="00CE04CF" w:rsidRDefault="00CE04CF" w:rsidP="00CE04CF">
                      <w:r>
                        <w:rPr>
                          <w:noProof/>
                        </w:rPr>
                        <w:drawing>
                          <wp:inline distT="0" distB="0" distL="0" distR="0" wp14:anchorId="6ED8FD92" wp14:editId="1584C2D4">
                            <wp:extent cx="2454193" cy="1984394"/>
                            <wp:effectExtent l="0" t="0" r="3810" b="0"/>
                            <wp:docPr id="20365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0757" name=""/>
                                    <pic:cNvPicPr/>
                                  </pic:nvPicPr>
                                  <pic:blipFill>
                                    <a:blip r:embed="rId108"/>
                                    <a:stretch>
                                      <a:fillRect/>
                                    </a:stretch>
                                  </pic:blipFill>
                                  <pic:spPr>
                                    <a:xfrm>
                                      <a:off x="0" y="0"/>
                                      <a:ext cx="2467153" cy="1994873"/>
                                    </a:xfrm>
                                    <a:prstGeom prst="rect">
                                      <a:avLst/>
                                    </a:prstGeom>
                                  </pic:spPr>
                                </pic:pic>
                              </a:graphicData>
                            </a:graphic>
                          </wp:inline>
                        </w:drawing>
                      </w:r>
                    </w:p>
                  </w:txbxContent>
                </v:textbox>
                <w10:wrap type="square"/>
              </v:shape>
            </w:pict>
          </mc:Fallback>
        </mc:AlternateContent>
      </w:r>
      <w:r w:rsidRPr="00D43818">
        <w:rPr>
          <w:rFonts w:cstheme="minorHAnsi"/>
        </w:rPr>
        <w:t xml:space="preserve">From the Dashboard, click the </w:t>
      </w:r>
      <w:r w:rsidRPr="00D43818">
        <w:rPr>
          <w:rFonts w:cstheme="minorHAnsi"/>
          <w:b/>
          <w:bCs/>
        </w:rPr>
        <w:t>plus symbol</w:t>
      </w:r>
      <w:r w:rsidRPr="00D43818">
        <w:rPr>
          <w:rFonts w:cstheme="minorHAnsi"/>
        </w:rPr>
        <w:t xml:space="preserve"> to expand the observation.</w:t>
      </w:r>
    </w:p>
    <w:p w14:paraId="5F331F22" w14:textId="77777777" w:rsidR="00CE04CF" w:rsidRPr="00D43818" w:rsidRDefault="00CE04CF" w:rsidP="00CE04CF">
      <w:pPr>
        <w:numPr>
          <w:ilvl w:val="0"/>
          <w:numId w:val="27"/>
        </w:numPr>
        <w:spacing w:after="0" w:line="240" w:lineRule="auto"/>
        <w:rPr>
          <w:rFonts w:cstheme="minorHAnsi"/>
        </w:rPr>
      </w:pPr>
      <w:r w:rsidRPr="00D43818">
        <w:rPr>
          <w:rFonts w:cstheme="minorHAnsi"/>
        </w:rPr>
        <w:t xml:space="preserve">Click a </w:t>
      </w:r>
      <w:r w:rsidRPr="00D43818">
        <w:rPr>
          <w:rFonts w:cstheme="minorHAnsi"/>
          <w:b/>
          <w:bCs/>
        </w:rPr>
        <w:t>green Qualitative or Quantitative icon</w:t>
      </w:r>
      <w:r w:rsidRPr="00D43818">
        <w:rPr>
          <w:rFonts w:cstheme="minorHAnsi"/>
        </w:rPr>
        <w:t xml:space="preserve"> to open the </w:t>
      </w:r>
      <w:proofErr w:type="gramStart"/>
      <w:r w:rsidRPr="00D43818">
        <w:rPr>
          <w:rFonts w:cstheme="minorHAnsi"/>
        </w:rPr>
        <w:t>Post-Observation</w:t>
      </w:r>
      <w:proofErr w:type="gramEnd"/>
      <w:r w:rsidRPr="00D43818">
        <w:rPr>
          <w:rFonts w:cstheme="minorHAnsi"/>
        </w:rPr>
        <w:t xml:space="preserve"> screen.</w:t>
      </w:r>
    </w:p>
    <w:p w14:paraId="473E49B9" w14:textId="41FA0FEC" w:rsidR="00CE04CF" w:rsidRPr="00D43818" w:rsidRDefault="00CE04CF" w:rsidP="00CE04CF">
      <w:pPr>
        <w:numPr>
          <w:ilvl w:val="0"/>
          <w:numId w:val="27"/>
        </w:numPr>
        <w:spacing w:after="0" w:line="240" w:lineRule="auto"/>
        <w:rPr>
          <w:rFonts w:cstheme="minorHAnsi"/>
        </w:rPr>
      </w:pPr>
      <w:r w:rsidRPr="00D43818">
        <w:rPr>
          <w:rFonts w:cstheme="minorHAnsi"/>
        </w:rPr>
        <w:t xml:space="preserve">Click </w:t>
      </w:r>
      <w:r w:rsidRPr="00D43818">
        <w:rPr>
          <w:rFonts w:cstheme="minorHAnsi"/>
          <w:b/>
          <w:bCs/>
        </w:rPr>
        <w:t>Team Table</w:t>
      </w:r>
      <w:r w:rsidRPr="00D43818">
        <w:rPr>
          <w:rFonts w:cstheme="minorHAnsi"/>
        </w:rPr>
        <w:t xml:space="preserve"> to view the summary of team activity and access Summative Forms (Figure </w:t>
      </w:r>
      <w:r w:rsidR="003836B8">
        <w:rPr>
          <w:rFonts w:cstheme="minorHAnsi"/>
        </w:rPr>
        <w:t>C</w:t>
      </w:r>
      <w:r w:rsidRPr="00D43818">
        <w:rPr>
          <w:rFonts w:cstheme="minorHAnsi"/>
        </w:rPr>
        <w:t>).</w:t>
      </w:r>
    </w:p>
    <w:p w14:paraId="3B9F070A" w14:textId="77777777" w:rsidR="00CE04CF" w:rsidRPr="00D43818" w:rsidRDefault="00CE04CF" w:rsidP="00CE04CF">
      <w:pPr>
        <w:numPr>
          <w:ilvl w:val="0"/>
          <w:numId w:val="27"/>
        </w:numPr>
        <w:spacing w:after="0" w:line="240" w:lineRule="auto"/>
        <w:rPr>
          <w:rFonts w:cstheme="minorHAnsi"/>
        </w:rPr>
      </w:pPr>
      <w:r w:rsidRPr="00D43818">
        <w:rPr>
          <w:rFonts w:cstheme="minorHAnsi"/>
        </w:rPr>
        <w:t xml:space="preserve">If a form was previously selected, a grey </w:t>
      </w:r>
      <w:r w:rsidRPr="00D43818">
        <w:rPr>
          <w:rFonts w:cstheme="minorHAnsi"/>
          <w:b/>
          <w:bCs/>
        </w:rPr>
        <w:t>Fillable Form</w:t>
      </w:r>
      <w:r w:rsidRPr="00D43818">
        <w:rPr>
          <w:rFonts w:cstheme="minorHAnsi"/>
        </w:rPr>
        <w:t xml:space="preserve"> box will appear.</w:t>
      </w:r>
    </w:p>
    <w:p w14:paraId="5EDDD363" w14:textId="7609B0D4" w:rsidR="00CE04CF" w:rsidRPr="00D43818" w:rsidRDefault="00CE04CF" w:rsidP="00CE04CF">
      <w:pPr>
        <w:numPr>
          <w:ilvl w:val="0"/>
          <w:numId w:val="27"/>
        </w:numPr>
        <w:spacing w:after="0" w:line="240" w:lineRule="auto"/>
        <w:rPr>
          <w:rFonts w:cstheme="minorHAnsi"/>
        </w:rPr>
      </w:pPr>
      <w:r w:rsidRPr="00D43818">
        <w:rPr>
          <w:rFonts w:cstheme="minorHAnsi"/>
        </w:rPr>
        <w:t xml:space="preserve">If no form was selected, click </w:t>
      </w:r>
      <w:r w:rsidRPr="00D43818">
        <w:rPr>
          <w:rFonts w:cstheme="minorHAnsi"/>
          <w:b/>
          <w:bCs/>
        </w:rPr>
        <w:t>Pick a Form</w:t>
      </w:r>
      <w:r w:rsidRPr="00D43818">
        <w:rPr>
          <w:rFonts w:cstheme="minorHAnsi"/>
        </w:rPr>
        <w:t xml:space="preserve"> (Figure </w:t>
      </w:r>
      <w:r w:rsidR="003836B8">
        <w:rPr>
          <w:rFonts w:cstheme="minorHAnsi"/>
        </w:rPr>
        <w:t>C</w:t>
      </w:r>
      <w:r w:rsidRPr="00D43818">
        <w:rPr>
          <w:rFonts w:cstheme="minorHAnsi"/>
        </w:rPr>
        <w:t xml:space="preserve">), select a form from the dropdown list, and click </w:t>
      </w:r>
      <w:r w:rsidRPr="00D43818">
        <w:rPr>
          <w:rFonts w:cstheme="minorHAnsi"/>
          <w:b/>
          <w:bCs/>
        </w:rPr>
        <w:t>Save</w:t>
      </w:r>
      <w:r w:rsidRPr="00D43818">
        <w:rPr>
          <w:rFonts w:cstheme="minorHAnsi"/>
        </w:rPr>
        <w:t xml:space="preserve">. The grey </w:t>
      </w:r>
      <w:r w:rsidRPr="00D43818">
        <w:rPr>
          <w:rFonts w:cstheme="minorHAnsi"/>
          <w:b/>
          <w:bCs/>
        </w:rPr>
        <w:t>Fillable Form</w:t>
      </w:r>
      <w:r w:rsidRPr="00D43818">
        <w:rPr>
          <w:rFonts w:cstheme="minorHAnsi"/>
        </w:rPr>
        <w:t xml:space="preserve"> box will then appear for team use (Figure 4).</w:t>
      </w:r>
    </w:p>
    <w:p w14:paraId="7F03651D" w14:textId="77777777" w:rsidR="00CE04CF" w:rsidRPr="00D43818" w:rsidRDefault="00CE04CF" w:rsidP="00CE04CF">
      <w:pPr>
        <w:spacing w:after="0" w:line="240" w:lineRule="auto"/>
        <w:rPr>
          <w:rFonts w:cstheme="minorHAnsi"/>
          <w:b/>
          <w:bCs/>
        </w:rPr>
      </w:pPr>
    </w:p>
    <w:p w14:paraId="404AF5CF" w14:textId="77777777" w:rsidR="00CE04CF" w:rsidRPr="00D43818" w:rsidRDefault="00CE04CF" w:rsidP="00CE04CF">
      <w:pPr>
        <w:spacing w:after="0" w:line="240" w:lineRule="auto"/>
        <w:rPr>
          <w:rFonts w:cstheme="minorHAnsi"/>
          <w:b/>
          <w:bCs/>
        </w:rPr>
      </w:pPr>
    </w:p>
    <w:p w14:paraId="16C4CBCF" w14:textId="05371AA1" w:rsidR="00CE04CF" w:rsidRPr="00D43818" w:rsidRDefault="00CE04CF" w:rsidP="00CE04CF">
      <w:pPr>
        <w:spacing w:after="0" w:line="240" w:lineRule="auto"/>
        <w:rPr>
          <w:rFonts w:cstheme="minorHAnsi"/>
          <w:b/>
          <w:bCs/>
        </w:rPr>
      </w:pPr>
      <w:r w:rsidRPr="00D43818">
        <w:rPr>
          <w:rFonts w:cstheme="minorHAnsi"/>
          <w:b/>
          <w:bCs/>
        </w:rPr>
        <w:t>3. Completing and Sharing Summative Forms</w:t>
      </w:r>
    </w:p>
    <w:p w14:paraId="7969604B" w14:textId="2E0532C9" w:rsidR="003836B8" w:rsidRDefault="003836B8" w:rsidP="003836B8">
      <w:pPr>
        <w:spacing w:after="0" w:line="240" w:lineRule="auto"/>
        <w:ind w:firstLine="360"/>
        <w:rPr>
          <w:rFonts w:cstheme="minorHAnsi"/>
          <w:b/>
          <w:bCs/>
        </w:rPr>
      </w:pPr>
      <w:r w:rsidRPr="00D43818">
        <w:rPr>
          <w:rFonts w:cstheme="minorHAnsi"/>
          <w:b/>
          <w:bCs/>
          <w:noProof/>
        </w:rPr>
        <mc:AlternateContent>
          <mc:Choice Requires="wps">
            <w:drawing>
              <wp:anchor distT="45720" distB="45720" distL="114300" distR="114300" simplePos="0" relativeHeight="251830349" behindDoc="0" locked="0" layoutInCell="1" allowOverlap="1" wp14:anchorId="37E122DB" wp14:editId="575388CC">
                <wp:simplePos x="0" y="0"/>
                <wp:positionH relativeFrom="column">
                  <wp:posOffset>5497510</wp:posOffset>
                </wp:positionH>
                <wp:positionV relativeFrom="paragraph">
                  <wp:posOffset>117010</wp:posOffset>
                </wp:positionV>
                <wp:extent cx="695960" cy="307340"/>
                <wp:effectExtent l="0" t="0" r="27940" b="16510"/>
                <wp:wrapSquare wrapText="bothSides"/>
                <wp:docPr id="1519249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960" cy="307340"/>
                        </a:xfrm>
                        <a:prstGeom prst="rect">
                          <a:avLst/>
                        </a:prstGeom>
                        <a:solidFill>
                          <a:srgbClr val="FFFFFF"/>
                        </a:solidFill>
                        <a:ln w="9525">
                          <a:solidFill>
                            <a:srgbClr val="000000"/>
                          </a:solidFill>
                          <a:miter lim="800000"/>
                          <a:headEnd/>
                          <a:tailEnd/>
                        </a:ln>
                      </wps:spPr>
                      <wps:txbx>
                        <w:txbxContent>
                          <w:p w14:paraId="2132EB00" w14:textId="1E03BEE3" w:rsidR="00CE04CF" w:rsidRPr="00FF28C3" w:rsidRDefault="00CE04CF" w:rsidP="00CE04CF">
                            <w:r w:rsidRPr="00FF28C3">
                              <w:t xml:space="preserve">Figure </w:t>
                            </w:r>
                            <w:r w:rsidR="003836B8">
                              <w:t>D</w:t>
                            </w:r>
                            <w:r w:rsidRPr="00FF28C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122DB" id="_x0000_s1141" type="#_x0000_t202" style="position:absolute;left:0;text-align:left;margin-left:432.85pt;margin-top:9.2pt;width:54.8pt;height:24.2pt;z-index:2518303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">
                <v:textbox>
                  <w:txbxContent>
                    <w:p w14:paraId="2132EB00" w14:textId="1E03BEE3" w:rsidR="00CE04CF" w:rsidRPr="00FF28C3" w:rsidRDefault="00CE04CF" w:rsidP="00CE04CF">
                      <w:r w:rsidRPr="00FF28C3">
                        <w:t xml:space="preserve">Figure </w:t>
                      </w:r>
                      <w:r w:rsidR="003836B8">
                        <w:t>D</w:t>
                      </w:r>
                      <w:r w:rsidRPr="00FF28C3">
                        <w:t xml:space="preserve"> </w:t>
                      </w:r>
                    </w:p>
                  </w:txbxContent>
                </v:textbox>
                <w10:wrap type="square"/>
              </v:shape>
            </w:pict>
          </mc:Fallback>
        </mc:AlternateContent>
      </w:r>
    </w:p>
    <w:p w14:paraId="16CB943A" w14:textId="52AE07AD" w:rsidR="00CE04CF" w:rsidRPr="00D43818" w:rsidRDefault="00CE04CF" w:rsidP="003836B8">
      <w:pPr>
        <w:spacing w:after="0" w:line="240" w:lineRule="auto"/>
        <w:ind w:firstLine="360"/>
        <w:rPr>
          <w:rFonts w:cstheme="minorHAnsi"/>
          <w:b/>
          <w:bCs/>
        </w:rPr>
      </w:pPr>
      <w:r w:rsidRPr="00D43818">
        <w:rPr>
          <w:rFonts w:cstheme="minorHAnsi"/>
          <w:b/>
          <w:bCs/>
        </w:rPr>
        <w:t>Complete and Save the Form</w:t>
      </w:r>
    </w:p>
    <w:p w14:paraId="1B022840" w14:textId="77777777" w:rsidR="00CE04CF" w:rsidRPr="00D43818" w:rsidRDefault="00CE04CF" w:rsidP="00CE04CF">
      <w:pPr>
        <w:numPr>
          <w:ilvl w:val="0"/>
          <w:numId w:val="28"/>
        </w:numPr>
        <w:spacing w:after="0" w:line="240" w:lineRule="auto"/>
        <w:rPr>
          <w:rFonts w:cstheme="minorHAnsi"/>
        </w:rPr>
      </w:pPr>
      <w:r w:rsidRPr="00D43818">
        <w:rPr>
          <w:rFonts w:cstheme="minorHAnsi"/>
        </w:rPr>
        <w:t xml:space="preserve">Click the grey </w:t>
      </w:r>
      <w:r w:rsidRPr="00D43818">
        <w:rPr>
          <w:rFonts w:cstheme="minorHAnsi"/>
          <w:b/>
          <w:bCs/>
        </w:rPr>
        <w:t>Fillable Form</w:t>
      </w:r>
      <w:r w:rsidRPr="00D43818">
        <w:rPr>
          <w:rFonts w:cstheme="minorHAnsi"/>
        </w:rPr>
        <w:t xml:space="preserve"> box to open the PDF.</w:t>
      </w:r>
    </w:p>
    <w:p w14:paraId="3CCED50D" w14:textId="77777777" w:rsidR="00CE04CF" w:rsidRPr="00D43818" w:rsidRDefault="00CE04CF" w:rsidP="00CE04CF">
      <w:pPr>
        <w:numPr>
          <w:ilvl w:val="0"/>
          <w:numId w:val="28"/>
        </w:numPr>
        <w:spacing w:after="0" w:line="240" w:lineRule="auto"/>
        <w:rPr>
          <w:rFonts w:cstheme="minorHAnsi"/>
        </w:rPr>
      </w:pPr>
      <w:r w:rsidRPr="00D43818">
        <w:rPr>
          <w:rFonts w:cstheme="minorHAnsi"/>
          <w:b/>
          <w:bCs/>
          <w:noProof/>
        </w:rPr>
        <mc:AlternateContent>
          <mc:Choice Requires="wps">
            <w:drawing>
              <wp:anchor distT="45720" distB="45720" distL="114300" distR="114300" simplePos="0" relativeHeight="251829325" behindDoc="0" locked="0" layoutInCell="1" allowOverlap="1" wp14:anchorId="344F3E9C" wp14:editId="5F21B3EC">
                <wp:simplePos x="0" y="0"/>
                <wp:positionH relativeFrom="column">
                  <wp:posOffset>3782060</wp:posOffset>
                </wp:positionH>
                <wp:positionV relativeFrom="paragraph">
                  <wp:posOffset>6350</wp:posOffset>
                </wp:positionV>
                <wp:extent cx="2623185" cy="1226185"/>
                <wp:effectExtent l="0" t="0" r="24765" b="12065"/>
                <wp:wrapSquare wrapText="bothSides"/>
                <wp:docPr id="1846244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185" cy="1226185"/>
                        </a:xfrm>
                        <a:prstGeom prst="rect">
                          <a:avLst/>
                        </a:prstGeom>
                        <a:solidFill>
                          <a:srgbClr val="FFFFFF"/>
                        </a:solidFill>
                        <a:ln w="9525">
                          <a:solidFill>
                            <a:srgbClr val="000000"/>
                          </a:solidFill>
                          <a:miter lim="800000"/>
                          <a:headEnd/>
                          <a:tailEnd/>
                        </a:ln>
                      </wps:spPr>
                      <wps:txbx>
                        <w:txbxContent>
                          <w:p w14:paraId="396E2A61" w14:textId="77777777" w:rsidR="00CE04CF" w:rsidRDefault="00CE04CF" w:rsidP="00CE04CF">
                            <w:r>
                              <w:rPr>
                                <w:noProof/>
                              </w:rPr>
                              <w:drawing>
                                <wp:inline distT="0" distB="0" distL="0" distR="0" wp14:anchorId="525C9ABD" wp14:editId="45A913C9">
                                  <wp:extent cx="2436422" cy="1113183"/>
                                  <wp:effectExtent l="0" t="0" r="2540" b="0"/>
                                  <wp:docPr id="163213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8780" name=""/>
                                          <pic:cNvPicPr/>
                                        </pic:nvPicPr>
                                        <pic:blipFill>
                                          <a:blip r:embed="rId109"/>
                                          <a:stretch>
                                            <a:fillRect/>
                                          </a:stretch>
                                        </pic:blipFill>
                                        <pic:spPr>
                                          <a:xfrm>
                                            <a:off x="0" y="0"/>
                                            <a:ext cx="2475313" cy="11309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F3E9C" id="_x0000_s1142" type="#_x0000_t202" style="position:absolute;left:0;text-align:left;margin-left:297.8pt;margin-top:.5pt;width:206.55pt;height:96.55pt;z-index:2518293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">
                <v:textbox>
                  <w:txbxContent>
                    <w:p w14:paraId="396E2A61" w14:textId="77777777" w:rsidR="00CE04CF" w:rsidRDefault="00CE04CF" w:rsidP="00CE04CF">
                      <w:r>
                        <w:rPr>
                          <w:noProof/>
                        </w:rPr>
                        <w:drawing>
                          <wp:inline distT="0" distB="0" distL="0" distR="0" wp14:anchorId="525C9ABD" wp14:editId="45A913C9">
                            <wp:extent cx="2436422" cy="1113183"/>
                            <wp:effectExtent l="0" t="0" r="2540" b="0"/>
                            <wp:docPr id="163213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8780" name=""/>
                                    <pic:cNvPicPr/>
                                  </pic:nvPicPr>
                                  <pic:blipFill>
                                    <a:blip r:embed="rId109"/>
                                    <a:stretch>
                                      <a:fillRect/>
                                    </a:stretch>
                                  </pic:blipFill>
                                  <pic:spPr>
                                    <a:xfrm>
                                      <a:off x="0" y="0"/>
                                      <a:ext cx="2475313" cy="1130952"/>
                                    </a:xfrm>
                                    <a:prstGeom prst="rect">
                                      <a:avLst/>
                                    </a:prstGeom>
                                  </pic:spPr>
                                </pic:pic>
                              </a:graphicData>
                            </a:graphic>
                          </wp:inline>
                        </w:drawing>
                      </w:r>
                    </w:p>
                  </w:txbxContent>
                </v:textbox>
                <w10:wrap type="square"/>
              </v:shape>
            </w:pict>
          </mc:Fallback>
        </mc:AlternateContent>
      </w:r>
      <w:r w:rsidRPr="00D43818">
        <w:rPr>
          <w:rFonts w:cstheme="minorHAnsi"/>
        </w:rPr>
        <w:t>Complete the form and save it to your computer.</w:t>
      </w:r>
    </w:p>
    <w:p w14:paraId="322FDEA2" w14:textId="77777777" w:rsidR="003836B8" w:rsidRDefault="00CE04CF" w:rsidP="005D69A5">
      <w:pPr>
        <w:numPr>
          <w:ilvl w:val="0"/>
          <w:numId w:val="28"/>
        </w:numPr>
        <w:spacing w:after="0" w:line="240" w:lineRule="auto"/>
        <w:rPr>
          <w:rFonts w:cstheme="minorHAnsi"/>
        </w:rPr>
      </w:pPr>
      <w:r w:rsidRPr="003836B8">
        <w:rPr>
          <w:rFonts w:cstheme="minorHAnsi"/>
        </w:rPr>
        <w:t xml:space="preserve">Use a descriptive file name that identifies the form, person observed, and observation date (e.g., </w:t>
      </w:r>
      <w:r w:rsidRPr="003836B8">
        <w:rPr>
          <w:rFonts w:cstheme="minorHAnsi"/>
          <w:i/>
          <w:iCs/>
        </w:rPr>
        <w:t>SCTS Berg 1 20 25</w:t>
      </w:r>
      <w:r w:rsidRPr="003836B8">
        <w:rPr>
          <w:rFonts w:cstheme="minorHAnsi"/>
        </w:rPr>
        <w:t>).</w:t>
      </w:r>
    </w:p>
    <w:p w14:paraId="7B182585" w14:textId="593DC809" w:rsidR="00CE04CF" w:rsidRPr="003836B8" w:rsidRDefault="00CE04CF" w:rsidP="005D69A5">
      <w:pPr>
        <w:numPr>
          <w:ilvl w:val="0"/>
          <w:numId w:val="28"/>
        </w:numPr>
        <w:spacing w:after="0" w:line="240" w:lineRule="auto"/>
        <w:rPr>
          <w:rFonts w:cstheme="minorHAnsi"/>
        </w:rPr>
      </w:pPr>
      <w:r w:rsidRPr="003836B8">
        <w:rPr>
          <w:rFonts w:cstheme="minorHAnsi"/>
        </w:rPr>
        <w:t>Keep a digital or paper copy if required by your institution.</w:t>
      </w:r>
    </w:p>
    <w:p w14:paraId="68645F84" w14:textId="77777777" w:rsidR="00CE04CF" w:rsidRPr="00D43818" w:rsidRDefault="00CE04CF" w:rsidP="00CE04CF">
      <w:pPr>
        <w:spacing w:after="0" w:line="240" w:lineRule="auto"/>
        <w:rPr>
          <w:rFonts w:cstheme="minorHAnsi"/>
          <w:b/>
          <w:bCs/>
        </w:rPr>
      </w:pPr>
    </w:p>
    <w:p w14:paraId="6DB14310" w14:textId="77777777" w:rsidR="00CE04CF" w:rsidRPr="00D43818" w:rsidRDefault="00CE04CF" w:rsidP="003836B8">
      <w:pPr>
        <w:spacing w:after="0" w:line="240" w:lineRule="auto"/>
        <w:ind w:firstLine="360"/>
        <w:rPr>
          <w:rFonts w:cstheme="minorHAnsi"/>
          <w:b/>
          <w:bCs/>
        </w:rPr>
      </w:pPr>
      <w:r w:rsidRPr="00D43818">
        <w:rPr>
          <w:rFonts w:cstheme="minorHAnsi"/>
          <w:b/>
          <w:bCs/>
        </w:rPr>
        <w:t>Upload the Completed Form</w:t>
      </w:r>
    </w:p>
    <w:p w14:paraId="44669D2C" w14:textId="77777777" w:rsidR="00CE04CF" w:rsidRPr="00D43818" w:rsidRDefault="00CE04CF" w:rsidP="00CE04CF">
      <w:pPr>
        <w:numPr>
          <w:ilvl w:val="0"/>
          <w:numId w:val="29"/>
        </w:numPr>
        <w:spacing w:after="0" w:line="240" w:lineRule="auto"/>
        <w:rPr>
          <w:rFonts w:cstheme="minorHAnsi"/>
        </w:rPr>
      </w:pPr>
      <w:r w:rsidRPr="00D43818">
        <w:rPr>
          <w:rFonts w:cstheme="minorHAnsi"/>
        </w:rPr>
        <w:t xml:space="preserve">Click </w:t>
      </w:r>
      <w:r w:rsidRPr="00D43818">
        <w:rPr>
          <w:rFonts w:cstheme="minorHAnsi"/>
          <w:b/>
          <w:bCs/>
        </w:rPr>
        <w:t>Browse</w:t>
      </w:r>
      <w:r w:rsidRPr="00D43818">
        <w:rPr>
          <w:rFonts w:cstheme="minorHAnsi"/>
        </w:rPr>
        <w:t xml:space="preserve"> and select the completed PDF from your computer.</w:t>
      </w:r>
    </w:p>
    <w:p w14:paraId="2FA86B3D" w14:textId="77777777" w:rsidR="00CE04CF" w:rsidRPr="00D43818" w:rsidRDefault="00CE04CF" w:rsidP="00CE04CF">
      <w:pPr>
        <w:numPr>
          <w:ilvl w:val="0"/>
          <w:numId w:val="29"/>
        </w:numPr>
        <w:spacing w:after="0" w:line="240" w:lineRule="auto"/>
        <w:rPr>
          <w:rFonts w:cstheme="minorHAnsi"/>
        </w:rPr>
      </w:pPr>
      <w:r w:rsidRPr="00D43818">
        <w:rPr>
          <w:rFonts w:cstheme="minorHAnsi"/>
        </w:rPr>
        <w:t xml:space="preserve">Click </w:t>
      </w:r>
      <w:r w:rsidRPr="00D43818">
        <w:rPr>
          <w:rFonts w:cstheme="minorHAnsi"/>
          <w:b/>
          <w:bCs/>
        </w:rPr>
        <w:t>Upload</w:t>
      </w:r>
      <w:r w:rsidRPr="00D43818">
        <w:rPr>
          <w:rFonts w:cstheme="minorHAnsi"/>
        </w:rPr>
        <w:t>.</w:t>
      </w:r>
    </w:p>
    <w:p w14:paraId="6B26DD39" w14:textId="77777777" w:rsidR="00CE04CF" w:rsidRPr="00D43818" w:rsidRDefault="00CE04CF" w:rsidP="00CE04CF">
      <w:pPr>
        <w:numPr>
          <w:ilvl w:val="0"/>
          <w:numId w:val="29"/>
        </w:numPr>
        <w:spacing w:after="0" w:line="240" w:lineRule="auto"/>
        <w:rPr>
          <w:rFonts w:cstheme="minorHAnsi"/>
        </w:rPr>
      </w:pPr>
      <w:r w:rsidRPr="00D43818">
        <w:rPr>
          <w:rFonts w:cstheme="minorHAnsi"/>
        </w:rPr>
        <w:t>The uploaded file name will appear, confirming that the form is available for viewing.</w:t>
      </w:r>
    </w:p>
    <w:p w14:paraId="4D01BA49" w14:textId="18FB4DCA" w:rsidR="00CE04CF" w:rsidRDefault="00CE04CF" w:rsidP="00CE04CF">
      <w:pPr>
        <w:numPr>
          <w:ilvl w:val="0"/>
          <w:numId w:val="29"/>
        </w:numPr>
        <w:spacing w:after="0" w:line="240" w:lineRule="auto"/>
        <w:rPr>
          <w:rFonts w:cstheme="minorHAnsi"/>
        </w:rPr>
      </w:pPr>
      <w:r w:rsidRPr="00CE04CF">
        <w:rPr>
          <w:rFonts w:cstheme="minorHAnsi"/>
        </w:rPr>
        <w:t xml:space="preserve">A </w:t>
      </w:r>
      <w:r w:rsidRPr="00CE04CF">
        <w:rPr>
          <w:rFonts w:cstheme="minorHAnsi"/>
          <w:b/>
          <w:bCs/>
        </w:rPr>
        <w:t>blue icon</w:t>
      </w:r>
      <w:r w:rsidRPr="00CE04CF">
        <w:rPr>
          <w:rFonts w:cstheme="minorHAnsi"/>
        </w:rPr>
        <w:t xml:space="preserve"> will appear in the appropriate Summative Form column next to the team member who uploaded it (Figures </w:t>
      </w:r>
      <w:r w:rsidR="003836B8">
        <w:rPr>
          <w:rFonts w:cstheme="minorHAnsi"/>
        </w:rPr>
        <w:t>C</w:t>
      </w:r>
      <w:r w:rsidRPr="00CE04CF">
        <w:rPr>
          <w:rFonts w:cstheme="minorHAnsi"/>
        </w:rPr>
        <w:t xml:space="preserve"> and </w:t>
      </w:r>
      <w:r w:rsidR="003836B8">
        <w:rPr>
          <w:rFonts w:cstheme="minorHAnsi"/>
        </w:rPr>
        <w:t>D</w:t>
      </w:r>
      <w:r w:rsidRPr="00CE04CF">
        <w:rPr>
          <w:rFonts w:cstheme="minorHAnsi"/>
        </w:rPr>
        <w:t>).</w:t>
      </w:r>
    </w:p>
    <w:p w14:paraId="56544F9F" w14:textId="77777777" w:rsidR="00CE04CF" w:rsidRPr="00CE04CF" w:rsidRDefault="00CE04CF" w:rsidP="00CE04CF">
      <w:pPr>
        <w:numPr>
          <w:ilvl w:val="0"/>
          <w:numId w:val="29"/>
        </w:numPr>
        <w:spacing w:after="0" w:line="240" w:lineRule="auto"/>
        <w:rPr>
          <w:rFonts w:cstheme="minorHAnsi"/>
        </w:rPr>
      </w:pPr>
      <w:r w:rsidRPr="00CE04CF">
        <w:rPr>
          <w:rFonts w:cstheme="minorHAnsi"/>
        </w:rPr>
        <w:t xml:space="preserve">Clicking the blue icon opens the completed form. The </w:t>
      </w:r>
      <w:r w:rsidRPr="00CE04CF">
        <w:rPr>
          <w:rFonts w:cstheme="minorHAnsi"/>
          <w:b/>
          <w:bCs/>
        </w:rPr>
        <w:t>teacher being observed and other observation team members</w:t>
      </w:r>
      <w:r w:rsidRPr="00CE04CF">
        <w:rPr>
          <w:rFonts w:cstheme="minorHAnsi"/>
        </w:rPr>
        <w:t xml:space="preserve"> can then view the feedback or scoring.</w:t>
      </w:r>
    </w:p>
    <w:p w14:paraId="7B7F5D13" w14:textId="77777777" w:rsidR="00CE04CF" w:rsidRPr="00D43818" w:rsidRDefault="00CE04CF" w:rsidP="00CE04CF">
      <w:pPr>
        <w:spacing w:after="0" w:line="240" w:lineRule="auto"/>
        <w:rPr>
          <w:rFonts w:cstheme="minorHAnsi"/>
        </w:rPr>
      </w:pPr>
    </w:p>
    <w:p w14:paraId="6022ABB2" w14:textId="77777777" w:rsidR="00CE04CF" w:rsidRPr="00D43818" w:rsidRDefault="00CE04CF" w:rsidP="00CE04CF">
      <w:pPr>
        <w:spacing w:after="0" w:line="240" w:lineRule="auto"/>
        <w:rPr>
          <w:rFonts w:cstheme="minorHAnsi"/>
          <w:b/>
          <w:bCs/>
        </w:rPr>
      </w:pPr>
      <w:r w:rsidRPr="00D43818">
        <w:rPr>
          <w:rFonts w:cstheme="minorHAnsi"/>
          <w:b/>
          <w:bCs/>
        </w:rPr>
        <w:br w:type="page"/>
      </w:r>
    </w:p>
    <w:p w14:paraId="5DD2F3B6" w14:textId="7D443019" w:rsidR="00F847A7" w:rsidRDefault="005F0409" w:rsidP="00C50A61">
      <w:pPr>
        <w:pStyle w:val="NoParagraphStyle0"/>
        <w:suppressAutoHyphens/>
        <w:spacing w:line="240" w:lineRule="auto"/>
        <w:rPr>
          <w:rFonts w:asciiTheme="minorHAnsi" w:hAnsiTheme="minorHAnsi" w:cstheme="minorHAnsi"/>
          <w:sz w:val="22"/>
          <w:szCs w:val="22"/>
        </w:rPr>
      </w:pPr>
      <w:r>
        <w:rPr>
          <w:noProof/>
        </w:rPr>
        <w:lastRenderedPageBreak/>
        <mc:AlternateContent>
          <mc:Choice Requires="wps">
            <w:drawing>
              <wp:anchor distT="45720" distB="45720" distL="114300" distR="114300" simplePos="0" relativeHeight="251766861" behindDoc="0" locked="0" layoutInCell="1" allowOverlap="1" wp14:anchorId="404FEB86" wp14:editId="693F66F4">
                <wp:simplePos x="0" y="0"/>
                <wp:positionH relativeFrom="margin">
                  <wp:posOffset>15240</wp:posOffset>
                </wp:positionH>
                <wp:positionV relativeFrom="paragraph">
                  <wp:posOffset>0</wp:posOffset>
                </wp:positionV>
                <wp:extent cx="3205480" cy="328295"/>
                <wp:effectExtent l="0" t="0" r="13970" b="14605"/>
                <wp:wrapSquare wrapText="bothSides"/>
                <wp:docPr id="1744351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328295"/>
                        </a:xfrm>
                        <a:prstGeom prst="rect">
                          <a:avLst/>
                        </a:prstGeom>
                        <a:solidFill>
                          <a:schemeClr val="bg2">
                            <a:lumMod val="90000"/>
                          </a:schemeClr>
                        </a:solidFill>
                        <a:ln w="9525">
                          <a:solidFill>
                            <a:srgbClr val="000000"/>
                          </a:solidFill>
                          <a:miter lim="800000"/>
                          <a:headEnd/>
                          <a:tailEnd/>
                        </a:ln>
                      </wps:spPr>
                      <wps:txbx>
                        <w:txbxContent>
                          <w:p w14:paraId="1D8966E7" w14:textId="5E0D428B" w:rsidR="00F847A7" w:rsidRPr="00783EF6" w:rsidRDefault="00F847A7" w:rsidP="00241172">
                            <w:pPr>
                              <w:rPr>
                                <w:b/>
                                <w:bCs/>
                                <w:sz w:val="28"/>
                                <w:szCs w:val="28"/>
                              </w:rPr>
                            </w:pPr>
                            <w:r w:rsidRPr="00783EF6">
                              <w:rPr>
                                <w:b/>
                                <w:bCs/>
                                <w:sz w:val="28"/>
                                <w:szCs w:val="28"/>
                              </w:rPr>
                              <w:t>1</w:t>
                            </w:r>
                            <w:r w:rsidR="00F51B94">
                              <w:rPr>
                                <w:b/>
                                <w:bCs/>
                                <w:sz w:val="28"/>
                                <w:szCs w:val="28"/>
                              </w:rPr>
                              <w:t>4</w:t>
                            </w:r>
                            <w:r w:rsidRPr="00783EF6">
                              <w:rPr>
                                <w:b/>
                                <w:bCs/>
                                <w:sz w:val="28"/>
                                <w:szCs w:val="28"/>
                              </w:rPr>
                              <w:t>.</w:t>
                            </w:r>
                            <w:r w:rsidRPr="003F21BA">
                              <w:rPr>
                                <w:b/>
                                <w:bCs/>
                                <w:sz w:val="28"/>
                                <w:szCs w:val="28"/>
                              </w:rPr>
                              <w:t xml:space="preserve"> </w:t>
                            </w:r>
                            <w:r w:rsidRPr="003F21BA">
                              <w:rPr>
                                <w:rFonts w:ascii="Calibri" w:hAnsi="Calibri" w:cs="Calibri"/>
                                <w:b/>
                                <w:bCs/>
                                <w:sz w:val="28"/>
                                <w:szCs w:val="28"/>
                              </w:rPr>
                              <w:t>Post-Quantitative Data Organization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FEB86" id="_x0000_s1143" type="#_x0000_t202" style="position:absolute;margin-left:1.2pt;margin-top:0;width:252.4pt;height:25.85pt;z-index:2517668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" fillcolor="#cfcdcd [2894]">
                <v:textbox>
                  <w:txbxContent>
                    <w:p w14:paraId="1D8966E7" w14:textId="5E0D428B" w:rsidR="00F847A7" w:rsidRPr="00783EF6" w:rsidRDefault="00F847A7" w:rsidP="00241172">
                      <w:pPr>
                        <w:rPr>
                          <w:b/>
                          <w:bCs/>
                          <w:sz w:val="28"/>
                          <w:szCs w:val="28"/>
                        </w:rPr>
                      </w:pPr>
                      <w:r w:rsidRPr="00783EF6">
                        <w:rPr>
                          <w:b/>
                          <w:bCs/>
                          <w:sz w:val="28"/>
                          <w:szCs w:val="28"/>
                        </w:rPr>
                        <w:t>1</w:t>
                      </w:r>
                      <w:r w:rsidR="00F51B94">
                        <w:rPr>
                          <w:b/>
                          <w:bCs/>
                          <w:sz w:val="28"/>
                          <w:szCs w:val="28"/>
                        </w:rPr>
                        <w:t>4</w:t>
                      </w:r>
                      <w:r w:rsidRPr="00783EF6">
                        <w:rPr>
                          <w:b/>
                          <w:bCs/>
                          <w:sz w:val="28"/>
                          <w:szCs w:val="28"/>
                        </w:rPr>
                        <w:t>.</w:t>
                      </w:r>
                      <w:r w:rsidRPr="003F21BA">
                        <w:rPr>
                          <w:b/>
                          <w:bCs/>
                          <w:sz w:val="28"/>
                          <w:szCs w:val="28"/>
                        </w:rPr>
                        <w:t xml:space="preserve"> </w:t>
                      </w:r>
                      <w:r w:rsidRPr="003F21BA">
                        <w:rPr>
                          <w:rFonts w:ascii="Calibri" w:hAnsi="Calibri" w:cs="Calibri"/>
                          <w:b/>
                          <w:bCs/>
                          <w:sz w:val="28"/>
                          <w:szCs w:val="28"/>
                        </w:rPr>
                        <w:t>Post-Quantitative Data Organization</w:t>
                      </w:r>
                    </w:p>
                  </w:txbxContent>
                </v:textbox>
                <w10:wrap type="square" anchorx="margin"/>
              </v:shape>
            </w:pict>
          </mc:Fallback>
        </mc:AlternateContent>
      </w:r>
    </w:p>
    <w:p w14:paraId="2723A01A" w14:textId="701F5671" w:rsidR="00F847A7" w:rsidRDefault="00F847A7" w:rsidP="00C50A61">
      <w:pPr>
        <w:pStyle w:val="NoParagraphStyle0"/>
        <w:suppressAutoHyphens/>
        <w:spacing w:line="240" w:lineRule="auto"/>
        <w:rPr>
          <w:rFonts w:asciiTheme="minorHAnsi" w:hAnsiTheme="minorHAnsi" w:cstheme="minorHAnsi"/>
          <w:sz w:val="22"/>
          <w:szCs w:val="22"/>
        </w:rPr>
      </w:pPr>
    </w:p>
    <w:p w14:paraId="0DD462CC" w14:textId="77777777" w:rsidR="00241172" w:rsidRDefault="00241172" w:rsidP="00966B59">
      <w:pPr>
        <w:spacing w:after="0" w:line="240" w:lineRule="auto"/>
        <w:rPr>
          <w:rFonts w:ascii="Calibri" w:hAnsi="Calibri" w:cs="Calibri"/>
          <w:b/>
          <w:bCs/>
        </w:rPr>
      </w:pPr>
    </w:p>
    <w:p w14:paraId="30700841" w14:textId="27DEF0AC" w:rsidR="00966B59" w:rsidRDefault="00966B59" w:rsidP="00966B59">
      <w:pPr>
        <w:spacing w:after="0" w:line="240" w:lineRule="auto"/>
        <w:rPr>
          <w:rFonts w:ascii="Calibri" w:hAnsi="Calibri" w:cs="Calibri"/>
        </w:rPr>
      </w:pPr>
      <w:r w:rsidRPr="00AA293C">
        <w:rPr>
          <w:rFonts w:ascii="Calibri" w:hAnsi="Calibri" w:cs="Calibri"/>
          <w:b/>
          <w:bCs/>
        </w:rPr>
        <w:t>Post-Quantitative Data Organization</w:t>
      </w:r>
      <w:r w:rsidRPr="00AA293C">
        <w:rPr>
          <w:rFonts w:ascii="Calibri" w:hAnsi="Calibri" w:cs="Calibri"/>
        </w:rPr>
        <w:t xml:space="preserve"> </w:t>
      </w:r>
    </w:p>
    <w:p w14:paraId="0E09FB38" w14:textId="57245337" w:rsidR="00B81840" w:rsidRDefault="00B81840" w:rsidP="005F0409">
      <w:pPr>
        <w:spacing w:after="0" w:line="240" w:lineRule="auto"/>
        <w:rPr>
          <w:rFonts w:ascii="Calibri" w:hAnsi="Calibri" w:cs="Calibri"/>
        </w:rPr>
      </w:pPr>
      <w:r>
        <w:rPr>
          <w:rFonts w:ascii="Calibri" w:hAnsi="Calibri" w:cs="Calibri"/>
        </w:rPr>
        <w:t>In Chapter 1</w:t>
      </w:r>
      <w:r w:rsidR="00F51B94">
        <w:rPr>
          <w:rFonts w:ascii="Calibri" w:hAnsi="Calibri" w:cs="Calibri"/>
        </w:rPr>
        <w:t>3</w:t>
      </w:r>
      <w:r>
        <w:rPr>
          <w:rFonts w:ascii="Calibri" w:hAnsi="Calibri" w:cs="Calibri"/>
        </w:rPr>
        <w:t xml:space="preserve">, the reader </w:t>
      </w:r>
      <w:r w:rsidR="007951D1">
        <w:rPr>
          <w:rFonts w:ascii="Calibri" w:hAnsi="Calibri" w:cs="Calibri"/>
        </w:rPr>
        <w:t>was shown</w:t>
      </w:r>
      <w:r>
        <w:rPr>
          <w:rFonts w:ascii="Calibri" w:hAnsi="Calibri" w:cs="Calibri"/>
        </w:rPr>
        <w:t xml:space="preserve"> the various post-observation analyses and summaries available to the observer and teacher. However, given the plethora of data and </w:t>
      </w:r>
      <w:r w:rsidR="001F4167">
        <w:rPr>
          <w:rFonts w:ascii="Calibri" w:hAnsi="Calibri" w:cs="Calibri"/>
        </w:rPr>
        <w:t xml:space="preserve">numerous summaries, there is a learning curve to effectively </w:t>
      </w:r>
      <w:r w:rsidR="00133937">
        <w:rPr>
          <w:rFonts w:ascii="Calibri" w:hAnsi="Calibri" w:cs="Calibri"/>
        </w:rPr>
        <w:t>use data and observation screens when providing</w:t>
      </w:r>
      <w:r>
        <w:rPr>
          <w:rFonts w:ascii="Calibri" w:hAnsi="Calibri" w:cs="Calibri"/>
        </w:rPr>
        <w:t xml:space="preserve"> feedback, coaching, and reflection.</w:t>
      </w:r>
    </w:p>
    <w:p w14:paraId="3D3C4E43" w14:textId="77777777" w:rsidR="00B81840" w:rsidRDefault="00B81840" w:rsidP="005F0409">
      <w:pPr>
        <w:spacing w:after="0" w:line="240" w:lineRule="auto"/>
        <w:rPr>
          <w:rFonts w:ascii="Calibri" w:hAnsi="Calibri" w:cs="Calibri"/>
        </w:rPr>
      </w:pPr>
    </w:p>
    <w:p w14:paraId="7F59BC50" w14:textId="69DD2547" w:rsidR="00966B59" w:rsidRDefault="00966B59" w:rsidP="005F0409">
      <w:pPr>
        <w:spacing w:after="0" w:line="240" w:lineRule="auto"/>
        <w:rPr>
          <w:rFonts w:ascii="Calibri" w:hAnsi="Calibri" w:cs="Calibri"/>
        </w:rPr>
      </w:pPr>
      <w:r w:rsidRPr="00AA293C">
        <w:rPr>
          <w:rFonts w:ascii="Calibri" w:hAnsi="Calibri" w:cs="Calibri"/>
        </w:rPr>
        <w:t>SMT</w:t>
      </w:r>
      <w:r w:rsidR="00A70E1A">
        <w:rPr>
          <w:rFonts w:ascii="Calibri" w:hAnsi="Calibri" w:cs="Calibri"/>
        </w:rPr>
        <w:t xml:space="preserve"> </w:t>
      </w:r>
      <w:r w:rsidR="00B81840">
        <w:rPr>
          <w:rFonts w:ascii="Calibri" w:hAnsi="Calibri" w:cs="Calibri"/>
        </w:rPr>
        <w:t xml:space="preserve">novice </w:t>
      </w:r>
      <w:r w:rsidR="00A70E1A">
        <w:rPr>
          <w:rFonts w:ascii="Calibri" w:hAnsi="Calibri" w:cs="Calibri"/>
        </w:rPr>
        <w:t xml:space="preserve">users </w:t>
      </w:r>
      <w:r w:rsidR="009148BD">
        <w:rPr>
          <w:rFonts w:ascii="Calibri" w:hAnsi="Calibri" w:cs="Calibri"/>
        </w:rPr>
        <w:t xml:space="preserve">and observers </w:t>
      </w:r>
      <w:r w:rsidR="001F4167">
        <w:rPr>
          <w:rFonts w:ascii="Calibri" w:hAnsi="Calibri" w:cs="Calibri"/>
        </w:rPr>
        <w:t>who are beginning to gather, analyze, and incorporate data into comments, reflections</w:t>
      </w:r>
      <w:r w:rsidR="00A70E1A">
        <w:rPr>
          <w:rFonts w:ascii="Calibri" w:hAnsi="Calibri" w:cs="Calibri"/>
        </w:rPr>
        <w:t>, and coaching need to learn where the data resides</w:t>
      </w:r>
      <w:r w:rsidRPr="00AA293C">
        <w:rPr>
          <w:rFonts w:ascii="Calibri" w:hAnsi="Calibri" w:cs="Calibri"/>
        </w:rPr>
        <w:t xml:space="preserve"> and how </w:t>
      </w:r>
      <w:r w:rsidR="00133937">
        <w:rPr>
          <w:rFonts w:ascii="Calibri" w:hAnsi="Calibri" w:cs="Calibri"/>
        </w:rPr>
        <w:t>to organize and interpret it</w:t>
      </w:r>
      <w:r w:rsidRPr="00AA293C">
        <w:rPr>
          <w:rFonts w:ascii="Calibri" w:hAnsi="Calibri" w:cs="Calibri"/>
        </w:rPr>
        <w:t xml:space="preserve">. The following post-quantitative observation data sheet was created to help </w:t>
      </w:r>
      <w:r w:rsidR="000C063B">
        <w:rPr>
          <w:rFonts w:ascii="Calibri" w:hAnsi="Calibri" w:cs="Calibri"/>
        </w:rPr>
        <w:t>users</w:t>
      </w:r>
      <w:r w:rsidRPr="00AA293C">
        <w:rPr>
          <w:rFonts w:ascii="Calibri" w:hAnsi="Calibri" w:cs="Calibri"/>
        </w:rPr>
        <w:t xml:space="preserve"> extract the data from the various summaries within the SMT tool. It </w:t>
      </w:r>
      <w:r w:rsidR="00A70E1A">
        <w:rPr>
          <w:rFonts w:ascii="Calibri" w:hAnsi="Calibri" w:cs="Calibri"/>
        </w:rPr>
        <w:t>enable</w:t>
      </w:r>
      <w:r w:rsidR="000C063B">
        <w:rPr>
          <w:rFonts w:ascii="Calibri" w:hAnsi="Calibri" w:cs="Calibri"/>
        </w:rPr>
        <w:t xml:space="preserve">s novices to </w:t>
      </w:r>
      <w:r w:rsidRPr="00AA293C">
        <w:rPr>
          <w:rFonts w:ascii="Calibri" w:hAnsi="Calibri" w:cs="Calibri"/>
        </w:rPr>
        <w:t xml:space="preserve">learn where to find the data pertinent to the teaching component they </w:t>
      </w:r>
      <w:r w:rsidR="000C063B">
        <w:rPr>
          <w:rFonts w:ascii="Calibri" w:hAnsi="Calibri" w:cs="Calibri"/>
        </w:rPr>
        <w:t>are</w:t>
      </w:r>
      <w:r w:rsidRPr="00AA293C">
        <w:rPr>
          <w:rFonts w:ascii="Calibri" w:hAnsi="Calibri" w:cs="Calibri"/>
        </w:rPr>
        <w:t xml:space="preserve"> examining. </w:t>
      </w:r>
      <w:r w:rsidR="00133937">
        <w:rPr>
          <w:rFonts w:ascii="Calibri" w:hAnsi="Calibri" w:cs="Calibri"/>
        </w:rPr>
        <w:t>In addition to finding and recording specific data, they were asked to reflect on their teaching in relation</w:t>
      </w:r>
      <w:r w:rsidR="00B81840">
        <w:rPr>
          <w:rFonts w:ascii="Calibri" w:hAnsi="Calibri" w:cs="Calibri"/>
        </w:rPr>
        <w:t xml:space="preserve"> to the data they captured</w:t>
      </w:r>
      <w:r w:rsidR="00B81840" w:rsidRPr="00AA293C">
        <w:rPr>
          <w:rFonts w:ascii="Calibri" w:hAnsi="Calibri" w:cs="Calibri"/>
        </w:rPr>
        <w:t>.</w:t>
      </w:r>
      <w:r w:rsidR="00B81840">
        <w:rPr>
          <w:rFonts w:ascii="Calibri" w:hAnsi="Calibri" w:cs="Calibri"/>
        </w:rPr>
        <w:t xml:space="preserve"> </w:t>
      </w:r>
      <w:r w:rsidRPr="00AA293C">
        <w:rPr>
          <w:rFonts w:ascii="Calibri" w:hAnsi="Calibri" w:cs="Calibri"/>
        </w:rPr>
        <w:t>After using it once or twice, they knew where to find the data they needed for their self-reports</w:t>
      </w:r>
      <w:r>
        <w:rPr>
          <w:rFonts w:ascii="Calibri" w:hAnsi="Calibri" w:cs="Calibri"/>
        </w:rPr>
        <w:t xml:space="preserve"> and reflections.</w:t>
      </w:r>
      <w:r w:rsidRPr="00AA293C">
        <w:rPr>
          <w:rFonts w:ascii="Calibri" w:hAnsi="Calibri" w:cs="Calibri"/>
        </w:rPr>
        <w:t xml:space="preserve"> Having them complete this form </w:t>
      </w:r>
      <w:proofErr w:type="gramStart"/>
      <w:r w:rsidRPr="00AA293C">
        <w:rPr>
          <w:rFonts w:ascii="Calibri" w:hAnsi="Calibri" w:cs="Calibri"/>
        </w:rPr>
        <w:t>enabled</w:t>
      </w:r>
      <w:proofErr w:type="gramEnd"/>
      <w:r w:rsidRPr="00AA293C">
        <w:rPr>
          <w:rFonts w:ascii="Calibri" w:hAnsi="Calibri" w:cs="Calibri"/>
        </w:rPr>
        <w:t xml:space="preserve"> them to begin </w:t>
      </w:r>
      <w:r w:rsidR="00F215FA">
        <w:rPr>
          <w:rFonts w:ascii="Calibri" w:hAnsi="Calibri" w:cs="Calibri"/>
        </w:rPr>
        <w:t>constructing and then refining</w:t>
      </w:r>
      <w:r w:rsidRPr="00AA293C">
        <w:rPr>
          <w:rFonts w:ascii="Calibri" w:hAnsi="Calibri" w:cs="Calibri"/>
        </w:rPr>
        <w:t xml:space="preserve"> what resulted in impressive self-reports of their teaching episodes, examples of which you will find immediately </w:t>
      </w:r>
      <w:r w:rsidR="00133937">
        <w:rPr>
          <w:rFonts w:ascii="Calibri" w:hAnsi="Calibri" w:cs="Calibri"/>
        </w:rPr>
        <w:t>after</w:t>
      </w:r>
      <w:r w:rsidRPr="00AA293C">
        <w:rPr>
          <w:rFonts w:ascii="Calibri" w:hAnsi="Calibri" w:cs="Calibri"/>
        </w:rPr>
        <w:t xml:space="preserve"> this form. </w:t>
      </w:r>
    </w:p>
    <w:p w14:paraId="64A237A9" w14:textId="77777777" w:rsidR="00B81840" w:rsidRDefault="00B81840">
      <w:pPr>
        <w:rPr>
          <w:rFonts w:ascii="Calibri" w:hAnsi="Calibri" w:cs="Calibri"/>
        </w:rPr>
      </w:pPr>
    </w:p>
    <w:p w14:paraId="309A4EA9" w14:textId="761DE37A" w:rsidR="00966B59" w:rsidRPr="00AA293C" w:rsidRDefault="00B81840" w:rsidP="00966B59">
      <w:pPr>
        <w:spacing w:after="0" w:line="240" w:lineRule="auto"/>
        <w:rPr>
          <w:rFonts w:ascii="Calibri" w:hAnsi="Calibri" w:cs="Calibri"/>
        </w:rPr>
      </w:pPr>
      <w:r>
        <w:rPr>
          <w:rFonts w:ascii="Calibri" w:hAnsi="Calibri" w:cs="Calibri"/>
        </w:rPr>
        <w:t xml:space="preserve"> </w:t>
      </w:r>
    </w:p>
    <w:p w14:paraId="2AC87E24" w14:textId="77777777" w:rsidR="00966B59" w:rsidRPr="00AA293C" w:rsidRDefault="00966B59" w:rsidP="00966B59">
      <w:pPr>
        <w:spacing w:after="0" w:line="240" w:lineRule="auto"/>
        <w:rPr>
          <w:rFonts w:ascii="Calibri" w:hAnsi="Calibri" w:cs="Calibri"/>
        </w:rPr>
      </w:pPr>
      <w:r w:rsidRPr="00AA293C">
        <w:rPr>
          <w:rFonts w:ascii="Calibri" w:hAnsi="Calibri" w:cs="Calibri"/>
        </w:rPr>
        <w:tab/>
      </w:r>
    </w:p>
    <w:p w14:paraId="689BEF43" w14:textId="77777777" w:rsidR="00966B59" w:rsidRPr="00AA293C" w:rsidRDefault="00966B59" w:rsidP="00966B59">
      <w:pPr>
        <w:spacing w:after="0" w:line="240" w:lineRule="auto"/>
        <w:rPr>
          <w:rFonts w:ascii="Calibri" w:hAnsi="Calibri" w:cs="Calibri"/>
        </w:rPr>
      </w:pPr>
    </w:p>
    <w:p w14:paraId="4136C26B" w14:textId="77777777" w:rsidR="00966B59" w:rsidRPr="00AA293C" w:rsidRDefault="00966B59" w:rsidP="00966B59">
      <w:pPr>
        <w:spacing w:after="0" w:line="240" w:lineRule="auto"/>
        <w:rPr>
          <w:rFonts w:ascii="Calibri" w:hAnsi="Calibri" w:cs="Calibri"/>
          <w:b/>
          <w:sz w:val="24"/>
          <w:szCs w:val="24"/>
        </w:rPr>
      </w:pPr>
      <w:r w:rsidRPr="00AA293C">
        <w:rPr>
          <w:rFonts w:ascii="Calibri" w:hAnsi="Calibri" w:cs="Calibri"/>
          <w:b/>
          <w:sz w:val="24"/>
          <w:szCs w:val="24"/>
        </w:rPr>
        <w:br w:type="page"/>
      </w:r>
    </w:p>
    <w:p w14:paraId="6CCD5DFB" w14:textId="77777777" w:rsidR="00966B59" w:rsidRDefault="00966B59" w:rsidP="00966B59">
      <w:pPr>
        <w:spacing w:after="0" w:line="240" w:lineRule="auto"/>
        <w:jc w:val="center"/>
        <w:rPr>
          <w:rFonts w:ascii="Calibri" w:hAnsi="Calibri" w:cs="Calibri"/>
          <w:b/>
          <w:bCs/>
          <w:sz w:val="24"/>
          <w:szCs w:val="24"/>
        </w:rPr>
      </w:pPr>
      <w:proofErr w:type="spellStart"/>
      <w:r w:rsidRPr="00540777">
        <w:rPr>
          <w:rFonts w:ascii="Calibri" w:hAnsi="Calibri" w:cs="Calibri"/>
          <w:b/>
          <w:sz w:val="24"/>
          <w:szCs w:val="24"/>
        </w:rPr>
        <w:lastRenderedPageBreak/>
        <w:t>SeeMeTeach</w:t>
      </w:r>
      <w:proofErr w:type="spellEnd"/>
      <w:r w:rsidRPr="00540777">
        <w:rPr>
          <w:rFonts w:ascii="Calibri" w:hAnsi="Calibri" w:cs="Calibri"/>
          <w:b/>
          <w:sz w:val="24"/>
          <w:szCs w:val="24"/>
        </w:rPr>
        <w:t xml:space="preserve"> </w:t>
      </w:r>
      <w:r w:rsidRPr="00540777">
        <w:rPr>
          <w:rFonts w:ascii="Calibri" w:eastAsia="Times New Roman" w:hAnsi="Calibri" w:cs="Calibri"/>
          <w:sz w:val="24"/>
          <w:szCs w:val="24"/>
        </w:rPr>
        <w:t xml:space="preserve">® </w:t>
      </w:r>
      <w:r w:rsidRPr="00540777">
        <w:rPr>
          <w:rFonts w:ascii="Calibri" w:hAnsi="Calibri" w:cs="Calibri"/>
          <w:b/>
          <w:bCs/>
          <w:sz w:val="24"/>
          <w:szCs w:val="24"/>
        </w:rPr>
        <w:t>Summative Form 3 – Quantitative Analysis Reflection</w:t>
      </w:r>
    </w:p>
    <w:p w14:paraId="1D9B6198" w14:textId="77777777" w:rsidR="00966B59" w:rsidRPr="00540777" w:rsidRDefault="00966B59" w:rsidP="00966B59">
      <w:pPr>
        <w:spacing w:after="0" w:line="240" w:lineRule="auto"/>
        <w:jc w:val="center"/>
        <w:rPr>
          <w:rFonts w:ascii="Calibri" w:hAnsi="Calibri" w:cs="Calibri"/>
          <w:b/>
          <w:bCs/>
          <w:sz w:val="24"/>
          <w:szCs w:val="24"/>
        </w:rPr>
      </w:pPr>
    </w:p>
    <w:p w14:paraId="6CFBBDFC" w14:textId="55DA35A3" w:rsidR="00966B59" w:rsidRDefault="00966B59" w:rsidP="00966B59">
      <w:pPr>
        <w:spacing w:after="0" w:line="240" w:lineRule="auto"/>
        <w:ind w:firstLine="720"/>
      </w:pPr>
      <w:r>
        <w:t xml:space="preserve">This form guides the observer and teacher to closely examine and consider </w:t>
      </w:r>
      <w:r w:rsidR="00133937">
        <w:t xml:space="preserve">data obtained through the quantitative mode, focusing on specific indicators to draw conclusions about actions and discourse that result in high levels of student engagement and robust views and ideas about the content, </w:t>
      </w:r>
      <w:r w:rsidR="00DE26A9">
        <w:t>rather than</w:t>
      </w:r>
      <w:r w:rsidR="00133937">
        <w:t xml:space="preserve"> more teacher-centered actions</w:t>
      </w:r>
      <w:r>
        <w:t xml:space="preserve"> and discourse. The data you are asked to examine are indicators of how well instruction matches the goals of instruction, and whether the actions of the teacher and students support the intentions of the lesson. </w:t>
      </w:r>
    </w:p>
    <w:p w14:paraId="10B46E7A" w14:textId="77777777" w:rsidR="00966B59" w:rsidRDefault="00966B59" w:rsidP="00966B59">
      <w:pPr>
        <w:spacing w:after="0" w:line="240" w:lineRule="auto"/>
      </w:pPr>
    </w:p>
    <w:p w14:paraId="74FEF098" w14:textId="77777777" w:rsidR="00966B59" w:rsidRDefault="00966B59" w:rsidP="00966B59">
      <w:pPr>
        <w:spacing w:after="0" w:line="240" w:lineRule="auto"/>
      </w:pPr>
      <w:r>
        <w:t xml:space="preserve">1. </w:t>
      </w:r>
      <w:r w:rsidRPr="00B90C0E">
        <w:rPr>
          <w:b/>
        </w:rPr>
        <w:t>General Notions of</w:t>
      </w:r>
      <w:r>
        <w:t xml:space="preserve"> </w:t>
      </w:r>
      <w:r w:rsidRPr="00336381">
        <w:rPr>
          <w:b/>
        </w:rPr>
        <w:t xml:space="preserve">Teacher-Centered versus Student-Centered Lesson – How much time was noted for teacher actions and discourse versus student actions and discourse? </w:t>
      </w:r>
    </w:p>
    <w:tbl>
      <w:tblPr>
        <w:tblStyle w:val="TableGrid"/>
        <w:tblW w:w="0" w:type="auto"/>
        <w:tblLook w:val="04A0" w:firstRow="1" w:lastRow="0" w:firstColumn="1" w:lastColumn="0" w:noHBand="0" w:noVBand="1"/>
      </w:tblPr>
      <w:tblGrid>
        <w:gridCol w:w="7871"/>
        <w:gridCol w:w="1479"/>
      </w:tblGrid>
      <w:tr w:rsidR="00966B59" w14:paraId="695163F1" w14:textId="77777777" w:rsidTr="00015C49">
        <w:tc>
          <w:tcPr>
            <w:tcW w:w="9926" w:type="dxa"/>
            <w:gridSpan w:val="2"/>
          </w:tcPr>
          <w:p w14:paraId="7360F2D9" w14:textId="77777777" w:rsidR="00966B59" w:rsidRDefault="00966B59" w:rsidP="00015C49">
            <w:pPr>
              <w:rPr>
                <w:b/>
              </w:rPr>
            </w:pPr>
            <w:r w:rsidRPr="00336381">
              <w:rPr>
                <w:b/>
              </w:rPr>
              <w:t>Code Summary Data</w:t>
            </w:r>
          </w:p>
        </w:tc>
      </w:tr>
      <w:tr w:rsidR="00966B59" w14:paraId="7A167ACE" w14:textId="77777777" w:rsidTr="00015C49">
        <w:tc>
          <w:tcPr>
            <w:tcW w:w="8358" w:type="dxa"/>
          </w:tcPr>
          <w:p w14:paraId="72741127" w14:textId="77777777" w:rsidR="00966B59" w:rsidRDefault="00966B59" w:rsidP="00015C49">
            <w:pPr>
              <w:rPr>
                <w:b/>
              </w:rPr>
            </w:pPr>
            <w:r>
              <w:t>The Overall T Code Duration Time</w:t>
            </w:r>
          </w:p>
        </w:tc>
        <w:tc>
          <w:tcPr>
            <w:tcW w:w="1568" w:type="dxa"/>
          </w:tcPr>
          <w:p w14:paraId="69C307FE" w14:textId="77777777" w:rsidR="00966B59" w:rsidRDefault="00966B59" w:rsidP="00015C49">
            <w:pPr>
              <w:rPr>
                <w:b/>
              </w:rPr>
            </w:pPr>
          </w:p>
        </w:tc>
      </w:tr>
      <w:tr w:rsidR="00966B59" w14:paraId="21B0BC52" w14:textId="77777777" w:rsidTr="00015C49">
        <w:tc>
          <w:tcPr>
            <w:tcW w:w="8358" w:type="dxa"/>
          </w:tcPr>
          <w:p w14:paraId="4B722161" w14:textId="77777777" w:rsidR="00966B59" w:rsidRDefault="00966B59" w:rsidP="00015C49">
            <w:pPr>
              <w:rPr>
                <w:b/>
              </w:rPr>
            </w:pPr>
            <w:r>
              <w:t xml:space="preserve">The Overall S Code Duration Time  </w:t>
            </w:r>
          </w:p>
        </w:tc>
        <w:tc>
          <w:tcPr>
            <w:tcW w:w="1568" w:type="dxa"/>
          </w:tcPr>
          <w:p w14:paraId="7477597B" w14:textId="77777777" w:rsidR="00966B59" w:rsidRDefault="00966B59" w:rsidP="00015C49">
            <w:pPr>
              <w:rPr>
                <w:b/>
              </w:rPr>
            </w:pPr>
          </w:p>
        </w:tc>
      </w:tr>
      <w:tr w:rsidR="00966B59" w14:paraId="3F349656" w14:textId="77777777" w:rsidTr="00015C49">
        <w:tc>
          <w:tcPr>
            <w:tcW w:w="8358" w:type="dxa"/>
          </w:tcPr>
          <w:p w14:paraId="14355A5A" w14:textId="77777777" w:rsidR="00966B59" w:rsidRPr="00B5012C" w:rsidRDefault="00966B59" w:rsidP="00015C49">
            <w:r>
              <w:t xml:space="preserve">The ratio of teacher-student time T/S = </w:t>
            </w:r>
          </w:p>
        </w:tc>
        <w:tc>
          <w:tcPr>
            <w:tcW w:w="1568" w:type="dxa"/>
          </w:tcPr>
          <w:p w14:paraId="5DD7E9E3" w14:textId="77777777" w:rsidR="00966B59" w:rsidRDefault="00966B59" w:rsidP="00015C49">
            <w:pPr>
              <w:rPr>
                <w:b/>
              </w:rPr>
            </w:pPr>
          </w:p>
        </w:tc>
      </w:tr>
      <w:tr w:rsidR="00966B59" w14:paraId="48EA0DA3" w14:textId="77777777" w:rsidTr="00015C49">
        <w:tc>
          <w:tcPr>
            <w:tcW w:w="9926" w:type="dxa"/>
            <w:gridSpan w:val="2"/>
          </w:tcPr>
          <w:p w14:paraId="5F783828" w14:textId="50CB7665" w:rsidR="00966B59" w:rsidRDefault="00966B59" w:rsidP="00015C49">
            <w:r w:rsidRPr="00451A9E">
              <w:t xml:space="preserve">How does </w:t>
            </w:r>
            <w:r>
              <w:t>t</w:t>
            </w:r>
            <w:r w:rsidRPr="00451A9E">
              <w:t>his ratio compare with your intentions?</w:t>
            </w:r>
            <w:r>
              <w:t xml:space="preserve"> For example, an 80/20 lesson looks very different and </w:t>
            </w:r>
            <w:r w:rsidR="00133937">
              <w:t xml:space="preserve">is </w:t>
            </w:r>
            <w:r w:rsidR="00F215FA">
              <w:t>more teacher-directed than</w:t>
            </w:r>
            <w:r w:rsidR="00133937">
              <w:t xml:space="preserve"> a 20/80 lesson, in which students contribute</w:t>
            </w:r>
            <w:r>
              <w:t xml:space="preserve"> to the class at a high level.</w:t>
            </w:r>
          </w:p>
          <w:p w14:paraId="220F4B59" w14:textId="77777777" w:rsidR="00966B59" w:rsidRDefault="00966B59" w:rsidP="00015C49"/>
          <w:p w14:paraId="3FCA4FA0" w14:textId="77777777" w:rsidR="00966B59" w:rsidRDefault="00966B59" w:rsidP="00015C49"/>
          <w:p w14:paraId="4F5D931A" w14:textId="77777777" w:rsidR="00966B59" w:rsidRPr="00272A3D" w:rsidRDefault="00966B59" w:rsidP="00015C49">
            <w:pPr>
              <w:rPr>
                <w:b/>
              </w:rPr>
            </w:pPr>
          </w:p>
          <w:p w14:paraId="53E12E73" w14:textId="77777777" w:rsidR="00966B59" w:rsidRDefault="00966B59" w:rsidP="00015C49">
            <w:r>
              <w:t>How does ratio fit with a) the goals of the lesson, and b) maximizing student thinking and engagement?</w:t>
            </w:r>
          </w:p>
          <w:p w14:paraId="00BFE219" w14:textId="77777777" w:rsidR="00966B59" w:rsidRDefault="00966B59" w:rsidP="00015C49"/>
          <w:p w14:paraId="5C519745" w14:textId="77777777" w:rsidR="00966B59" w:rsidRDefault="00966B59" w:rsidP="00015C49"/>
          <w:p w14:paraId="41252921" w14:textId="77777777" w:rsidR="00966B59" w:rsidRDefault="00966B59" w:rsidP="00015C49"/>
          <w:p w14:paraId="49A7ADFB" w14:textId="77777777" w:rsidR="00966B59" w:rsidRDefault="00966B59" w:rsidP="00015C49"/>
          <w:p w14:paraId="40CA4B9A" w14:textId="77777777" w:rsidR="00966B59" w:rsidRDefault="00966B59" w:rsidP="00015C49"/>
          <w:p w14:paraId="2BC32F7C" w14:textId="77777777" w:rsidR="00966B59" w:rsidRDefault="00966B59" w:rsidP="00015C49">
            <w:r w:rsidRPr="008734B1">
              <w:t>What might you have done differently to elevate S code time?</w:t>
            </w:r>
          </w:p>
          <w:p w14:paraId="7A016808" w14:textId="77777777" w:rsidR="00966B59" w:rsidRDefault="00966B59" w:rsidP="00015C49"/>
          <w:p w14:paraId="2300FFC2" w14:textId="77777777" w:rsidR="00966B59" w:rsidRDefault="00966B59" w:rsidP="00015C49"/>
          <w:p w14:paraId="78606AE6" w14:textId="77777777" w:rsidR="00966B59" w:rsidRDefault="00966B59" w:rsidP="00015C49"/>
          <w:p w14:paraId="25F1E6F4" w14:textId="77777777" w:rsidR="00966B59" w:rsidRDefault="00966B59" w:rsidP="00015C49"/>
          <w:p w14:paraId="4C35D99C" w14:textId="77777777" w:rsidR="00966B59" w:rsidRDefault="00966B59" w:rsidP="00015C49">
            <w:pPr>
              <w:rPr>
                <w:b/>
              </w:rPr>
            </w:pPr>
          </w:p>
        </w:tc>
      </w:tr>
    </w:tbl>
    <w:p w14:paraId="561A097E" w14:textId="77777777" w:rsidR="00966B59" w:rsidRDefault="00966B59" w:rsidP="00966B59">
      <w:pPr>
        <w:rPr>
          <w:b/>
        </w:rPr>
      </w:pPr>
    </w:p>
    <w:p w14:paraId="3FEB1A77" w14:textId="77777777" w:rsidR="00966B59" w:rsidRPr="00246067" w:rsidRDefault="00966B59" w:rsidP="00966B59">
      <w:pPr>
        <w:rPr>
          <w:b/>
        </w:rPr>
      </w:pPr>
      <w:r w:rsidRPr="00246067">
        <w:rPr>
          <w:b/>
        </w:rPr>
        <w:t xml:space="preserve">2. More specific indicators of how teachers interact with students, and a teacher’s fingerprint of this interaction consists of: </w:t>
      </w:r>
    </w:p>
    <w:tbl>
      <w:tblPr>
        <w:tblStyle w:val="TableGrid"/>
        <w:tblW w:w="0" w:type="auto"/>
        <w:tblLook w:val="04A0" w:firstRow="1" w:lastRow="0" w:firstColumn="1" w:lastColumn="0" w:noHBand="0" w:noVBand="1"/>
      </w:tblPr>
      <w:tblGrid>
        <w:gridCol w:w="1951"/>
        <w:gridCol w:w="1089"/>
        <w:gridCol w:w="1792"/>
        <w:gridCol w:w="1254"/>
        <w:gridCol w:w="1016"/>
        <w:gridCol w:w="776"/>
        <w:gridCol w:w="1472"/>
      </w:tblGrid>
      <w:tr w:rsidR="00966B59" w14:paraId="27D3A56D" w14:textId="77777777" w:rsidTr="00015C49">
        <w:tc>
          <w:tcPr>
            <w:tcW w:w="9926" w:type="dxa"/>
            <w:gridSpan w:val="7"/>
          </w:tcPr>
          <w:p w14:paraId="39630C17" w14:textId="77777777" w:rsidR="00966B59" w:rsidRDefault="00966B59" w:rsidP="00015C49">
            <w:pPr>
              <w:rPr>
                <w:b/>
              </w:rPr>
            </w:pPr>
            <w:r>
              <w:rPr>
                <w:b/>
              </w:rPr>
              <w:t>Code Summary Data</w:t>
            </w:r>
          </w:p>
        </w:tc>
      </w:tr>
      <w:tr w:rsidR="00966B59" w14:paraId="77E4FD12" w14:textId="77777777" w:rsidTr="00015C49">
        <w:tc>
          <w:tcPr>
            <w:tcW w:w="7555" w:type="dxa"/>
            <w:gridSpan w:val="5"/>
          </w:tcPr>
          <w:p w14:paraId="7D7DFC9E" w14:textId="77777777" w:rsidR="00966B59" w:rsidRPr="00272A3D" w:rsidRDefault="00966B59" w:rsidP="00015C49">
            <w:pPr>
              <w:rPr>
                <w:b/>
              </w:rPr>
            </w:pPr>
            <w:r>
              <w:rPr>
                <w:b/>
              </w:rPr>
              <w:t>Question Types – Count and Percentages</w:t>
            </w:r>
          </w:p>
        </w:tc>
        <w:tc>
          <w:tcPr>
            <w:tcW w:w="2371" w:type="dxa"/>
            <w:gridSpan w:val="2"/>
          </w:tcPr>
          <w:p w14:paraId="6551382D" w14:textId="77777777" w:rsidR="00966B59" w:rsidRDefault="00966B59" w:rsidP="00015C49">
            <w:pPr>
              <w:rPr>
                <w:b/>
              </w:rPr>
            </w:pPr>
            <w:r>
              <w:rPr>
                <w:b/>
              </w:rPr>
              <w:t>Count                    %</w:t>
            </w:r>
          </w:p>
        </w:tc>
      </w:tr>
      <w:tr w:rsidR="00966B59" w14:paraId="78270F27" w14:textId="77777777" w:rsidTr="00015C49">
        <w:tc>
          <w:tcPr>
            <w:tcW w:w="7555" w:type="dxa"/>
            <w:gridSpan w:val="5"/>
          </w:tcPr>
          <w:p w14:paraId="26CD9CDE" w14:textId="77777777" w:rsidR="00966B59" w:rsidRDefault="00966B59" w:rsidP="00015C49">
            <w:pPr>
              <w:rPr>
                <w:b/>
              </w:rPr>
            </w:pPr>
            <w:r>
              <w:t xml:space="preserve">     T3a – yes/no question</w:t>
            </w:r>
          </w:p>
        </w:tc>
        <w:tc>
          <w:tcPr>
            <w:tcW w:w="2371" w:type="dxa"/>
            <w:gridSpan w:val="2"/>
          </w:tcPr>
          <w:p w14:paraId="3907B7E8" w14:textId="77777777" w:rsidR="00966B59" w:rsidRDefault="00966B59" w:rsidP="00015C49">
            <w:pPr>
              <w:rPr>
                <w:b/>
              </w:rPr>
            </w:pPr>
          </w:p>
        </w:tc>
      </w:tr>
      <w:tr w:rsidR="00966B59" w14:paraId="2C7B261C" w14:textId="77777777" w:rsidTr="00015C49">
        <w:tc>
          <w:tcPr>
            <w:tcW w:w="7555" w:type="dxa"/>
            <w:gridSpan w:val="5"/>
          </w:tcPr>
          <w:p w14:paraId="0D7D3D23" w14:textId="77777777" w:rsidR="00966B59" w:rsidRDefault="00966B59" w:rsidP="00015C49">
            <w:pPr>
              <w:rPr>
                <w:b/>
              </w:rPr>
            </w:pPr>
            <w:r>
              <w:t xml:space="preserve">     T3b – short answer question</w:t>
            </w:r>
          </w:p>
        </w:tc>
        <w:tc>
          <w:tcPr>
            <w:tcW w:w="2371" w:type="dxa"/>
            <w:gridSpan w:val="2"/>
          </w:tcPr>
          <w:p w14:paraId="189F25D5" w14:textId="77777777" w:rsidR="00966B59" w:rsidRDefault="00966B59" w:rsidP="00015C49">
            <w:pPr>
              <w:rPr>
                <w:b/>
              </w:rPr>
            </w:pPr>
          </w:p>
        </w:tc>
      </w:tr>
      <w:tr w:rsidR="00966B59" w14:paraId="0201AF1A" w14:textId="77777777" w:rsidTr="00015C49">
        <w:tc>
          <w:tcPr>
            <w:tcW w:w="7555" w:type="dxa"/>
            <w:gridSpan w:val="5"/>
          </w:tcPr>
          <w:p w14:paraId="0B71CFD3" w14:textId="77777777" w:rsidR="00966B59" w:rsidRDefault="00966B59" w:rsidP="00015C49">
            <w:pPr>
              <w:rPr>
                <w:b/>
              </w:rPr>
            </w:pPr>
            <w:r>
              <w:t xml:space="preserve">     T4a – question requiring speculation</w:t>
            </w:r>
          </w:p>
        </w:tc>
        <w:tc>
          <w:tcPr>
            <w:tcW w:w="2371" w:type="dxa"/>
            <w:gridSpan w:val="2"/>
          </w:tcPr>
          <w:p w14:paraId="283E885A" w14:textId="77777777" w:rsidR="00966B59" w:rsidRDefault="00966B59" w:rsidP="00015C49">
            <w:pPr>
              <w:rPr>
                <w:b/>
              </w:rPr>
            </w:pPr>
          </w:p>
        </w:tc>
      </w:tr>
      <w:tr w:rsidR="00966B59" w14:paraId="0C938983" w14:textId="77777777" w:rsidTr="00015C49">
        <w:tc>
          <w:tcPr>
            <w:tcW w:w="7555" w:type="dxa"/>
            <w:gridSpan w:val="5"/>
          </w:tcPr>
          <w:p w14:paraId="15A73A16" w14:textId="77777777" w:rsidR="00966B59" w:rsidRDefault="00966B59" w:rsidP="00015C49">
            <w:pPr>
              <w:rPr>
                <w:b/>
              </w:rPr>
            </w:pPr>
            <w:r>
              <w:t xml:space="preserve">     T4b – question speculation &amp; justify</w:t>
            </w:r>
          </w:p>
        </w:tc>
        <w:tc>
          <w:tcPr>
            <w:tcW w:w="2371" w:type="dxa"/>
            <w:gridSpan w:val="2"/>
          </w:tcPr>
          <w:p w14:paraId="4B6C15F7" w14:textId="77777777" w:rsidR="00966B59" w:rsidRDefault="00966B59" w:rsidP="00015C49">
            <w:pPr>
              <w:rPr>
                <w:b/>
              </w:rPr>
            </w:pPr>
          </w:p>
        </w:tc>
      </w:tr>
      <w:tr w:rsidR="00966B59" w14:paraId="663F8D9D" w14:textId="77777777" w:rsidTr="00015C49">
        <w:tc>
          <w:tcPr>
            <w:tcW w:w="9926" w:type="dxa"/>
            <w:gridSpan w:val="7"/>
          </w:tcPr>
          <w:p w14:paraId="130F25D5" w14:textId="77777777" w:rsidR="00966B59" w:rsidRDefault="00966B59" w:rsidP="00015C49">
            <w:r>
              <w:t>How does your use of question types fit with a) the goals of the lesson, and b) maximizing student thinking and engagement?</w:t>
            </w:r>
          </w:p>
          <w:p w14:paraId="472B1B8B" w14:textId="77777777" w:rsidR="00966B59" w:rsidRDefault="00966B59" w:rsidP="00015C49"/>
          <w:p w14:paraId="5BCC820E" w14:textId="77777777" w:rsidR="00966B59" w:rsidRDefault="00966B59" w:rsidP="00015C49"/>
          <w:p w14:paraId="4FA635C4" w14:textId="77777777" w:rsidR="00966B59" w:rsidRDefault="00966B59" w:rsidP="00015C49"/>
          <w:p w14:paraId="36698283" w14:textId="77777777" w:rsidR="00966B59" w:rsidRDefault="00966B59" w:rsidP="00015C49"/>
          <w:p w14:paraId="08C09B0F" w14:textId="77777777" w:rsidR="00966B59" w:rsidRDefault="00966B59" w:rsidP="00015C49"/>
          <w:p w14:paraId="60093C27" w14:textId="77777777" w:rsidR="00966B59" w:rsidRDefault="00966B59" w:rsidP="00015C49"/>
          <w:p w14:paraId="5D559CBA" w14:textId="77777777" w:rsidR="00966B59" w:rsidRDefault="00966B59" w:rsidP="00015C49"/>
          <w:p w14:paraId="386A6F60" w14:textId="77777777" w:rsidR="00966B59" w:rsidRDefault="00966B59" w:rsidP="00015C49"/>
        </w:tc>
      </w:tr>
      <w:tr w:rsidR="00966B59" w14:paraId="292E3C80" w14:textId="77777777" w:rsidTr="00015C49">
        <w:tc>
          <w:tcPr>
            <w:tcW w:w="7555" w:type="dxa"/>
            <w:gridSpan w:val="5"/>
          </w:tcPr>
          <w:p w14:paraId="2F28B4C6" w14:textId="77777777" w:rsidR="00966B59" w:rsidRPr="00272A3D" w:rsidRDefault="00966B59" w:rsidP="00015C49">
            <w:pPr>
              <w:rPr>
                <w:b/>
              </w:rPr>
            </w:pPr>
            <w:r w:rsidRPr="00272A3D">
              <w:rPr>
                <w:b/>
              </w:rPr>
              <w:lastRenderedPageBreak/>
              <w:t xml:space="preserve">Response Types – Count and </w:t>
            </w:r>
            <w:r>
              <w:rPr>
                <w:b/>
              </w:rPr>
              <w:t>Percentages</w:t>
            </w:r>
          </w:p>
        </w:tc>
        <w:tc>
          <w:tcPr>
            <w:tcW w:w="2371" w:type="dxa"/>
            <w:gridSpan w:val="2"/>
          </w:tcPr>
          <w:p w14:paraId="47ABE99E" w14:textId="77777777" w:rsidR="00966B59" w:rsidRDefault="00966B59" w:rsidP="00015C49">
            <w:pPr>
              <w:rPr>
                <w:b/>
              </w:rPr>
            </w:pPr>
            <w:r>
              <w:rPr>
                <w:b/>
              </w:rPr>
              <w:t>Count                      %</w:t>
            </w:r>
          </w:p>
        </w:tc>
      </w:tr>
      <w:tr w:rsidR="00966B59" w14:paraId="549ABCF1" w14:textId="77777777" w:rsidTr="00015C49">
        <w:tc>
          <w:tcPr>
            <w:tcW w:w="7555" w:type="dxa"/>
            <w:gridSpan w:val="5"/>
          </w:tcPr>
          <w:p w14:paraId="6DD3B5C4" w14:textId="77777777" w:rsidR="00966B59" w:rsidRDefault="00966B59" w:rsidP="00015C49">
            <w:pPr>
              <w:rPr>
                <w:b/>
              </w:rPr>
            </w:pPr>
            <w:r>
              <w:t xml:space="preserve">     T5 – reject answer</w:t>
            </w:r>
          </w:p>
        </w:tc>
        <w:tc>
          <w:tcPr>
            <w:tcW w:w="2371" w:type="dxa"/>
            <w:gridSpan w:val="2"/>
          </w:tcPr>
          <w:p w14:paraId="6DF1140A" w14:textId="77777777" w:rsidR="00966B59" w:rsidRDefault="00966B59" w:rsidP="00015C49">
            <w:pPr>
              <w:rPr>
                <w:b/>
              </w:rPr>
            </w:pPr>
          </w:p>
        </w:tc>
      </w:tr>
      <w:tr w:rsidR="00966B59" w14:paraId="166DD605" w14:textId="77777777" w:rsidTr="00015C49">
        <w:tc>
          <w:tcPr>
            <w:tcW w:w="7555" w:type="dxa"/>
            <w:gridSpan w:val="5"/>
          </w:tcPr>
          <w:p w14:paraId="4F4F4663" w14:textId="77777777" w:rsidR="00966B59" w:rsidRDefault="00966B59" w:rsidP="00015C49">
            <w:pPr>
              <w:rPr>
                <w:b/>
              </w:rPr>
            </w:pPr>
            <w:r>
              <w:t xml:space="preserve">     T6 – acknowledge answer</w:t>
            </w:r>
          </w:p>
        </w:tc>
        <w:tc>
          <w:tcPr>
            <w:tcW w:w="2371" w:type="dxa"/>
            <w:gridSpan w:val="2"/>
          </w:tcPr>
          <w:p w14:paraId="2F4C1FD4" w14:textId="77777777" w:rsidR="00966B59" w:rsidRDefault="00966B59" w:rsidP="00015C49">
            <w:pPr>
              <w:rPr>
                <w:b/>
              </w:rPr>
            </w:pPr>
          </w:p>
        </w:tc>
      </w:tr>
      <w:tr w:rsidR="00966B59" w14:paraId="012D3CD8" w14:textId="77777777" w:rsidTr="00015C49">
        <w:tc>
          <w:tcPr>
            <w:tcW w:w="7555" w:type="dxa"/>
            <w:gridSpan w:val="5"/>
          </w:tcPr>
          <w:p w14:paraId="0EB834AB" w14:textId="77777777" w:rsidR="00966B59" w:rsidRDefault="00966B59" w:rsidP="00015C49">
            <w:pPr>
              <w:rPr>
                <w:b/>
              </w:rPr>
            </w:pPr>
            <w:r>
              <w:t xml:space="preserve">     T7 – confirm answer</w:t>
            </w:r>
          </w:p>
        </w:tc>
        <w:tc>
          <w:tcPr>
            <w:tcW w:w="2371" w:type="dxa"/>
            <w:gridSpan w:val="2"/>
          </w:tcPr>
          <w:p w14:paraId="4BC93619" w14:textId="77777777" w:rsidR="00966B59" w:rsidRDefault="00966B59" w:rsidP="00015C49">
            <w:pPr>
              <w:rPr>
                <w:b/>
              </w:rPr>
            </w:pPr>
          </w:p>
        </w:tc>
      </w:tr>
      <w:tr w:rsidR="00966B59" w14:paraId="080879B2" w14:textId="77777777" w:rsidTr="00015C49">
        <w:tc>
          <w:tcPr>
            <w:tcW w:w="7555" w:type="dxa"/>
            <w:gridSpan w:val="5"/>
          </w:tcPr>
          <w:p w14:paraId="3F83E331" w14:textId="77777777" w:rsidR="00966B59" w:rsidRDefault="00966B59" w:rsidP="00015C49">
            <w:pPr>
              <w:rPr>
                <w:b/>
              </w:rPr>
            </w:pPr>
            <w:r>
              <w:t xml:space="preserve">     T8 – repeat answer</w:t>
            </w:r>
          </w:p>
        </w:tc>
        <w:tc>
          <w:tcPr>
            <w:tcW w:w="2371" w:type="dxa"/>
            <w:gridSpan w:val="2"/>
          </w:tcPr>
          <w:p w14:paraId="41AF9589" w14:textId="77777777" w:rsidR="00966B59" w:rsidRDefault="00966B59" w:rsidP="00015C49">
            <w:pPr>
              <w:rPr>
                <w:b/>
              </w:rPr>
            </w:pPr>
          </w:p>
        </w:tc>
      </w:tr>
      <w:tr w:rsidR="00966B59" w14:paraId="127C6085" w14:textId="77777777" w:rsidTr="00015C49">
        <w:tc>
          <w:tcPr>
            <w:tcW w:w="7555" w:type="dxa"/>
            <w:gridSpan w:val="5"/>
          </w:tcPr>
          <w:p w14:paraId="48315BBC" w14:textId="77777777" w:rsidR="00966B59" w:rsidRDefault="00966B59" w:rsidP="00015C49">
            <w:pPr>
              <w:rPr>
                <w:b/>
              </w:rPr>
            </w:pPr>
            <w:r>
              <w:t xml:space="preserve">     T9 – </w:t>
            </w:r>
            <w:proofErr w:type="spellStart"/>
            <w:r>
              <w:t>Tchr</w:t>
            </w:r>
            <w:proofErr w:type="spellEnd"/>
            <w:r>
              <w:t xml:space="preserve"> clarifies answer</w:t>
            </w:r>
          </w:p>
        </w:tc>
        <w:tc>
          <w:tcPr>
            <w:tcW w:w="2371" w:type="dxa"/>
            <w:gridSpan w:val="2"/>
          </w:tcPr>
          <w:p w14:paraId="28990C5F" w14:textId="77777777" w:rsidR="00966B59" w:rsidRDefault="00966B59" w:rsidP="00015C49">
            <w:pPr>
              <w:rPr>
                <w:b/>
              </w:rPr>
            </w:pPr>
          </w:p>
        </w:tc>
      </w:tr>
      <w:tr w:rsidR="00966B59" w14:paraId="532D3719" w14:textId="77777777" w:rsidTr="00015C49">
        <w:tc>
          <w:tcPr>
            <w:tcW w:w="7555" w:type="dxa"/>
            <w:gridSpan w:val="5"/>
          </w:tcPr>
          <w:p w14:paraId="488F9726" w14:textId="77777777" w:rsidR="00966B59" w:rsidRDefault="00966B59" w:rsidP="00015C49">
            <w:pPr>
              <w:rPr>
                <w:b/>
              </w:rPr>
            </w:pPr>
            <w:r>
              <w:t xml:space="preserve">     T10 – </w:t>
            </w:r>
            <w:proofErr w:type="spellStart"/>
            <w:r>
              <w:t>Tchr</w:t>
            </w:r>
            <w:proofErr w:type="spellEnd"/>
            <w:r>
              <w:t xml:space="preserve"> answers question</w:t>
            </w:r>
          </w:p>
        </w:tc>
        <w:tc>
          <w:tcPr>
            <w:tcW w:w="2371" w:type="dxa"/>
            <w:gridSpan w:val="2"/>
          </w:tcPr>
          <w:p w14:paraId="47A6558F" w14:textId="77777777" w:rsidR="00966B59" w:rsidRDefault="00966B59" w:rsidP="00015C49">
            <w:pPr>
              <w:rPr>
                <w:b/>
              </w:rPr>
            </w:pPr>
          </w:p>
        </w:tc>
      </w:tr>
      <w:tr w:rsidR="00966B59" w14:paraId="4A5AAE46" w14:textId="77777777" w:rsidTr="00015C49">
        <w:tc>
          <w:tcPr>
            <w:tcW w:w="7555" w:type="dxa"/>
            <w:gridSpan w:val="5"/>
          </w:tcPr>
          <w:p w14:paraId="08A7A65B" w14:textId="77777777" w:rsidR="00966B59" w:rsidRDefault="00966B59" w:rsidP="00015C49">
            <w:pPr>
              <w:rPr>
                <w:b/>
              </w:rPr>
            </w:pPr>
            <w:r>
              <w:t xml:space="preserve">     T11 – </w:t>
            </w:r>
            <w:proofErr w:type="spellStart"/>
            <w:r>
              <w:t>Tchr</w:t>
            </w:r>
            <w:proofErr w:type="spellEnd"/>
            <w:r>
              <w:t xml:space="preserve"> asks student to clarify</w:t>
            </w:r>
          </w:p>
        </w:tc>
        <w:tc>
          <w:tcPr>
            <w:tcW w:w="2371" w:type="dxa"/>
            <w:gridSpan w:val="2"/>
          </w:tcPr>
          <w:p w14:paraId="22A5B698" w14:textId="77777777" w:rsidR="00966B59" w:rsidRDefault="00966B59" w:rsidP="00015C49">
            <w:pPr>
              <w:rPr>
                <w:b/>
              </w:rPr>
            </w:pPr>
          </w:p>
        </w:tc>
      </w:tr>
      <w:tr w:rsidR="00966B59" w14:paraId="79CD8178" w14:textId="77777777" w:rsidTr="00015C49">
        <w:tc>
          <w:tcPr>
            <w:tcW w:w="7555" w:type="dxa"/>
            <w:gridSpan w:val="5"/>
          </w:tcPr>
          <w:p w14:paraId="13DC9118" w14:textId="77777777" w:rsidR="00966B59" w:rsidRDefault="00966B59" w:rsidP="00015C49">
            <w:pPr>
              <w:rPr>
                <w:b/>
              </w:rPr>
            </w:pPr>
            <w:r>
              <w:t xml:space="preserve">     T12 – </w:t>
            </w:r>
            <w:proofErr w:type="spellStart"/>
            <w:r>
              <w:t>Tchr</w:t>
            </w:r>
            <w:proofErr w:type="spellEnd"/>
            <w:r>
              <w:t xml:space="preserve"> uses student answer</w:t>
            </w:r>
          </w:p>
        </w:tc>
        <w:tc>
          <w:tcPr>
            <w:tcW w:w="2371" w:type="dxa"/>
            <w:gridSpan w:val="2"/>
          </w:tcPr>
          <w:p w14:paraId="0FB6FB25" w14:textId="77777777" w:rsidR="00966B59" w:rsidRDefault="00966B59" w:rsidP="00015C49">
            <w:pPr>
              <w:rPr>
                <w:b/>
              </w:rPr>
            </w:pPr>
          </w:p>
        </w:tc>
      </w:tr>
      <w:tr w:rsidR="00966B59" w14:paraId="663AA348" w14:textId="77777777" w:rsidTr="00015C49">
        <w:tc>
          <w:tcPr>
            <w:tcW w:w="9926" w:type="dxa"/>
            <w:gridSpan w:val="7"/>
          </w:tcPr>
          <w:p w14:paraId="5BECE04A" w14:textId="77777777" w:rsidR="00966B59" w:rsidRDefault="00966B59" w:rsidP="00015C49">
            <w:r>
              <w:t>How does your use of response types fit with a) the goals of the lesson, and b) maximizing student thinking and engagement?</w:t>
            </w:r>
          </w:p>
          <w:p w14:paraId="29654EED" w14:textId="77777777" w:rsidR="00966B59" w:rsidRDefault="00966B59" w:rsidP="00015C49"/>
          <w:p w14:paraId="2E919DFC" w14:textId="77777777" w:rsidR="00966B59" w:rsidRDefault="00966B59" w:rsidP="00015C49"/>
          <w:p w14:paraId="236695C1" w14:textId="77777777" w:rsidR="00966B59" w:rsidRDefault="00966B59" w:rsidP="00015C49"/>
          <w:p w14:paraId="318BD259" w14:textId="77777777" w:rsidR="00966B59" w:rsidRDefault="00966B59" w:rsidP="00015C49"/>
          <w:p w14:paraId="5C1173E0" w14:textId="77777777" w:rsidR="00966B59" w:rsidRDefault="00966B59" w:rsidP="00015C49"/>
          <w:p w14:paraId="24974686" w14:textId="384A32C9" w:rsidR="00966B59" w:rsidRDefault="00966B59" w:rsidP="00015C49">
            <w:r>
              <w:t xml:space="preserve">How does your use of response types fit with you developing a good understanding of </w:t>
            </w:r>
            <w:r w:rsidR="00133937">
              <w:t>students’</w:t>
            </w:r>
            <w:r>
              <w:t xml:space="preserve"> thinking?</w:t>
            </w:r>
          </w:p>
          <w:p w14:paraId="5A79369B" w14:textId="77777777" w:rsidR="00966B59" w:rsidRDefault="00966B59" w:rsidP="00015C49"/>
          <w:p w14:paraId="7730AD6D" w14:textId="77777777" w:rsidR="00966B59" w:rsidRDefault="00966B59" w:rsidP="00015C49"/>
          <w:p w14:paraId="217A15A0" w14:textId="77777777" w:rsidR="00966B59" w:rsidRDefault="00966B59" w:rsidP="00015C49"/>
          <w:p w14:paraId="639C6BAC" w14:textId="77777777" w:rsidR="00966B59" w:rsidRDefault="00966B59" w:rsidP="00015C49"/>
          <w:p w14:paraId="02DB8971" w14:textId="77777777" w:rsidR="00966B59" w:rsidRDefault="00966B59" w:rsidP="00015C49"/>
          <w:p w14:paraId="3B34735E" w14:textId="77777777" w:rsidR="00966B59" w:rsidRDefault="00966B59" w:rsidP="00015C49"/>
        </w:tc>
      </w:tr>
      <w:tr w:rsidR="00966B59" w14:paraId="23E5B193" w14:textId="77777777" w:rsidTr="00015C49">
        <w:tc>
          <w:tcPr>
            <w:tcW w:w="9926" w:type="dxa"/>
            <w:gridSpan w:val="7"/>
          </w:tcPr>
          <w:p w14:paraId="7296F298" w14:textId="77777777" w:rsidR="00966B59" w:rsidRDefault="00966B59" w:rsidP="00015C49">
            <w:pPr>
              <w:rPr>
                <w:b/>
              </w:rPr>
            </w:pPr>
            <w:r w:rsidRPr="00896E56">
              <w:rPr>
                <w:b/>
              </w:rPr>
              <w:t>Interaction Patterns Data</w:t>
            </w:r>
            <w:r>
              <w:rPr>
                <w:b/>
              </w:rPr>
              <w:t xml:space="preserve"> Using T and S Codes</w:t>
            </w:r>
          </w:p>
        </w:tc>
      </w:tr>
      <w:tr w:rsidR="00966B59" w14:paraId="3D291D02" w14:textId="77777777" w:rsidTr="00015C49">
        <w:tc>
          <w:tcPr>
            <w:tcW w:w="7555" w:type="dxa"/>
            <w:gridSpan w:val="5"/>
          </w:tcPr>
          <w:p w14:paraId="3DDA0DB9" w14:textId="5F6B7B3B" w:rsidR="00966B59" w:rsidRDefault="00966B59" w:rsidP="00015C49">
            <w:r>
              <w:t xml:space="preserve">     The </w:t>
            </w:r>
            <w:proofErr w:type="gramStart"/>
            <w:r>
              <w:t xml:space="preserve">most </w:t>
            </w:r>
            <w:r w:rsidR="00F215FA">
              <w:t>commonly</w:t>
            </w:r>
            <w:r>
              <w:t xml:space="preserve"> used</w:t>
            </w:r>
            <w:proofErr w:type="gramEnd"/>
            <w:r>
              <w:t xml:space="preserve"> pattern was  </w:t>
            </w:r>
          </w:p>
        </w:tc>
        <w:tc>
          <w:tcPr>
            <w:tcW w:w="2371" w:type="dxa"/>
            <w:gridSpan w:val="2"/>
          </w:tcPr>
          <w:p w14:paraId="714D4A52" w14:textId="77777777" w:rsidR="00966B59" w:rsidRDefault="00966B59" w:rsidP="00015C49">
            <w:pPr>
              <w:rPr>
                <w:b/>
              </w:rPr>
            </w:pPr>
          </w:p>
        </w:tc>
      </w:tr>
      <w:tr w:rsidR="00966B59" w14:paraId="70B59D03" w14:textId="77777777" w:rsidTr="00015C49">
        <w:tc>
          <w:tcPr>
            <w:tcW w:w="9926" w:type="dxa"/>
            <w:gridSpan w:val="7"/>
          </w:tcPr>
          <w:p w14:paraId="6D4A9AE2" w14:textId="77777777" w:rsidR="00966B59" w:rsidRDefault="00966B59" w:rsidP="00015C49">
            <w:r>
              <w:t xml:space="preserve">     And this is an indicator of?</w:t>
            </w:r>
          </w:p>
          <w:p w14:paraId="6224C30A" w14:textId="77777777" w:rsidR="00966B59" w:rsidRDefault="00966B59" w:rsidP="00015C49">
            <w:pPr>
              <w:rPr>
                <w:b/>
              </w:rPr>
            </w:pPr>
          </w:p>
          <w:p w14:paraId="375B490D" w14:textId="77777777" w:rsidR="00966B59" w:rsidRDefault="00966B59" w:rsidP="00015C49">
            <w:pPr>
              <w:rPr>
                <w:b/>
              </w:rPr>
            </w:pPr>
          </w:p>
          <w:p w14:paraId="440E3936" w14:textId="77777777" w:rsidR="00966B59" w:rsidRDefault="00966B59" w:rsidP="00015C49">
            <w:pPr>
              <w:rPr>
                <w:b/>
              </w:rPr>
            </w:pPr>
          </w:p>
        </w:tc>
      </w:tr>
      <w:tr w:rsidR="00966B59" w14:paraId="55688568" w14:textId="77777777" w:rsidTr="00015C49">
        <w:tc>
          <w:tcPr>
            <w:tcW w:w="7555" w:type="dxa"/>
            <w:gridSpan w:val="5"/>
          </w:tcPr>
          <w:p w14:paraId="0255787A" w14:textId="58FF0657" w:rsidR="00966B59" w:rsidRDefault="00966B59" w:rsidP="00015C49">
            <w:r>
              <w:t xml:space="preserve">     The second </w:t>
            </w:r>
            <w:proofErr w:type="gramStart"/>
            <w:r>
              <w:t xml:space="preserve">most </w:t>
            </w:r>
            <w:r w:rsidR="00F215FA">
              <w:t>commonly</w:t>
            </w:r>
            <w:r>
              <w:t xml:space="preserve"> used</w:t>
            </w:r>
            <w:proofErr w:type="gramEnd"/>
            <w:r>
              <w:t xml:space="preserve"> pattern was:</w:t>
            </w:r>
          </w:p>
          <w:p w14:paraId="23FB8184" w14:textId="77777777" w:rsidR="00966B59" w:rsidRDefault="00966B59" w:rsidP="00015C49"/>
          <w:p w14:paraId="02A46A58" w14:textId="77777777" w:rsidR="00966B59" w:rsidRDefault="00966B59" w:rsidP="00015C49"/>
        </w:tc>
        <w:tc>
          <w:tcPr>
            <w:tcW w:w="2371" w:type="dxa"/>
            <w:gridSpan w:val="2"/>
          </w:tcPr>
          <w:p w14:paraId="78905DB9" w14:textId="77777777" w:rsidR="00966B59" w:rsidRDefault="00966B59" w:rsidP="00015C49">
            <w:pPr>
              <w:rPr>
                <w:b/>
              </w:rPr>
            </w:pPr>
          </w:p>
        </w:tc>
      </w:tr>
      <w:tr w:rsidR="00966B59" w14:paraId="3E64DA6E" w14:textId="77777777" w:rsidTr="00015C49">
        <w:tc>
          <w:tcPr>
            <w:tcW w:w="9926" w:type="dxa"/>
            <w:gridSpan w:val="7"/>
          </w:tcPr>
          <w:p w14:paraId="25D2D9A6" w14:textId="77777777" w:rsidR="00966B59" w:rsidRDefault="00966B59" w:rsidP="00015C49">
            <w:r>
              <w:t xml:space="preserve">     And this is an indicator of?</w:t>
            </w:r>
          </w:p>
          <w:p w14:paraId="24F47A3E" w14:textId="77777777" w:rsidR="00966B59" w:rsidRDefault="00966B59" w:rsidP="00015C49"/>
          <w:p w14:paraId="52025432" w14:textId="77777777" w:rsidR="00966B59" w:rsidRDefault="00966B59" w:rsidP="00015C49">
            <w:pPr>
              <w:rPr>
                <w:b/>
              </w:rPr>
            </w:pPr>
          </w:p>
        </w:tc>
      </w:tr>
      <w:tr w:rsidR="00966B59" w14:paraId="364450D8" w14:textId="77777777" w:rsidTr="00015C49">
        <w:tc>
          <w:tcPr>
            <w:tcW w:w="9926" w:type="dxa"/>
            <w:gridSpan w:val="7"/>
          </w:tcPr>
          <w:p w14:paraId="3E1C86C0" w14:textId="423A3357" w:rsidR="00966B59" w:rsidRPr="00F24E1A" w:rsidRDefault="00966B59" w:rsidP="00015C49">
            <w:r>
              <w:t xml:space="preserve">How </w:t>
            </w:r>
            <w:r w:rsidR="00133937">
              <w:t>do your predominant</w:t>
            </w:r>
            <w:r>
              <w:t xml:space="preserve"> teacher-student interaction patterns fit with a) the goals of the lesson, and b) maximizing student thinking and engagement?</w:t>
            </w:r>
          </w:p>
          <w:p w14:paraId="676A56F4" w14:textId="77777777" w:rsidR="00966B59" w:rsidRDefault="00966B59" w:rsidP="00015C49"/>
          <w:p w14:paraId="7596BB5C" w14:textId="77777777" w:rsidR="00966B59" w:rsidRDefault="00966B59" w:rsidP="00015C49"/>
          <w:p w14:paraId="329EA7C4" w14:textId="77777777" w:rsidR="00966B59" w:rsidRDefault="00966B59" w:rsidP="00015C49"/>
          <w:p w14:paraId="0B96E10C" w14:textId="77777777" w:rsidR="00966B59" w:rsidRDefault="00966B59" w:rsidP="00015C49"/>
        </w:tc>
      </w:tr>
      <w:tr w:rsidR="00966B59" w14:paraId="56A88F6E" w14:textId="77777777" w:rsidTr="00015C49">
        <w:tc>
          <w:tcPr>
            <w:tcW w:w="2065" w:type="dxa"/>
          </w:tcPr>
          <w:p w14:paraId="75DE2CE2" w14:textId="77777777" w:rsidR="00966B59" w:rsidRDefault="00966B59" w:rsidP="00015C49">
            <w:r>
              <w:t>T-T counts were</w:t>
            </w:r>
          </w:p>
        </w:tc>
        <w:tc>
          <w:tcPr>
            <w:tcW w:w="1170" w:type="dxa"/>
          </w:tcPr>
          <w:p w14:paraId="676CBFB4" w14:textId="77777777" w:rsidR="00966B59" w:rsidRDefault="00966B59" w:rsidP="00015C49"/>
        </w:tc>
        <w:tc>
          <w:tcPr>
            <w:tcW w:w="1890" w:type="dxa"/>
          </w:tcPr>
          <w:p w14:paraId="520341EB" w14:textId="77777777" w:rsidR="00966B59" w:rsidRDefault="00966B59" w:rsidP="00015C49">
            <w:r>
              <w:t>T-S-T counts were</w:t>
            </w:r>
          </w:p>
        </w:tc>
        <w:tc>
          <w:tcPr>
            <w:tcW w:w="1350" w:type="dxa"/>
          </w:tcPr>
          <w:p w14:paraId="6204B2EE" w14:textId="77777777" w:rsidR="00966B59" w:rsidRDefault="00966B59" w:rsidP="00015C49"/>
        </w:tc>
        <w:tc>
          <w:tcPr>
            <w:tcW w:w="1890" w:type="dxa"/>
            <w:gridSpan w:val="2"/>
          </w:tcPr>
          <w:p w14:paraId="69513724" w14:textId="77777777" w:rsidR="00966B59" w:rsidRDefault="00966B59" w:rsidP="00015C49">
            <w:r>
              <w:t>S-S counts were</w:t>
            </w:r>
          </w:p>
        </w:tc>
        <w:tc>
          <w:tcPr>
            <w:tcW w:w="1561" w:type="dxa"/>
          </w:tcPr>
          <w:p w14:paraId="6BBD4262" w14:textId="77777777" w:rsidR="00966B59" w:rsidRDefault="00966B59" w:rsidP="00015C49"/>
        </w:tc>
      </w:tr>
      <w:tr w:rsidR="00966B59" w14:paraId="066D73CB" w14:textId="77777777" w:rsidTr="00015C49">
        <w:tc>
          <w:tcPr>
            <w:tcW w:w="9926" w:type="dxa"/>
            <w:gridSpan w:val="7"/>
          </w:tcPr>
          <w:p w14:paraId="1B93431C" w14:textId="77777777" w:rsidR="00966B59" w:rsidRDefault="00966B59" w:rsidP="00015C49">
            <w:r>
              <w:t>These counts suggest something about the interactions that occurred within this lesson. What is your reaction to this data regarding how the teacher is facilitating interaction in the lesson?</w:t>
            </w:r>
          </w:p>
          <w:p w14:paraId="7B823BF8" w14:textId="77777777" w:rsidR="00966B59" w:rsidRDefault="00966B59" w:rsidP="00015C49"/>
          <w:p w14:paraId="4E439F24" w14:textId="77777777" w:rsidR="00966B59" w:rsidRDefault="00966B59" w:rsidP="00015C49"/>
          <w:p w14:paraId="133D0046" w14:textId="77777777" w:rsidR="00966B59" w:rsidRDefault="00966B59" w:rsidP="00015C49"/>
          <w:p w14:paraId="264028E4" w14:textId="77777777" w:rsidR="00966B59" w:rsidRDefault="00966B59" w:rsidP="00015C49"/>
        </w:tc>
      </w:tr>
      <w:tr w:rsidR="00966B59" w14:paraId="3A2F8F9F" w14:textId="77777777" w:rsidTr="00015C49">
        <w:tc>
          <w:tcPr>
            <w:tcW w:w="7555" w:type="dxa"/>
            <w:gridSpan w:val="5"/>
          </w:tcPr>
          <w:p w14:paraId="2FFFF8BB" w14:textId="77777777" w:rsidR="00966B59" w:rsidRDefault="00966B59" w:rsidP="00015C49">
            <w:r w:rsidRPr="000C1BDA">
              <w:rPr>
                <w:b/>
              </w:rPr>
              <w:t>Wait-Time Summary</w:t>
            </w:r>
            <w:r>
              <w:rPr>
                <w:b/>
              </w:rPr>
              <w:t xml:space="preserve"> Data</w:t>
            </w:r>
          </w:p>
        </w:tc>
        <w:tc>
          <w:tcPr>
            <w:tcW w:w="2371" w:type="dxa"/>
            <w:gridSpan w:val="2"/>
          </w:tcPr>
          <w:p w14:paraId="09F5EA70" w14:textId="77777777" w:rsidR="00966B59" w:rsidRDefault="00966B59" w:rsidP="00015C49">
            <w:pPr>
              <w:rPr>
                <w:b/>
              </w:rPr>
            </w:pPr>
            <w:r>
              <w:rPr>
                <w:b/>
              </w:rPr>
              <w:t xml:space="preserve">Avg Time        </w:t>
            </w:r>
            <w:r w:rsidRPr="00E76BD2">
              <w:rPr>
                <w:b/>
              </w:rPr>
              <w:t>Range</w:t>
            </w:r>
          </w:p>
        </w:tc>
      </w:tr>
      <w:tr w:rsidR="00966B59" w14:paraId="08BE81AB" w14:textId="77777777" w:rsidTr="00015C49">
        <w:tc>
          <w:tcPr>
            <w:tcW w:w="7555" w:type="dxa"/>
            <w:gridSpan w:val="5"/>
          </w:tcPr>
          <w:p w14:paraId="4DA5A4CC" w14:textId="77777777" w:rsidR="00966B59" w:rsidRDefault="00966B59" w:rsidP="00015C49">
            <w:r w:rsidRPr="000C1BDA">
              <w:t>Average for WT 1 was?</w:t>
            </w:r>
          </w:p>
        </w:tc>
        <w:tc>
          <w:tcPr>
            <w:tcW w:w="2371" w:type="dxa"/>
            <w:gridSpan w:val="2"/>
          </w:tcPr>
          <w:p w14:paraId="66AFFE5F" w14:textId="77777777" w:rsidR="00966B59" w:rsidRDefault="00966B59" w:rsidP="00015C49">
            <w:pPr>
              <w:rPr>
                <w:b/>
              </w:rPr>
            </w:pPr>
          </w:p>
        </w:tc>
      </w:tr>
      <w:tr w:rsidR="00966B59" w14:paraId="7AAD5E55" w14:textId="77777777" w:rsidTr="00015C49">
        <w:tc>
          <w:tcPr>
            <w:tcW w:w="7555" w:type="dxa"/>
            <w:gridSpan w:val="5"/>
          </w:tcPr>
          <w:p w14:paraId="0F8139F7" w14:textId="77777777" w:rsidR="00966B59" w:rsidRDefault="00966B59" w:rsidP="00015C49">
            <w:r w:rsidRPr="000C1BDA">
              <w:t>Average for WT 2 was?</w:t>
            </w:r>
          </w:p>
        </w:tc>
        <w:tc>
          <w:tcPr>
            <w:tcW w:w="2371" w:type="dxa"/>
            <w:gridSpan w:val="2"/>
          </w:tcPr>
          <w:p w14:paraId="6B997F16" w14:textId="77777777" w:rsidR="00966B59" w:rsidRDefault="00966B59" w:rsidP="00015C49">
            <w:pPr>
              <w:rPr>
                <w:b/>
              </w:rPr>
            </w:pPr>
          </w:p>
        </w:tc>
      </w:tr>
      <w:tr w:rsidR="00966B59" w14:paraId="023DCF4A" w14:textId="77777777" w:rsidTr="00015C49">
        <w:tc>
          <w:tcPr>
            <w:tcW w:w="9926" w:type="dxa"/>
            <w:gridSpan w:val="7"/>
          </w:tcPr>
          <w:p w14:paraId="6808E015" w14:textId="77777777" w:rsidR="00966B59" w:rsidRDefault="00966B59" w:rsidP="00015C49">
            <w:r>
              <w:t>Regarding WT – what is your reaction to WT averages and range?</w:t>
            </w:r>
          </w:p>
          <w:p w14:paraId="3789738D" w14:textId="77777777" w:rsidR="00966B59" w:rsidRDefault="00966B59" w:rsidP="00015C49"/>
          <w:p w14:paraId="2F22AD9C" w14:textId="77777777" w:rsidR="00966B59" w:rsidRDefault="00966B59" w:rsidP="00015C49"/>
          <w:p w14:paraId="606AF4CA" w14:textId="77777777" w:rsidR="00966B59" w:rsidRDefault="00966B59" w:rsidP="00015C49"/>
        </w:tc>
      </w:tr>
      <w:tr w:rsidR="00966B59" w14:paraId="47A76FEE" w14:textId="77777777" w:rsidTr="00015C49">
        <w:tc>
          <w:tcPr>
            <w:tcW w:w="9926" w:type="dxa"/>
            <w:gridSpan w:val="7"/>
          </w:tcPr>
          <w:p w14:paraId="1845FE8F" w14:textId="645E265B" w:rsidR="00966B59" w:rsidRDefault="00966B59" w:rsidP="00015C49">
            <w:r>
              <w:lastRenderedPageBreak/>
              <w:t xml:space="preserve">When looking at the WT data per question type – what did you notice about WI and with </w:t>
            </w:r>
            <w:r w:rsidR="00F215FA">
              <w:t>lower-level questions (T3a, T3b) versus higher-level</w:t>
            </w:r>
            <w:r>
              <w:t xml:space="preserve"> questions (T3c, T4)?</w:t>
            </w:r>
          </w:p>
          <w:p w14:paraId="50438207" w14:textId="77777777" w:rsidR="00966B59" w:rsidRDefault="00966B59" w:rsidP="00015C49"/>
          <w:p w14:paraId="48E01B5D" w14:textId="77777777" w:rsidR="00966B59" w:rsidRPr="000C1BDA" w:rsidRDefault="00966B59" w:rsidP="00015C49"/>
          <w:p w14:paraId="588689F0" w14:textId="77777777" w:rsidR="00966B59" w:rsidRDefault="00966B59" w:rsidP="00015C49"/>
          <w:p w14:paraId="3C669D25" w14:textId="77777777" w:rsidR="00966B59" w:rsidRDefault="00966B59" w:rsidP="00015C49"/>
        </w:tc>
      </w:tr>
    </w:tbl>
    <w:p w14:paraId="7D7DCEFB" w14:textId="77777777" w:rsidR="00966B59" w:rsidRDefault="00966B59" w:rsidP="00966B59"/>
    <w:p w14:paraId="5E7A6500" w14:textId="2A2EBA63" w:rsidR="00966B59" w:rsidRPr="00246067" w:rsidRDefault="00966B59" w:rsidP="00966B59">
      <w:pPr>
        <w:rPr>
          <w:b/>
        </w:rPr>
      </w:pPr>
      <w:r w:rsidRPr="00246067">
        <w:rPr>
          <w:b/>
        </w:rPr>
        <w:t xml:space="preserve">3. Indicators of </w:t>
      </w:r>
      <w:r w:rsidR="00F215FA">
        <w:rPr>
          <w:b/>
        </w:rPr>
        <w:t>students'</w:t>
      </w:r>
      <w:r w:rsidRPr="00246067">
        <w:rPr>
          <w:b/>
        </w:rPr>
        <w:t xml:space="preserve"> level of engagement in the lesson, during </w:t>
      </w:r>
      <w:r w:rsidR="00F215FA">
        <w:rPr>
          <w:b/>
        </w:rPr>
        <w:t>whole-group</w:t>
      </w:r>
      <w:r w:rsidRPr="00246067">
        <w:rPr>
          <w:b/>
        </w:rPr>
        <w:t xml:space="preserve"> or </w:t>
      </w:r>
      <w:r w:rsidR="00F215FA">
        <w:rPr>
          <w:b/>
        </w:rPr>
        <w:t>small-group</w:t>
      </w:r>
      <w:r w:rsidRPr="00246067">
        <w:rPr>
          <w:b/>
        </w:rPr>
        <w:t xml:space="preserve"> formats</w:t>
      </w:r>
      <w:r w:rsidR="00F215FA">
        <w:rPr>
          <w:b/>
        </w:rPr>
        <w:t>,</w:t>
      </w:r>
      <w:r w:rsidRPr="00246067">
        <w:rPr>
          <w:b/>
        </w:rPr>
        <w:t xml:space="preserve"> can be found in:</w:t>
      </w:r>
      <w:r w:rsidRPr="00246067">
        <w:rPr>
          <w:b/>
        </w:rPr>
        <w:tab/>
      </w:r>
      <w:r w:rsidRPr="00246067">
        <w:rPr>
          <w:b/>
        </w:rPr>
        <w:tab/>
      </w:r>
      <w:r w:rsidRPr="00246067">
        <w:rPr>
          <w:b/>
        </w:rPr>
        <w:tab/>
      </w:r>
      <w:r w:rsidRPr="00246067">
        <w:rPr>
          <w:b/>
        </w:rPr>
        <w:tab/>
      </w:r>
    </w:p>
    <w:tbl>
      <w:tblPr>
        <w:tblStyle w:val="TableGrid"/>
        <w:tblW w:w="9926" w:type="dxa"/>
        <w:tblLook w:val="04A0" w:firstRow="1" w:lastRow="0" w:firstColumn="1" w:lastColumn="0" w:noHBand="0" w:noVBand="1"/>
      </w:tblPr>
      <w:tblGrid>
        <w:gridCol w:w="9926"/>
      </w:tblGrid>
      <w:tr w:rsidR="00966B59" w14:paraId="3C39B178" w14:textId="77777777" w:rsidTr="00015C49">
        <w:tc>
          <w:tcPr>
            <w:tcW w:w="9926" w:type="dxa"/>
          </w:tcPr>
          <w:p w14:paraId="1881878B" w14:textId="77777777" w:rsidR="00966B59" w:rsidRPr="00B5012C" w:rsidRDefault="00966B59" w:rsidP="00015C49">
            <w:pPr>
              <w:rPr>
                <w:b/>
              </w:rPr>
            </w:pPr>
            <w:r w:rsidRPr="00B5012C">
              <w:rPr>
                <w:b/>
              </w:rPr>
              <w:t>Student Engagement Indicators Data and Heat Map</w:t>
            </w:r>
          </w:p>
        </w:tc>
      </w:tr>
      <w:tr w:rsidR="00966B59" w14:paraId="1F6D2052" w14:textId="77777777" w:rsidTr="00015C49">
        <w:tc>
          <w:tcPr>
            <w:tcW w:w="9926" w:type="dxa"/>
          </w:tcPr>
          <w:p w14:paraId="0C5A177F" w14:textId="77777777" w:rsidR="00966B59" w:rsidRDefault="00966B59" w:rsidP="00015C49">
            <w:r>
              <w:t>How many of the students responded to at least one question?</w:t>
            </w:r>
          </w:p>
          <w:p w14:paraId="774420E0" w14:textId="77777777" w:rsidR="00966B59" w:rsidRDefault="00966B59" w:rsidP="00015C49">
            <w:pPr>
              <w:rPr>
                <w:b/>
              </w:rPr>
            </w:pPr>
          </w:p>
          <w:p w14:paraId="0BAE24FE" w14:textId="77777777" w:rsidR="00966B59" w:rsidRDefault="00966B59" w:rsidP="00015C49">
            <w:pPr>
              <w:rPr>
                <w:b/>
              </w:rPr>
            </w:pPr>
          </w:p>
          <w:p w14:paraId="32CDE23E" w14:textId="77777777" w:rsidR="00966B59" w:rsidRPr="00272A3D" w:rsidRDefault="00966B59" w:rsidP="00015C49">
            <w:pPr>
              <w:rPr>
                <w:b/>
              </w:rPr>
            </w:pPr>
          </w:p>
        </w:tc>
      </w:tr>
      <w:tr w:rsidR="00966B59" w14:paraId="47522F9F" w14:textId="77777777" w:rsidTr="00015C49">
        <w:tc>
          <w:tcPr>
            <w:tcW w:w="9926" w:type="dxa"/>
          </w:tcPr>
          <w:p w14:paraId="387D9B51" w14:textId="77777777" w:rsidR="00966B59" w:rsidRDefault="00966B59" w:rsidP="00015C49">
            <w:r>
              <w:t>How many of the students responded to each other at least once?</w:t>
            </w:r>
          </w:p>
          <w:p w14:paraId="45BC4EBD" w14:textId="77777777" w:rsidR="00966B59" w:rsidRDefault="00966B59" w:rsidP="00015C49">
            <w:pPr>
              <w:rPr>
                <w:b/>
              </w:rPr>
            </w:pPr>
          </w:p>
          <w:p w14:paraId="64257A1B" w14:textId="77777777" w:rsidR="00966B59" w:rsidRDefault="00966B59" w:rsidP="00015C49">
            <w:pPr>
              <w:rPr>
                <w:b/>
              </w:rPr>
            </w:pPr>
          </w:p>
          <w:p w14:paraId="0CCA48A9" w14:textId="77777777" w:rsidR="00966B59" w:rsidRDefault="00966B59" w:rsidP="00015C49">
            <w:pPr>
              <w:rPr>
                <w:b/>
              </w:rPr>
            </w:pPr>
          </w:p>
        </w:tc>
      </w:tr>
      <w:tr w:rsidR="00966B59" w14:paraId="0D6DBA86" w14:textId="77777777" w:rsidTr="00015C49">
        <w:tc>
          <w:tcPr>
            <w:tcW w:w="9926" w:type="dxa"/>
          </w:tcPr>
          <w:p w14:paraId="36F9B164" w14:textId="77777777" w:rsidR="00966B59" w:rsidRDefault="00966B59" w:rsidP="00015C49">
            <w:r>
              <w:t>What is the average number of responses per student?  [Total of S1-S5 plus (the total of S6-S9 x the number of students in class) / number of students in class]</w:t>
            </w:r>
          </w:p>
          <w:p w14:paraId="24171FDF" w14:textId="77777777" w:rsidR="00966B59" w:rsidRDefault="00966B59" w:rsidP="00015C49">
            <w:r>
              <w:t xml:space="preserve"> </w:t>
            </w:r>
          </w:p>
          <w:p w14:paraId="262E7FFC" w14:textId="77777777" w:rsidR="00966B59" w:rsidRDefault="00966B59" w:rsidP="00015C49"/>
          <w:p w14:paraId="60F0B572" w14:textId="77777777" w:rsidR="00966B59" w:rsidRDefault="00966B59" w:rsidP="00015C49">
            <w:pPr>
              <w:rPr>
                <w:b/>
              </w:rPr>
            </w:pPr>
          </w:p>
        </w:tc>
      </w:tr>
      <w:tr w:rsidR="00966B59" w14:paraId="653FAB5C" w14:textId="77777777" w:rsidTr="00015C49">
        <w:tc>
          <w:tcPr>
            <w:tcW w:w="9926" w:type="dxa"/>
          </w:tcPr>
          <w:p w14:paraId="45994D91" w14:textId="77777777" w:rsidR="00966B59" w:rsidRDefault="00966B59" w:rsidP="00015C49">
            <w:r>
              <w:t xml:space="preserve">Using the toggles on the Heat Map - What is the breakdown by </w:t>
            </w:r>
            <w:proofErr w:type="gramStart"/>
            <w:r>
              <w:t>particular student</w:t>
            </w:r>
            <w:proofErr w:type="gramEnd"/>
            <w:r>
              <w:t xml:space="preserve"> demographics such as gender, minority, ELL, </w:t>
            </w:r>
            <w:proofErr w:type="gramStart"/>
            <w:r>
              <w:t>Sped</w:t>
            </w:r>
            <w:proofErr w:type="gramEnd"/>
            <w:r>
              <w:t xml:space="preserve"> – was there equity regarding student engagement? Note – in progress.</w:t>
            </w:r>
          </w:p>
          <w:p w14:paraId="254197EF" w14:textId="77777777" w:rsidR="00966B59" w:rsidRDefault="00966B59" w:rsidP="00015C49"/>
          <w:p w14:paraId="606E60A6" w14:textId="77777777" w:rsidR="00966B59" w:rsidRDefault="00966B59" w:rsidP="00015C49"/>
          <w:p w14:paraId="057E9C52" w14:textId="77777777" w:rsidR="00966B59" w:rsidRDefault="00966B59" w:rsidP="00015C49">
            <w:pPr>
              <w:rPr>
                <w:b/>
              </w:rPr>
            </w:pPr>
          </w:p>
        </w:tc>
      </w:tr>
      <w:tr w:rsidR="00966B59" w14:paraId="02373C35" w14:textId="77777777" w:rsidTr="00015C49">
        <w:tc>
          <w:tcPr>
            <w:tcW w:w="9926" w:type="dxa"/>
          </w:tcPr>
          <w:p w14:paraId="569DE3C1" w14:textId="77777777" w:rsidR="00966B59" w:rsidRDefault="00966B59" w:rsidP="00015C49">
            <w:r w:rsidRPr="008734B1">
              <w:rPr>
                <w:b/>
              </w:rPr>
              <w:t>Group Engagement and Equity Among Group Members</w:t>
            </w:r>
            <w:r>
              <w:rPr>
                <w:b/>
              </w:rPr>
              <w:t xml:space="preserve"> Data</w:t>
            </w:r>
          </w:p>
        </w:tc>
      </w:tr>
      <w:tr w:rsidR="00966B59" w14:paraId="478CF244" w14:textId="77777777" w:rsidTr="00015C49">
        <w:tc>
          <w:tcPr>
            <w:tcW w:w="9926" w:type="dxa"/>
          </w:tcPr>
          <w:p w14:paraId="1C0D6F9C" w14:textId="77777777" w:rsidR="00966B59" w:rsidRDefault="00966B59" w:rsidP="00015C49">
            <w:r>
              <w:t>What did you notice about your interactions with the small groups?</w:t>
            </w:r>
          </w:p>
          <w:p w14:paraId="4A7F698C" w14:textId="77777777" w:rsidR="00966B59" w:rsidRDefault="00966B59" w:rsidP="00015C49"/>
          <w:p w14:paraId="15010158" w14:textId="77777777" w:rsidR="00966B59" w:rsidRDefault="00966B59" w:rsidP="00015C49"/>
          <w:p w14:paraId="629D4C82" w14:textId="77777777" w:rsidR="00966B59" w:rsidRDefault="00966B59" w:rsidP="00015C49"/>
        </w:tc>
      </w:tr>
      <w:tr w:rsidR="00966B59" w14:paraId="27956587" w14:textId="77777777" w:rsidTr="00015C49">
        <w:tc>
          <w:tcPr>
            <w:tcW w:w="9926" w:type="dxa"/>
          </w:tcPr>
          <w:p w14:paraId="0536E8C8" w14:textId="10DFE7C5" w:rsidR="00966B59" w:rsidRDefault="00966B59" w:rsidP="00015C49">
            <w:r>
              <w:t xml:space="preserve">Small groups are a great place to ask good questions and to foster </w:t>
            </w:r>
            <w:r w:rsidR="00133937">
              <w:t>student-to-student</w:t>
            </w:r>
            <w:r>
              <w:t xml:space="preserve"> interactions – what did you notice regarding </w:t>
            </w:r>
            <w:r w:rsidR="00F215FA">
              <w:t>this</w:t>
            </w:r>
            <w:r>
              <w:t>? How might you improve?</w:t>
            </w:r>
          </w:p>
          <w:p w14:paraId="268CFE79" w14:textId="77777777" w:rsidR="00966B59" w:rsidRDefault="00966B59" w:rsidP="00015C49"/>
          <w:p w14:paraId="0A0B3C2E" w14:textId="77777777" w:rsidR="00966B59" w:rsidRDefault="00966B59" w:rsidP="00015C49"/>
          <w:p w14:paraId="6C106A7A" w14:textId="77777777" w:rsidR="00966B59" w:rsidRDefault="00966B59" w:rsidP="00015C49"/>
          <w:p w14:paraId="4CD1CC3F" w14:textId="77777777" w:rsidR="00966B59" w:rsidRDefault="00966B59" w:rsidP="00015C49"/>
        </w:tc>
      </w:tr>
      <w:tr w:rsidR="00966B59" w14:paraId="523744F1" w14:textId="77777777" w:rsidTr="00015C49">
        <w:tc>
          <w:tcPr>
            <w:tcW w:w="9926" w:type="dxa"/>
          </w:tcPr>
          <w:p w14:paraId="2964C150" w14:textId="77777777" w:rsidR="00966B59" w:rsidRDefault="00966B59" w:rsidP="00015C49">
            <w:r>
              <w:t xml:space="preserve">How was your ability to pace yourself and get around to all small groups without taking too much time with one </w:t>
            </w:r>
            <w:proofErr w:type="gramStart"/>
            <w:r>
              <w:t>particular small</w:t>
            </w:r>
            <w:proofErr w:type="gramEnd"/>
            <w:r>
              <w:t xml:space="preserve"> group?</w:t>
            </w:r>
          </w:p>
          <w:p w14:paraId="1958E8AA" w14:textId="77777777" w:rsidR="00966B59" w:rsidRDefault="00966B59" w:rsidP="00015C49"/>
          <w:p w14:paraId="02E289FE" w14:textId="77777777" w:rsidR="00966B59" w:rsidRDefault="00966B59" w:rsidP="00015C49"/>
          <w:p w14:paraId="47D48CA5" w14:textId="77777777" w:rsidR="00966B59" w:rsidRDefault="00966B59" w:rsidP="00015C49"/>
          <w:p w14:paraId="402478B3" w14:textId="77777777" w:rsidR="00966B59" w:rsidRDefault="00966B59" w:rsidP="00015C49"/>
        </w:tc>
      </w:tr>
      <w:tr w:rsidR="00966B59" w14:paraId="6EC9028A" w14:textId="77777777" w:rsidTr="00015C49">
        <w:tc>
          <w:tcPr>
            <w:tcW w:w="9926" w:type="dxa"/>
          </w:tcPr>
          <w:p w14:paraId="2D5CAA31" w14:textId="4BDC5CAF" w:rsidR="00966B59" w:rsidRDefault="00966B59" w:rsidP="00015C49">
            <w:r>
              <w:t xml:space="preserve">We know the power of using cooperative learning strategies with </w:t>
            </w:r>
            <w:r w:rsidR="00133937">
              <w:t xml:space="preserve">small-group structures (versus simply having </w:t>
            </w:r>
            <w:r>
              <w:t>students in a group expected to work together). What might you have done differently regarding small group strategies</w:t>
            </w:r>
            <w:r w:rsidR="00F215FA">
              <w:t>, and what impact do you think it might have on student engagement, thinking,</w:t>
            </w:r>
            <w:r>
              <w:t xml:space="preserve"> and learning?</w:t>
            </w:r>
          </w:p>
          <w:p w14:paraId="56F9EF11" w14:textId="77777777" w:rsidR="00966B59" w:rsidRDefault="00966B59" w:rsidP="00015C49"/>
          <w:p w14:paraId="4D555423" w14:textId="77777777" w:rsidR="00966B59" w:rsidRDefault="00966B59" w:rsidP="00015C49"/>
          <w:p w14:paraId="5D89B14F" w14:textId="77777777" w:rsidR="00966B59" w:rsidRDefault="00966B59" w:rsidP="00015C49"/>
          <w:p w14:paraId="06640170" w14:textId="77777777" w:rsidR="00966B59" w:rsidRDefault="00966B59" w:rsidP="00015C49"/>
          <w:p w14:paraId="4597E214" w14:textId="77777777" w:rsidR="00966B59" w:rsidRDefault="00966B59" w:rsidP="00015C49"/>
        </w:tc>
      </w:tr>
    </w:tbl>
    <w:p w14:paraId="307349D7" w14:textId="77777777" w:rsidR="00966B59" w:rsidRDefault="00966B59" w:rsidP="00966B59"/>
    <w:p w14:paraId="51E4918D" w14:textId="77777777" w:rsidR="00966B59" w:rsidRDefault="00966B59" w:rsidP="00966B59">
      <w:r>
        <w:rPr>
          <w:b/>
        </w:rPr>
        <w:t xml:space="preserve">4. Indicators of student behavior </w:t>
      </w:r>
      <w:r w:rsidRPr="00246067">
        <w:rPr>
          <w:b/>
        </w:rPr>
        <w:t>during whole group or small group formats can be found in:</w:t>
      </w:r>
    </w:p>
    <w:tbl>
      <w:tblPr>
        <w:tblStyle w:val="TableGrid"/>
        <w:tblW w:w="0" w:type="auto"/>
        <w:tblLook w:val="04A0" w:firstRow="1" w:lastRow="0" w:firstColumn="1" w:lastColumn="0" w:noHBand="0" w:noVBand="1"/>
      </w:tblPr>
      <w:tblGrid>
        <w:gridCol w:w="7880"/>
        <w:gridCol w:w="1470"/>
      </w:tblGrid>
      <w:tr w:rsidR="00966B59" w14:paraId="3A7FF2C1" w14:textId="77777777" w:rsidTr="00015C49">
        <w:tc>
          <w:tcPr>
            <w:tcW w:w="9926" w:type="dxa"/>
            <w:gridSpan w:val="2"/>
          </w:tcPr>
          <w:p w14:paraId="48B09CE6" w14:textId="77777777" w:rsidR="00966B59" w:rsidRPr="00896E56" w:rsidRDefault="00966B59" w:rsidP="00015C49">
            <w:pPr>
              <w:rPr>
                <w:b/>
              </w:rPr>
            </w:pPr>
            <w:r w:rsidRPr="00AC7285">
              <w:rPr>
                <w:b/>
              </w:rPr>
              <w:t xml:space="preserve">Classroom Management </w:t>
            </w:r>
            <w:r>
              <w:rPr>
                <w:b/>
              </w:rPr>
              <w:t>Summary Data and Heat Map</w:t>
            </w:r>
          </w:p>
        </w:tc>
      </w:tr>
      <w:tr w:rsidR="00966B59" w14:paraId="0BAE5AC3" w14:textId="77777777" w:rsidTr="00015C49">
        <w:tc>
          <w:tcPr>
            <w:tcW w:w="8365" w:type="dxa"/>
          </w:tcPr>
          <w:p w14:paraId="5990AFBA" w14:textId="77777777" w:rsidR="00966B59" w:rsidRDefault="00966B59" w:rsidP="00015C49">
            <w:r>
              <w:t>How many classroom management events did the observer note? (M10+M12)</w:t>
            </w:r>
          </w:p>
          <w:p w14:paraId="1EB255B4" w14:textId="77777777" w:rsidR="00966B59" w:rsidRPr="00272A3D" w:rsidRDefault="00966B59" w:rsidP="00015C49">
            <w:pPr>
              <w:rPr>
                <w:b/>
              </w:rPr>
            </w:pPr>
          </w:p>
        </w:tc>
        <w:tc>
          <w:tcPr>
            <w:tcW w:w="1561" w:type="dxa"/>
          </w:tcPr>
          <w:p w14:paraId="3A8E99C8" w14:textId="77777777" w:rsidR="00966B59" w:rsidRDefault="00966B59" w:rsidP="00015C49">
            <w:pPr>
              <w:rPr>
                <w:b/>
              </w:rPr>
            </w:pPr>
          </w:p>
        </w:tc>
      </w:tr>
      <w:tr w:rsidR="00966B59" w14:paraId="453C9B7C" w14:textId="77777777" w:rsidTr="00015C49">
        <w:tc>
          <w:tcPr>
            <w:tcW w:w="8365" w:type="dxa"/>
          </w:tcPr>
          <w:p w14:paraId="3ADC9ACB" w14:textId="77777777" w:rsidR="00966B59" w:rsidRDefault="00966B59" w:rsidP="00015C49">
            <w:r>
              <w:t>How many of those classroom management events were not addressed by the teacher?</w:t>
            </w:r>
          </w:p>
          <w:p w14:paraId="3C2B412D" w14:textId="77777777" w:rsidR="00966B59" w:rsidRDefault="00966B59" w:rsidP="00015C49">
            <w:r>
              <w:t>(M11+M13 – M10-M12)</w:t>
            </w:r>
          </w:p>
          <w:p w14:paraId="6270369C" w14:textId="77777777" w:rsidR="00966B59" w:rsidRDefault="00966B59" w:rsidP="00015C49">
            <w:pPr>
              <w:rPr>
                <w:b/>
              </w:rPr>
            </w:pPr>
          </w:p>
        </w:tc>
        <w:tc>
          <w:tcPr>
            <w:tcW w:w="1561" w:type="dxa"/>
          </w:tcPr>
          <w:p w14:paraId="05EBE1A8" w14:textId="77777777" w:rsidR="00966B59" w:rsidRDefault="00966B59" w:rsidP="00015C49">
            <w:pPr>
              <w:rPr>
                <w:b/>
              </w:rPr>
            </w:pPr>
          </w:p>
        </w:tc>
      </w:tr>
      <w:tr w:rsidR="00966B59" w14:paraId="78797CDD" w14:textId="77777777" w:rsidTr="00015C49">
        <w:tc>
          <w:tcPr>
            <w:tcW w:w="8365" w:type="dxa"/>
          </w:tcPr>
          <w:p w14:paraId="4125B964" w14:textId="18D5B11B" w:rsidR="00966B59" w:rsidRDefault="00966B59" w:rsidP="00015C49">
            <w:r>
              <w:t xml:space="preserve">How much time did the teacher </w:t>
            </w:r>
            <w:r w:rsidR="00133937">
              <w:t>spend intervening</w:t>
            </w:r>
            <w:r>
              <w:t xml:space="preserve"> in management events? (M11 and M13)</w:t>
            </w:r>
          </w:p>
          <w:p w14:paraId="5F4606E5" w14:textId="77777777" w:rsidR="00966B59" w:rsidRDefault="00966B59" w:rsidP="00015C49">
            <w:pPr>
              <w:rPr>
                <w:b/>
              </w:rPr>
            </w:pPr>
          </w:p>
        </w:tc>
        <w:tc>
          <w:tcPr>
            <w:tcW w:w="1561" w:type="dxa"/>
          </w:tcPr>
          <w:p w14:paraId="1C8369AB" w14:textId="77777777" w:rsidR="00966B59" w:rsidRDefault="00966B59" w:rsidP="00015C49">
            <w:pPr>
              <w:rPr>
                <w:b/>
              </w:rPr>
            </w:pPr>
          </w:p>
        </w:tc>
      </w:tr>
      <w:tr w:rsidR="00966B59" w14:paraId="77063405" w14:textId="77777777" w:rsidTr="00015C49">
        <w:tc>
          <w:tcPr>
            <w:tcW w:w="9926" w:type="dxa"/>
            <w:gridSpan w:val="2"/>
          </w:tcPr>
          <w:p w14:paraId="67B82FE1" w14:textId="77777777" w:rsidR="00966B59" w:rsidRDefault="00966B59" w:rsidP="00015C49">
            <w:r>
              <w:t>a. Where in the classroom are the problems occurring?</w:t>
            </w:r>
          </w:p>
          <w:p w14:paraId="2011C5D9" w14:textId="77777777" w:rsidR="00966B59" w:rsidRDefault="00966B59" w:rsidP="00015C49"/>
          <w:p w14:paraId="64DFDA04" w14:textId="77777777" w:rsidR="00966B59" w:rsidRDefault="00966B59" w:rsidP="00015C49"/>
          <w:p w14:paraId="7ABBB087" w14:textId="77777777" w:rsidR="00966B59" w:rsidRDefault="00966B59" w:rsidP="00015C49">
            <w:r>
              <w:t xml:space="preserve">b. Are they proximal or distant to where the teacher is located? </w:t>
            </w:r>
          </w:p>
          <w:p w14:paraId="0D702C86" w14:textId="77777777" w:rsidR="00966B59" w:rsidRDefault="00966B59" w:rsidP="00015C49"/>
          <w:p w14:paraId="2368BF5D" w14:textId="77777777" w:rsidR="00966B59" w:rsidRDefault="00966B59" w:rsidP="00015C49"/>
          <w:p w14:paraId="04820C7C" w14:textId="77777777" w:rsidR="00966B59" w:rsidRDefault="00966B59" w:rsidP="00015C49">
            <w:r>
              <w:t>b. How was the teacher’s movement around the classroom?</w:t>
            </w:r>
          </w:p>
          <w:p w14:paraId="0C259F48" w14:textId="77777777" w:rsidR="00966B59" w:rsidRDefault="00966B59" w:rsidP="00015C49"/>
          <w:p w14:paraId="1A5C4368" w14:textId="77777777" w:rsidR="00966B59" w:rsidRDefault="00966B59" w:rsidP="00015C49">
            <w:pPr>
              <w:rPr>
                <w:b/>
              </w:rPr>
            </w:pPr>
          </w:p>
          <w:p w14:paraId="6092B3BD" w14:textId="77777777" w:rsidR="00966B59" w:rsidRDefault="00966B59" w:rsidP="00015C49">
            <w:pPr>
              <w:rPr>
                <w:b/>
              </w:rPr>
            </w:pPr>
          </w:p>
        </w:tc>
      </w:tr>
      <w:tr w:rsidR="00966B59" w14:paraId="6CBFF9E4" w14:textId="77777777" w:rsidTr="00015C49">
        <w:tc>
          <w:tcPr>
            <w:tcW w:w="9926" w:type="dxa"/>
            <w:gridSpan w:val="2"/>
          </w:tcPr>
          <w:p w14:paraId="4406A644" w14:textId="77777777" w:rsidR="00966B59" w:rsidRDefault="00966B59" w:rsidP="00015C49">
            <w:r>
              <w:t>Where in the lesson, or during which lesson type, did the management issues occur?</w:t>
            </w:r>
          </w:p>
          <w:p w14:paraId="4E2561AF" w14:textId="77777777" w:rsidR="00966B59" w:rsidRDefault="00966B59" w:rsidP="00015C49"/>
          <w:p w14:paraId="0B214E65" w14:textId="77777777" w:rsidR="00966B59" w:rsidRDefault="00966B59" w:rsidP="00015C49"/>
          <w:p w14:paraId="17C927AD" w14:textId="77777777" w:rsidR="00966B59" w:rsidRDefault="00966B59" w:rsidP="00015C49"/>
          <w:p w14:paraId="1B03C70E" w14:textId="77777777" w:rsidR="00966B59" w:rsidRDefault="00966B59" w:rsidP="00015C49">
            <w:r>
              <w:t>How many management issues occurred at the start or end of class, or during transitions from one lesson segment to another?</w:t>
            </w:r>
          </w:p>
          <w:p w14:paraId="7AF82831" w14:textId="77777777" w:rsidR="00966B59" w:rsidRDefault="00966B59" w:rsidP="00015C49"/>
          <w:p w14:paraId="1D2AE447" w14:textId="77777777" w:rsidR="00966B59" w:rsidRDefault="00966B59" w:rsidP="00015C49"/>
          <w:p w14:paraId="118430AB" w14:textId="77777777" w:rsidR="00966B59" w:rsidRDefault="00966B59" w:rsidP="00015C49"/>
          <w:p w14:paraId="174BBE6E" w14:textId="77777777" w:rsidR="00966B59" w:rsidRPr="00617A7E" w:rsidRDefault="00966B59" w:rsidP="00015C49"/>
          <w:p w14:paraId="4FD53F2D" w14:textId="77777777" w:rsidR="00966B59" w:rsidRDefault="00966B59" w:rsidP="00015C49">
            <w:r w:rsidRPr="00617A7E">
              <w:t>When transitioning from one lesson segment to another, how much time was needed to get all the students settled and begin the lesson?</w:t>
            </w:r>
          </w:p>
          <w:p w14:paraId="42E58A8C" w14:textId="77777777" w:rsidR="00966B59" w:rsidRDefault="00966B59" w:rsidP="00015C49"/>
          <w:p w14:paraId="7B00F798" w14:textId="77777777" w:rsidR="00966B59" w:rsidRDefault="00966B59" w:rsidP="00015C49"/>
          <w:p w14:paraId="6F278125" w14:textId="77777777" w:rsidR="00966B59" w:rsidRDefault="00966B59" w:rsidP="00015C49">
            <w:pPr>
              <w:rPr>
                <w:b/>
              </w:rPr>
            </w:pPr>
          </w:p>
          <w:p w14:paraId="59925D41" w14:textId="77777777" w:rsidR="00966B59" w:rsidRDefault="00966B59" w:rsidP="00015C49">
            <w:pPr>
              <w:rPr>
                <w:b/>
              </w:rPr>
            </w:pPr>
          </w:p>
          <w:p w14:paraId="5F106758" w14:textId="77777777" w:rsidR="00966B59" w:rsidRDefault="00966B59" w:rsidP="00015C49">
            <w:pPr>
              <w:rPr>
                <w:b/>
              </w:rPr>
            </w:pPr>
          </w:p>
          <w:p w14:paraId="135987EB" w14:textId="77777777" w:rsidR="00966B59" w:rsidRDefault="00966B59" w:rsidP="00015C49">
            <w:pPr>
              <w:rPr>
                <w:b/>
              </w:rPr>
            </w:pPr>
            <w:r>
              <w:rPr>
                <w:b/>
              </w:rPr>
              <w:t xml:space="preserve"> </w:t>
            </w:r>
          </w:p>
        </w:tc>
      </w:tr>
      <w:tr w:rsidR="00966B59" w14:paraId="5E72C2A6" w14:textId="77777777" w:rsidTr="00015C49">
        <w:tc>
          <w:tcPr>
            <w:tcW w:w="9926" w:type="dxa"/>
            <w:gridSpan w:val="2"/>
          </w:tcPr>
          <w:p w14:paraId="1BE29086" w14:textId="12015A14" w:rsidR="00966B59" w:rsidRDefault="00966B59" w:rsidP="00015C49">
            <w:r>
              <w:t xml:space="preserve">How did the students behave or misbehave today </w:t>
            </w:r>
            <w:r w:rsidR="00133937">
              <w:t>overall, compared to other days</w:t>
            </w:r>
            <w:r>
              <w:t xml:space="preserve">? </w:t>
            </w:r>
          </w:p>
          <w:p w14:paraId="5DCF1F59" w14:textId="77777777" w:rsidR="00966B59" w:rsidRDefault="00966B59" w:rsidP="00015C49"/>
          <w:p w14:paraId="6DF27BC9" w14:textId="77777777" w:rsidR="00966B59" w:rsidRDefault="00966B59" w:rsidP="00015C49"/>
          <w:p w14:paraId="0A83C1CA" w14:textId="77777777" w:rsidR="00966B59" w:rsidRDefault="00966B59" w:rsidP="00015C49"/>
          <w:p w14:paraId="7BAE07EB" w14:textId="77777777" w:rsidR="00966B59" w:rsidRPr="00272A3D" w:rsidRDefault="00966B59" w:rsidP="00015C49">
            <w:pPr>
              <w:rPr>
                <w:b/>
              </w:rPr>
            </w:pPr>
          </w:p>
        </w:tc>
      </w:tr>
      <w:tr w:rsidR="00966B59" w14:paraId="620154FB" w14:textId="77777777" w:rsidTr="00015C49">
        <w:tc>
          <w:tcPr>
            <w:tcW w:w="9926" w:type="dxa"/>
            <w:gridSpan w:val="2"/>
          </w:tcPr>
          <w:p w14:paraId="73A232F1" w14:textId="77777777" w:rsidR="00966B59" w:rsidRDefault="00966B59" w:rsidP="00015C49">
            <w:proofErr w:type="gramStart"/>
            <w:r>
              <w:t>With regard to</w:t>
            </w:r>
            <w:proofErr w:type="gramEnd"/>
            <w:r>
              <w:t xml:space="preserve"> specific students who might </w:t>
            </w:r>
            <w:proofErr w:type="gramStart"/>
            <w:r>
              <w:t>have a tendency to</w:t>
            </w:r>
            <w:proofErr w:type="gramEnd"/>
            <w:r>
              <w:t xml:space="preserve"> misbehave, how was their behavior today?  </w:t>
            </w:r>
          </w:p>
          <w:p w14:paraId="3089432F" w14:textId="77777777" w:rsidR="00966B59" w:rsidRDefault="00966B59" w:rsidP="00015C49"/>
          <w:p w14:paraId="1CE330D4" w14:textId="77777777" w:rsidR="00966B59" w:rsidRDefault="00966B59" w:rsidP="00015C49"/>
          <w:p w14:paraId="52D4E4D2" w14:textId="77777777" w:rsidR="00966B59" w:rsidRDefault="00966B59" w:rsidP="00015C49"/>
          <w:p w14:paraId="4C5B21C8" w14:textId="77777777" w:rsidR="00966B59" w:rsidRPr="000633C1" w:rsidRDefault="00966B59" w:rsidP="00015C49">
            <w:r>
              <w:t>Was there anything about this lesson that might have contributed to more or fewer management issues?</w:t>
            </w:r>
          </w:p>
          <w:p w14:paraId="5F2BD929" w14:textId="77777777" w:rsidR="00966B59" w:rsidRDefault="00966B59" w:rsidP="00015C49"/>
          <w:p w14:paraId="3036DC20" w14:textId="77777777" w:rsidR="00966B59" w:rsidRDefault="00966B59" w:rsidP="00015C49"/>
          <w:p w14:paraId="43A7967C" w14:textId="77777777" w:rsidR="00966B59" w:rsidRDefault="00966B59" w:rsidP="00015C49"/>
          <w:p w14:paraId="0F44EB3E" w14:textId="77777777" w:rsidR="00966B59" w:rsidRDefault="00966B59" w:rsidP="00015C49"/>
        </w:tc>
      </w:tr>
    </w:tbl>
    <w:p w14:paraId="68260882" w14:textId="77777777" w:rsidR="00966B59" w:rsidRDefault="00966B59" w:rsidP="00966B59">
      <w:pPr>
        <w:rPr>
          <w:b/>
          <w:bCs/>
        </w:rPr>
      </w:pPr>
    </w:p>
    <w:p w14:paraId="16214F93" w14:textId="77777777" w:rsidR="00966B59" w:rsidRPr="00246067" w:rsidRDefault="00966B59" w:rsidP="00966B59">
      <w:pPr>
        <w:rPr>
          <w:b/>
        </w:rPr>
      </w:pPr>
      <w:r w:rsidRPr="00F748EA">
        <w:rPr>
          <w:b/>
          <w:bCs/>
        </w:rPr>
        <w:lastRenderedPageBreak/>
        <w:t>5. The Synergy Between Teacher Actions and Student Engagement</w:t>
      </w:r>
      <w:r>
        <w:rPr>
          <w:b/>
          <w:bCs/>
        </w:rPr>
        <w:t xml:space="preserve"> can be found in:</w:t>
      </w:r>
    </w:p>
    <w:tbl>
      <w:tblPr>
        <w:tblStyle w:val="TableGrid"/>
        <w:tblW w:w="9355" w:type="dxa"/>
        <w:tblLook w:val="04A0" w:firstRow="1" w:lastRow="0" w:firstColumn="1" w:lastColumn="0" w:noHBand="0" w:noVBand="1"/>
      </w:tblPr>
      <w:tblGrid>
        <w:gridCol w:w="9355"/>
      </w:tblGrid>
      <w:tr w:rsidR="00966B59" w14:paraId="0AA23738" w14:textId="77777777" w:rsidTr="00015C49">
        <w:tc>
          <w:tcPr>
            <w:tcW w:w="9355" w:type="dxa"/>
          </w:tcPr>
          <w:p w14:paraId="16F686E8" w14:textId="77777777" w:rsidR="00966B59" w:rsidRPr="00B5012C" w:rsidRDefault="00966B59" w:rsidP="00015C49">
            <w:pPr>
              <w:rPr>
                <w:b/>
              </w:rPr>
            </w:pPr>
            <w:r w:rsidRPr="00F748EA">
              <w:rPr>
                <w:b/>
                <w:bCs/>
              </w:rPr>
              <w:t>Teacher Actions Plus</w:t>
            </w:r>
          </w:p>
        </w:tc>
      </w:tr>
      <w:tr w:rsidR="00966B59" w14:paraId="1A2246CF" w14:textId="77777777" w:rsidTr="00015C49">
        <w:tc>
          <w:tcPr>
            <w:tcW w:w="9355" w:type="dxa"/>
          </w:tcPr>
          <w:p w14:paraId="0C2D1705" w14:textId="1423CE9E" w:rsidR="00966B59" w:rsidRDefault="00966B59" w:rsidP="00015C49">
            <w:r>
              <w:t xml:space="preserve">When viewing the S1, S3, and probably many of the S5 codes, what do you notice about the </w:t>
            </w:r>
            <w:r w:rsidR="00133937">
              <w:t>students'</w:t>
            </w:r>
            <w:r>
              <w:t xml:space="preserve"> interaction with the teacher?</w:t>
            </w:r>
          </w:p>
          <w:p w14:paraId="38D8CCB8" w14:textId="77777777" w:rsidR="00966B59" w:rsidRDefault="00966B59" w:rsidP="00015C49">
            <w:pPr>
              <w:rPr>
                <w:b/>
              </w:rPr>
            </w:pPr>
          </w:p>
          <w:p w14:paraId="703287A2" w14:textId="77777777" w:rsidR="00966B59" w:rsidRDefault="00966B59" w:rsidP="00015C49">
            <w:pPr>
              <w:rPr>
                <w:b/>
              </w:rPr>
            </w:pPr>
          </w:p>
          <w:p w14:paraId="5D8A350E" w14:textId="77777777" w:rsidR="00966B59" w:rsidRPr="00272A3D" w:rsidRDefault="00966B59" w:rsidP="00015C49">
            <w:pPr>
              <w:rPr>
                <w:b/>
              </w:rPr>
            </w:pPr>
          </w:p>
        </w:tc>
      </w:tr>
      <w:tr w:rsidR="00966B59" w14:paraId="38DF5A54" w14:textId="77777777" w:rsidTr="00015C49">
        <w:tc>
          <w:tcPr>
            <w:tcW w:w="9355" w:type="dxa"/>
          </w:tcPr>
          <w:p w14:paraId="30033C2E" w14:textId="14D2616F" w:rsidR="00966B59" w:rsidRDefault="00966B59" w:rsidP="00015C49">
            <w:pPr>
              <w:rPr>
                <w:b/>
              </w:rPr>
            </w:pPr>
            <w:r>
              <w:t xml:space="preserve">When viewing </w:t>
            </w:r>
            <w:proofErr w:type="gramStart"/>
            <w:r>
              <w:t>the S2</w:t>
            </w:r>
            <w:proofErr w:type="gramEnd"/>
            <w:r>
              <w:t>, S4</w:t>
            </w:r>
            <w:r w:rsidR="00133937">
              <w:t>, and possibly some of the S5 codes, what do you notice about students'</w:t>
            </w:r>
            <w:r>
              <w:t xml:space="preserve"> interaction with each other?</w:t>
            </w:r>
          </w:p>
          <w:p w14:paraId="07288768" w14:textId="77777777" w:rsidR="00966B59" w:rsidRDefault="00966B59" w:rsidP="00015C49">
            <w:pPr>
              <w:rPr>
                <w:b/>
              </w:rPr>
            </w:pPr>
          </w:p>
        </w:tc>
      </w:tr>
      <w:tr w:rsidR="00966B59" w14:paraId="51C16D50" w14:textId="77777777" w:rsidTr="00015C49">
        <w:tc>
          <w:tcPr>
            <w:tcW w:w="9355" w:type="dxa"/>
          </w:tcPr>
          <w:p w14:paraId="6B990F2C" w14:textId="66272AC2" w:rsidR="00966B59" w:rsidRDefault="00966B59" w:rsidP="00015C49">
            <w:r>
              <w:t>When viewing the S codes</w:t>
            </w:r>
            <w:r w:rsidR="00133937">
              <w:t>,</w:t>
            </w:r>
            <w:r>
              <w:t xml:space="preserve"> what do you notice about student engagement during the lesson and consistency of engagement throughout the lesson?</w:t>
            </w:r>
          </w:p>
          <w:p w14:paraId="69E7EFD6" w14:textId="77777777" w:rsidR="00966B59" w:rsidRDefault="00966B59" w:rsidP="00015C49">
            <w:r>
              <w:t xml:space="preserve"> </w:t>
            </w:r>
          </w:p>
          <w:p w14:paraId="01E8D178" w14:textId="77777777" w:rsidR="00966B59" w:rsidRDefault="00966B59" w:rsidP="00015C49"/>
          <w:p w14:paraId="5BB88B36" w14:textId="77777777" w:rsidR="00966B59" w:rsidRDefault="00966B59" w:rsidP="00015C49">
            <w:pPr>
              <w:rPr>
                <w:b/>
              </w:rPr>
            </w:pPr>
          </w:p>
        </w:tc>
      </w:tr>
      <w:tr w:rsidR="00966B59" w14:paraId="0B63133A" w14:textId="77777777" w:rsidTr="00015C49">
        <w:tc>
          <w:tcPr>
            <w:tcW w:w="9355" w:type="dxa"/>
          </w:tcPr>
          <w:p w14:paraId="048B669D" w14:textId="77777777" w:rsidR="00966B59" w:rsidRDefault="00966B59" w:rsidP="00015C49">
            <w:r>
              <w:t>When viewing the T codes and the four question types, what can you conclude about the use of higher vs. lower-level questions during the lesson? How does this mesh with the goals of the lesson? How does this facilitate student thinking and student engagement? What would you change?</w:t>
            </w:r>
          </w:p>
          <w:p w14:paraId="72EC52A0" w14:textId="77777777" w:rsidR="00966B59" w:rsidRDefault="00966B59" w:rsidP="00015C49"/>
          <w:p w14:paraId="6F2AA9CD" w14:textId="77777777" w:rsidR="00966B59" w:rsidRDefault="00966B59" w:rsidP="00015C49"/>
          <w:p w14:paraId="52C10A0B" w14:textId="77777777" w:rsidR="00966B59" w:rsidRDefault="00966B59" w:rsidP="00015C49">
            <w:pPr>
              <w:rPr>
                <w:b/>
              </w:rPr>
            </w:pPr>
          </w:p>
          <w:p w14:paraId="52AB297A" w14:textId="77777777" w:rsidR="00966B59" w:rsidRDefault="00966B59" w:rsidP="00015C49">
            <w:pPr>
              <w:rPr>
                <w:b/>
              </w:rPr>
            </w:pPr>
          </w:p>
        </w:tc>
      </w:tr>
      <w:tr w:rsidR="00966B59" w14:paraId="11428487" w14:textId="77777777" w:rsidTr="00015C49">
        <w:tc>
          <w:tcPr>
            <w:tcW w:w="9355" w:type="dxa"/>
          </w:tcPr>
          <w:p w14:paraId="72E54CBE" w14:textId="77777777" w:rsidR="00966B59" w:rsidRDefault="00966B59" w:rsidP="00015C49">
            <w:r>
              <w:t>When viewing the T5 – T12 codes, what can you conclude about how the teacher tends to react to student responses? How does this mesh with the goals of the lesson? How does this facilitate student thinking and student engagement? What would you change?</w:t>
            </w:r>
          </w:p>
          <w:p w14:paraId="61BE0976" w14:textId="77777777" w:rsidR="00966B59" w:rsidRDefault="00966B59" w:rsidP="00015C49"/>
          <w:p w14:paraId="527DD832" w14:textId="77777777" w:rsidR="00966B59" w:rsidRDefault="00966B59" w:rsidP="00015C49"/>
          <w:p w14:paraId="40DBD852" w14:textId="77777777" w:rsidR="00966B59" w:rsidRDefault="00966B59" w:rsidP="00015C49"/>
          <w:p w14:paraId="4D0699AE" w14:textId="77777777" w:rsidR="00966B59" w:rsidRDefault="00966B59" w:rsidP="00015C49"/>
        </w:tc>
      </w:tr>
      <w:tr w:rsidR="00966B59" w14:paraId="1DB07A81" w14:textId="77777777" w:rsidTr="00015C49">
        <w:tc>
          <w:tcPr>
            <w:tcW w:w="9355" w:type="dxa"/>
          </w:tcPr>
          <w:p w14:paraId="3FE2DA21" w14:textId="4424F615" w:rsidR="00966B59" w:rsidRDefault="00966B59" w:rsidP="00015C49">
            <w:r>
              <w:t>What else did you notice from the data on Teacher Action Plus</w:t>
            </w:r>
            <w:r w:rsidR="00133937">
              <w:t>,</w:t>
            </w:r>
            <w:r>
              <w:t xml:space="preserve"> and what other changes might you make to better facilitate the goals of the lesson?</w:t>
            </w:r>
          </w:p>
          <w:p w14:paraId="7CD6E878" w14:textId="77777777" w:rsidR="00966B59" w:rsidRDefault="00966B59" w:rsidP="00015C49"/>
          <w:p w14:paraId="5BA1448B" w14:textId="77777777" w:rsidR="00966B59" w:rsidRDefault="00966B59" w:rsidP="00015C49"/>
          <w:p w14:paraId="54CF7990" w14:textId="77777777" w:rsidR="00966B59" w:rsidRDefault="00966B59" w:rsidP="00015C49"/>
          <w:p w14:paraId="367766D3" w14:textId="77777777" w:rsidR="00966B59" w:rsidRDefault="00966B59" w:rsidP="00015C49"/>
        </w:tc>
      </w:tr>
    </w:tbl>
    <w:p w14:paraId="16587624" w14:textId="77777777" w:rsidR="00966B59" w:rsidRDefault="00966B59" w:rsidP="00966B59">
      <w:pPr>
        <w:rPr>
          <w:b/>
        </w:rPr>
      </w:pPr>
    </w:p>
    <w:p w14:paraId="5AB8FD4C" w14:textId="77777777" w:rsidR="00966B59" w:rsidRPr="005448E3" w:rsidRDefault="00966B59" w:rsidP="00966B59">
      <w:pPr>
        <w:rPr>
          <w:b/>
        </w:rPr>
      </w:pPr>
      <w:r>
        <w:rPr>
          <w:b/>
        </w:rPr>
        <w:t>6</w:t>
      </w:r>
      <w:r w:rsidRPr="005448E3">
        <w:rPr>
          <w:b/>
        </w:rPr>
        <w:t>. Indicators of time used for various lesson segments can be found in:</w:t>
      </w:r>
    </w:p>
    <w:tbl>
      <w:tblPr>
        <w:tblStyle w:val="TableGrid"/>
        <w:tblW w:w="0" w:type="auto"/>
        <w:tblLook w:val="04A0" w:firstRow="1" w:lastRow="0" w:firstColumn="1" w:lastColumn="0" w:noHBand="0" w:noVBand="1"/>
      </w:tblPr>
      <w:tblGrid>
        <w:gridCol w:w="7913"/>
        <w:gridCol w:w="1437"/>
      </w:tblGrid>
      <w:tr w:rsidR="00966B59" w14:paraId="1DC83287" w14:textId="77777777" w:rsidTr="00015C49">
        <w:tc>
          <w:tcPr>
            <w:tcW w:w="9350" w:type="dxa"/>
            <w:gridSpan w:val="2"/>
          </w:tcPr>
          <w:p w14:paraId="05DA2B9F" w14:textId="77777777" w:rsidR="00966B59" w:rsidRPr="00336381" w:rsidRDefault="00966B59" w:rsidP="00015C49">
            <w:pPr>
              <w:rPr>
                <w:b/>
              </w:rPr>
            </w:pPr>
            <w:r>
              <w:rPr>
                <w:b/>
              </w:rPr>
              <w:t>Lesson (and Time Utilization) Summary Data</w:t>
            </w:r>
          </w:p>
        </w:tc>
      </w:tr>
      <w:tr w:rsidR="00966B59" w14:paraId="47B50422" w14:textId="77777777" w:rsidTr="00015C49">
        <w:tc>
          <w:tcPr>
            <w:tcW w:w="7913" w:type="dxa"/>
          </w:tcPr>
          <w:p w14:paraId="24472EA0" w14:textId="77777777" w:rsidR="00966B59" w:rsidRDefault="00966B59" w:rsidP="00015C49">
            <w:r>
              <w:t>Time spent on each part of the lesson was:</w:t>
            </w:r>
          </w:p>
          <w:p w14:paraId="59D471D6" w14:textId="77777777" w:rsidR="00966B59" w:rsidRDefault="00966B59" w:rsidP="00015C49">
            <w:pPr>
              <w:pStyle w:val="ListParagraph"/>
            </w:pPr>
          </w:p>
          <w:p w14:paraId="4620040C" w14:textId="77777777" w:rsidR="00966B59" w:rsidRDefault="00966B59" w:rsidP="00015C49">
            <w:pPr>
              <w:rPr>
                <w:b/>
                <w:bCs/>
              </w:rPr>
            </w:pPr>
          </w:p>
        </w:tc>
        <w:tc>
          <w:tcPr>
            <w:tcW w:w="1437" w:type="dxa"/>
          </w:tcPr>
          <w:p w14:paraId="55480A03" w14:textId="77777777" w:rsidR="00966B59" w:rsidRDefault="00966B59" w:rsidP="00015C49">
            <w:pPr>
              <w:pStyle w:val="ListParagraph"/>
            </w:pPr>
          </w:p>
        </w:tc>
      </w:tr>
      <w:tr w:rsidR="00966B59" w14:paraId="08362947" w14:textId="77777777" w:rsidTr="00015C49">
        <w:tc>
          <w:tcPr>
            <w:tcW w:w="9350" w:type="dxa"/>
            <w:gridSpan w:val="2"/>
          </w:tcPr>
          <w:p w14:paraId="066C6D8A" w14:textId="77777777" w:rsidR="00966B59" w:rsidRPr="000633C1" w:rsidRDefault="00966B59" w:rsidP="00015C49">
            <w:r>
              <w:t>If you used more or less time on lesson segments than you intended, why and how did that affect the outcomes of the lesson?</w:t>
            </w:r>
          </w:p>
          <w:p w14:paraId="08B2EACD" w14:textId="77777777" w:rsidR="00966B59" w:rsidRDefault="00966B59" w:rsidP="00015C49">
            <w:pPr>
              <w:pStyle w:val="ListParagraph"/>
            </w:pPr>
          </w:p>
          <w:p w14:paraId="52E67FA1" w14:textId="77777777" w:rsidR="00966B59" w:rsidRDefault="00966B59" w:rsidP="00015C49">
            <w:pPr>
              <w:pStyle w:val="ListParagraph"/>
            </w:pPr>
          </w:p>
          <w:p w14:paraId="6FBB366D" w14:textId="77777777" w:rsidR="00966B59" w:rsidRDefault="00966B59" w:rsidP="00015C49">
            <w:pPr>
              <w:pStyle w:val="ListParagraph"/>
            </w:pPr>
          </w:p>
          <w:p w14:paraId="7C23E5DC" w14:textId="77777777" w:rsidR="00966B59" w:rsidRDefault="00966B59" w:rsidP="00015C49">
            <w:pPr>
              <w:pStyle w:val="ListParagraph"/>
            </w:pPr>
          </w:p>
        </w:tc>
      </w:tr>
      <w:tr w:rsidR="00966B59" w14:paraId="63A5C0D6" w14:textId="77777777" w:rsidTr="00015C49">
        <w:tc>
          <w:tcPr>
            <w:tcW w:w="7913" w:type="dxa"/>
          </w:tcPr>
          <w:p w14:paraId="20DA421E" w14:textId="77777777" w:rsidR="00966B59" w:rsidRDefault="00966B59" w:rsidP="00015C49">
            <w:r>
              <w:t xml:space="preserve">Total class time was: </w:t>
            </w:r>
          </w:p>
          <w:p w14:paraId="70272AA6" w14:textId="77777777" w:rsidR="00966B59" w:rsidRDefault="00966B59" w:rsidP="00015C49">
            <w:pPr>
              <w:pStyle w:val="ListParagraph"/>
            </w:pPr>
          </w:p>
        </w:tc>
        <w:tc>
          <w:tcPr>
            <w:tcW w:w="1437" w:type="dxa"/>
          </w:tcPr>
          <w:p w14:paraId="299C1386" w14:textId="77777777" w:rsidR="00966B59" w:rsidRDefault="00966B59" w:rsidP="00015C49"/>
        </w:tc>
      </w:tr>
      <w:tr w:rsidR="00966B59" w14:paraId="3DD62AF5" w14:textId="77777777" w:rsidTr="00015C49">
        <w:tc>
          <w:tcPr>
            <w:tcW w:w="7913" w:type="dxa"/>
          </w:tcPr>
          <w:p w14:paraId="68E3C4AE" w14:textId="77777777" w:rsidR="00966B59" w:rsidRDefault="00966B59">
            <w:pPr>
              <w:pStyle w:val="ListParagraph"/>
              <w:numPr>
                <w:ilvl w:val="0"/>
                <w:numId w:val="12"/>
              </w:numPr>
            </w:pPr>
            <w:r>
              <w:t xml:space="preserve">How much time did it take to begin teaching? </w:t>
            </w:r>
          </w:p>
          <w:p w14:paraId="04FD397B" w14:textId="77777777" w:rsidR="00966B59" w:rsidRDefault="00966B59">
            <w:pPr>
              <w:pStyle w:val="ListParagraph"/>
              <w:numPr>
                <w:ilvl w:val="0"/>
                <w:numId w:val="11"/>
              </w:numPr>
            </w:pPr>
            <w:r>
              <w:t xml:space="preserve">Take the amount of time from when the bell rang to when you began </w:t>
            </w:r>
            <w:proofErr w:type="gramStart"/>
            <w:r>
              <w:t>actually teaching</w:t>
            </w:r>
            <w:proofErr w:type="gramEnd"/>
            <w:r>
              <w:t xml:space="preserve"> (not taking attendance or other administrative duties) and multiply by the number of </w:t>
            </w:r>
            <w:r>
              <w:lastRenderedPageBreak/>
              <w:t>teaching days in the year – this equals the amount of lost teaching minutes at the beginning of class.</w:t>
            </w:r>
          </w:p>
          <w:p w14:paraId="0192D73D" w14:textId="77777777" w:rsidR="00966B59" w:rsidRDefault="00966B59" w:rsidP="00015C49">
            <w:pPr>
              <w:pStyle w:val="ListParagraph"/>
            </w:pPr>
          </w:p>
        </w:tc>
        <w:tc>
          <w:tcPr>
            <w:tcW w:w="1437" w:type="dxa"/>
          </w:tcPr>
          <w:p w14:paraId="7957F16F" w14:textId="77777777" w:rsidR="00966B59" w:rsidRDefault="00966B59" w:rsidP="00015C49"/>
        </w:tc>
      </w:tr>
      <w:tr w:rsidR="00966B59" w14:paraId="4212D4D1" w14:textId="77777777" w:rsidTr="00015C49">
        <w:tc>
          <w:tcPr>
            <w:tcW w:w="9350" w:type="dxa"/>
            <w:gridSpan w:val="2"/>
          </w:tcPr>
          <w:p w14:paraId="5C3AD324" w14:textId="77777777" w:rsidR="00966B59" w:rsidRPr="000633C1" w:rsidRDefault="00966B59" w:rsidP="00015C49">
            <w:r>
              <w:t xml:space="preserve">What might you do differently </w:t>
            </w:r>
            <w:proofErr w:type="gramStart"/>
            <w:r>
              <w:t>in order to</w:t>
            </w:r>
            <w:proofErr w:type="gramEnd"/>
            <w:r>
              <w:t xml:space="preserve"> begin teaching at the very start of the class period?</w:t>
            </w:r>
          </w:p>
          <w:p w14:paraId="57C2F99F" w14:textId="77777777" w:rsidR="00966B59" w:rsidRDefault="00966B59" w:rsidP="00015C49"/>
          <w:p w14:paraId="6DEF3807" w14:textId="77777777" w:rsidR="00966B59" w:rsidRDefault="00966B59" w:rsidP="00015C49"/>
          <w:p w14:paraId="0D455AA2" w14:textId="77777777" w:rsidR="00966B59" w:rsidRDefault="00966B59" w:rsidP="00015C49"/>
          <w:p w14:paraId="38B2B685" w14:textId="77777777" w:rsidR="00966B59" w:rsidRDefault="00966B59" w:rsidP="00015C49"/>
          <w:p w14:paraId="3B10D29A" w14:textId="77777777" w:rsidR="00966B59" w:rsidRDefault="00966B59" w:rsidP="00015C49"/>
          <w:p w14:paraId="0F6C1FF6" w14:textId="77777777" w:rsidR="00966B59" w:rsidRDefault="00966B59" w:rsidP="00015C49">
            <w:pPr>
              <w:pStyle w:val="ListParagraph"/>
            </w:pPr>
          </w:p>
        </w:tc>
      </w:tr>
      <w:tr w:rsidR="00966B59" w14:paraId="5E60F9A0" w14:textId="77777777" w:rsidTr="00015C49">
        <w:tc>
          <w:tcPr>
            <w:tcW w:w="7913" w:type="dxa"/>
          </w:tcPr>
          <w:p w14:paraId="677B3575" w14:textId="77777777" w:rsidR="00966B59" w:rsidRDefault="00966B59">
            <w:pPr>
              <w:pStyle w:val="ListParagraph"/>
              <w:numPr>
                <w:ilvl w:val="0"/>
                <w:numId w:val="12"/>
              </w:numPr>
            </w:pPr>
            <w:r>
              <w:t xml:space="preserve">The transitions </w:t>
            </w:r>
            <w:proofErr w:type="gramStart"/>
            <w:r>
              <w:t>in-between</w:t>
            </w:r>
            <w:proofErr w:type="gramEnd"/>
            <w:r>
              <w:t xml:space="preserve"> each part of the lesson added up to how much </w:t>
            </w:r>
            <w:proofErr w:type="gramStart"/>
            <w:r>
              <w:t>time?</w:t>
            </w:r>
            <w:proofErr w:type="gramEnd"/>
          </w:p>
          <w:p w14:paraId="7CBEBA0B" w14:textId="77777777" w:rsidR="00966B59" w:rsidRDefault="00966B59" w:rsidP="00015C49"/>
          <w:p w14:paraId="3BF43175" w14:textId="77777777" w:rsidR="00966B59" w:rsidRDefault="00966B59" w:rsidP="00015C49"/>
        </w:tc>
        <w:tc>
          <w:tcPr>
            <w:tcW w:w="1437" w:type="dxa"/>
          </w:tcPr>
          <w:p w14:paraId="221A19EA" w14:textId="77777777" w:rsidR="00966B59" w:rsidRDefault="00966B59" w:rsidP="00015C49">
            <w:pPr>
              <w:pStyle w:val="ListParagraph"/>
            </w:pPr>
          </w:p>
        </w:tc>
      </w:tr>
      <w:tr w:rsidR="00966B59" w14:paraId="4FD6CAAF" w14:textId="77777777" w:rsidTr="00015C49">
        <w:tc>
          <w:tcPr>
            <w:tcW w:w="9350" w:type="dxa"/>
            <w:gridSpan w:val="2"/>
          </w:tcPr>
          <w:p w14:paraId="4955643D" w14:textId="77777777" w:rsidR="00966B59" w:rsidRPr="000633C1" w:rsidRDefault="00966B59" w:rsidP="00015C49">
            <w:r>
              <w:t>What might you do to reduce the time needed for transitioning from one part of the lesson to another?</w:t>
            </w:r>
          </w:p>
          <w:p w14:paraId="6BF34E53" w14:textId="77777777" w:rsidR="00966B59" w:rsidRDefault="00966B59" w:rsidP="00015C49"/>
          <w:p w14:paraId="7010C202" w14:textId="77777777" w:rsidR="00966B59" w:rsidRDefault="00966B59" w:rsidP="00015C49"/>
          <w:p w14:paraId="4DEFAA4E" w14:textId="77777777" w:rsidR="00966B59" w:rsidRDefault="00966B59" w:rsidP="00015C49"/>
          <w:p w14:paraId="7E655B9B" w14:textId="77777777" w:rsidR="00966B59" w:rsidRDefault="00966B59" w:rsidP="00015C49"/>
          <w:p w14:paraId="11785162" w14:textId="77777777" w:rsidR="00966B59" w:rsidRDefault="00966B59" w:rsidP="00015C49"/>
        </w:tc>
      </w:tr>
      <w:tr w:rsidR="00966B59" w14:paraId="1B24E026" w14:textId="77777777" w:rsidTr="00015C49">
        <w:tc>
          <w:tcPr>
            <w:tcW w:w="7913" w:type="dxa"/>
          </w:tcPr>
          <w:p w14:paraId="7E2A6A3F" w14:textId="77777777" w:rsidR="00966B59" w:rsidRDefault="00966B59">
            <w:pPr>
              <w:pStyle w:val="ListParagraph"/>
              <w:numPr>
                <w:ilvl w:val="0"/>
                <w:numId w:val="12"/>
              </w:numPr>
            </w:pPr>
            <w:r>
              <w:t>How much time at the end of the lesson was not used for instruction?</w:t>
            </w:r>
          </w:p>
          <w:p w14:paraId="3C3AE873" w14:textId="77777777" w:rsidR="00966B59" w:rsidRDefault="00966B59" w:rsidP="00015C49">
            <w:pPr>
              <w:pStyle w:val="ListParagraph"/>
            </w:pPr>
          </w:p>
          <w:p w14:paraId="3AF45D78" w14:textId="77777777" w:rsidR="00966B59" w:rsidRDefault="00966B59" w:rsidP="00015C49">
            <w:pPr>
              <w:pStyle w:val="ListParagraph"/>
            </w:pPr>
          </w:p>
        </w:tc>
        <w:tc>
          <w:tcPr>
            <w:tcW w:w="1437" w:type="dxa"/>
          </w:tcPr>
          <w:p w14:paraId="4BB28854" w14:textId="77777777" w:rsidR="00966B59" w:rsidRDefault="00966B59" w:rsidP="00015C49">
            <w:pPr>
              <w:pStyle w:val="ListParagraph"/>
            </w:pPr>
          </w:p>
        </w:tc>
      </w:tr>
      <w:tr w:rsidR="00966B59" w14:paraId="3839193E" w14:textId="77777777" w:rsidTr="00015C49">
        <w:tc>
          <w:tcPr>
            <w:tcW w:w="9350" w:type="dxa"/>
            <w:gridSpan w:val="2"/>
          </w:tcPr>
          <w:p w14:paraId="70B7DF47" w14:textId="77777777" w:rsidR="00966B59" w:rsidRDefault="00966B59" w:rsidP="00015C49">
            <w:r>
              <w:t>If your lesson ended early, what are some productive things you could have done to soak up the remaining class time?</w:t>
            </w:r>
          </w:p>
          <w:p w14:paraId="58FD9FF3" w14:textId="77777777" w:rsidR="00966B59" w:rsidRDefault="00966B59" w:rsidP="00015C49">
            <w:pPr>
              <w:pStyle w:val="ListParagraph"/>
            </w:pPr>
          </w:p>
          <w:p w14:paraId="14EE228B" w14:textId="77777777" w:rsidR="00966B59" w:rsidRDefault="00966B59" w:rsidP="00015C49">
            <w:pPr>
              <w:pStyle w:val="ListParagraph"/>
            </w:pPr>
          </w:p>
          <w:p w14:paraId="0EAFEC3E" w14:textId="77777777" w:rsidR="00966B59" w:rsidRDefault="00966B59" w:rsidP="00015C49">
            <w:pPr>
              <w:pStyle w:val="ListParagraph"/>
            </w:pPr>
          </w:p>
          <w:p w14:paraId="0E06AD6A" w14:textId="77777777" w:rsidR="00966B59" w:rsidRDefault="00966B59" w:rsidP="00015C49">
            <w:pPr>
              <w:pStyle w:val="ListParagraph"/>
            </w:pPr>
          </w:p>
          <w:p w14:paraId="31377966" w14:textId="77777777" w:rsidR="00966B59" w:rsidRDefault="00966B59" w:rsidP="00015C49">
            <w:pPr>
              <w:pStyle w:val="ListParagraph"/>
            </w:pPr>
          </w:p>
        </w:tc>
      </w:tr>
      <w:tr w:rsidR="00966B59" w14:paraId="33123EBA" w14:textId="77777777" w:rsidTr="00015C49">
        <w:tc>
          <w:tcPr>
            <w:tcW w:w="7913" w:type="dxa"/>
          </w:tcPr>
          <w:p w14:paraId="018A3B8A" w14:textId="77777777" w:rsidR="00966B59" w:rsidRDefault="00966B59" w:rsidP="00015C49">
            <w:r>
              <w:t xml:space="preserve">What was the amount of total lost teaching time – add A+B+C (non-teaching time). </w:t>
            </w:r>
          </w:p>
        </w:tc>
        <w:tc>
          <w:tcPr>
            <w:tcW w:w="1437" w:type="dxa"/>
          </w:tcPr>
          <w:p w14:paraId="2F1AD2B5" w14:textId="77777777" w:rsidR="00966B59" w:rsidRDefault="00966B59" w:rsidP="00015C49"/>
        </w:tc>
      </w:tr>
      <w:tr w:rsidR="00966B59" w14:paraId="39776E92" w14:textId="77777777" w:rsidTr="00015C49">
        <w:tc>
          <w:tcPr>
            <w:tcW w:w="7913" w:type="dxa"/>
          </w:tcPr>
          <w:p w14:paraId="5DFD23CC" w14:textId="77777777" w:rsidR="00966B59" w:rsidRDefault="00966B59" w:rsidP="00015C49">
            <w:r>
              <w:t xml:space="preserve">How much time was used for instruction?  </w:t>
            </w:r>
          </w:p>
        </w:tc>
        <w:tc>
          <w:tcPr>
            <w:tcW w:w="1437" w:type="dxa"/>
          </w:tcPr>
          <w:p w14:paraId="53533079" w14:textId="77777777" w:rsidR="00966B59" w:rsidRDefault="00966B59" w:rsidP="00015C49"/>
        </w:tc>
      </w:tr>
      <w:tr w:rsidR="00966B59" w14:paraId="0F13BD9D" w14:textId="77777777" w:rsidTr="00015C49">
        <w:tc>
          <w:tcPr>
            <w:tcW w:w="7913" w:type="dxa"/>
          </w:tcPr>
          <w:p w14:paraId="35D99DFF" w14:textId="6FCC08DB" w:rsidR="00966B59" w:rsidRDefault="00966B59" w:rsidP="00015C49">
            <w:r>
              <w:t xml:space="preserve">Take total class time G and subtract the time calculated in F.   This is your lost teaching time. Is it reasonable? If this was the average </w:t>
            </w:r>
            <w:proofErr w:type="gramStart"/>
            <w:r>
              <w:t>lost teaching time</w:t>
            </w:r>
            <w:proofErr w:type="gramEnd"/>
            <w:r>
              <w:t xml:space="preserve"> per class period, calculate how much lost time accrues over the year</w:t>
            </w:r>
            <w:r w:rsidR="00133937">
              <w:t>,</w:t>
            </w:r>
            <w:r>
              <w:t xml:space="preserve"> and it might concern or surprise you. </w:t>
            </w:r>
          </w:p>
          <w:p w14:paraId="788F19FF" w14:textId="77777777" w:rsidR="00966B59" w:rsidRDefault="00966B59" w:rsidP="00015C49"/>
          <w:p w14:paraId="24E54E17" w14:textId="77777777" w:rsidR="00966B59" w:rsidRDefault="00966B59" w:rsidP="00015C49"/>
          <w:p w14:paraId="0BF184FA" w14:textId="77777777" w:rsidR="00966B59" w:rsidRDefault="00966B59" w:rsidP="00015C49"/>
          <w:p w14:paraId="4B871C46" w14:textId="77777777" w:rsidR="00966B59" w:rsidRDefault="00966B59" w:rsidP="00015C49"/>
          <w:p w14:paraId="19547EC7" w14:textId="77777777" w:rsidR="00966B59" w:rsidRDefault="00966B59" w:rsidP="00015C49"/>
        </w:tc>
        <w:tc>
          <w:tcPr>
            <w:tcW w:w="1437" w:type="dxa"/>
          </w:tcPr>
          <w:p w14:paraId="5990477F" w14:textId="77777777" w:rsidR="00966B59" w:rsidRDefault="00966B59" w:rsidP="00015C49"/>
        </w:tc>
      </w:tr>
    </w:tbl>
    <w:p w14:paraId="035DE7C9" w14:textId="77777777" w:rsidR="00966B59" w:rsidRPr="00940D60" w:rsidRDefault="00966B59" w:rsidP="00966B59">
      <w:pPr>
        <w:spacing w:after="0" w:line="360" w:lineRule="auto"/>
        <w:rPr>
          <w:rFonts w:cstheme="minorHAnsi"/>
          <w:b/>
          <w:bCs/>
          <w:highlight w:val="yellow"/>
        </w:rPr>
      </w:pPr>
    </w:p>
    <w:p w14:paraId="4491C2E4" w14:textId="77777777" w:rsidR="00966B59" w:rsidRPr="00940D60" w:rsidRDefault="00966B59" w:rsidP="00966B59">
      <w:pPr>
        <w:rPr>
          <w:rFonts w:cstheme="minorHAnsi"/>
          <w:b/>
          <w:bCs/>
          <w:highlight w:val="yellow"/>
        </w:rPr>
      </w:pPr>
      <w:r w:rsidRPr="00940D60">
        <w:rPr>
          <w:rFonts w:cstheme="minorHAnsi"/>
          <w:b/>
          <w:bCs/>
          <w:highlight w:val="yellow"/>
        </w:rPr>
        <w:br w:type="page"/>
      </w:r>
    </w:p>
    <w:p w14:paraId="26EE7980" w14:textId="220C1ED3" w:rsidR="00966B59" w:rsidRDefault="00966B59" w:rsidP="00966B59">
      <w:pPr>
        <w:spacing w:after="0" w:line="240" w:lineRule="auto"/>
        <w:rPr>
          <w:rFonts w:ascii="Calibri" w:hAnsi="Calibri" w:cs="Calibri"/>
          <w:b/>
          <w:bCs/>
        </w:rPr>
      </w:pPr>
      <w:r w:rsidRPr="00AA293C">
        <w:rPr>
          <w:rFonts w:ascii="Calibri" w:hAnsi="Calibri" w:cs="Calibri"/>
          <w:b/>
          <w:bCs/>
        </w:rPr>
        <w:lastRenderedPageBreak/>
        <w:t xml:space="preserve">Quantitative Data Embedded in Qualitative Comment Example </w:t>
      </w:r>
    </w:p>
    <w:p w14:paraId="25B7E0B8" w14:textId="2591ED90" w:rsidR="00966B59" w:rsidRPr="00AA293C" w:rsidRDefault="00966B59" w:rsidP="0002253E">
      <w:pPr>
        <w:spacing w:after="0" w:line="240" w:lineRule="auto"/>
        <w:rPr>
          <w:rFonts w:ascii="Calibri" w:hAnsi="Calibri" w:cs="Calibri"/>
          <w:b/>
          <w:bCs/>
        </w:rPr>
      </w:pPr>
      <w:r w:rsidRPr="00AA293C">
        <w:rPr>
          <w:rFonts w:ascii="Calibri" w:hAnsi="Calibri" w:cs="Calibri"/>
        </w:rPr>
        <w:t>Earlier</w:t>
      </w:r>
      <w:r w:rsidR="00F847A7">
        <w:rPr>
          <w:rFonts w:ascii="Calibri" w:hAnsi="Calibri" w:cs="Calibri"/>
        </w:rPr>
        <w:t>,</w:t>
      </w:r>
      <w:r w:rsidRPr="00AA293C">
        <w:rPr>
          <w:rFonts w:ascii="Calibri" w:hAnsi="Calibri" w:cs="Calibri"/>
        </w:rPr>
        <w:t xml:space="preserve"> the reader was provided with a</w:t>
      </w:r>
      <w:r>
        <w:rPr>
          <w:rFonts w:ascii="Calibri" w:hAnsi="Calibri" w:cs="Calibri"/>
        </w:rPr>
        <w:t xml:space="preserve">n example of a </w:t>
      </w:r>
      <w:r w:rsidRPr="00AA293C">
        <w:rPr>
          <w:rFonts w:ascii="Calibri" w:hAnsi="Calibri" w:cs="Calibri"/>
        </w:rPr>
        <w:t xml:space="preserve">qualitative </w:t>
      </w:r>
      <w:r w:rsidR="00133937">
        <w:rPr>
          <w:rFonts w:ascii="Calibri" w:hAnsi="Calibri" w:cs="Calibri"/>
        </w:rPr>
        <w:t>comment</w:t>
      </w:r>
      <w:r>
        <w:rPr>
          <w:rFonts w:ascii="Calibri" w:hAnsi="Calibri" w:cs="Calibri"/>
        </w:rPr>
        <w:t xml:space="preserve"> observation</w:t>
      </w:r>
      <w:r w:rsidRPr="00AA293C">
        <w:rPr>
          <w:rFonts w:ascii="Calibri" w:hAnsi="Calibri" w:cs="Calibri"/>
        </w:rPr>
        <w:t xml:space="preserve">. </w:t>
      </w:r>
      <w:r>
        <w:rPr>
          <w:rFonts w:ascii="Calibri" w:hAnsi="Calibri" w:cs="Calibri"/>
        </w:rPr>
        <w:t>From the quantitative mode description, readers know</w:t>
      </w:r>
      <w:r w:rsidRPr="00AA293C">
        <w:rPr>
          <w:rFonts w:ascii="Calibri" w:hAnsi="Calibri" w:cs="Calibri"/>
        </w:rPr>
        <w:t xml:space="preserve"> what data can be gleaned from an observation</w:t>
      </w:r>
      <w:r>
        <w:rPr>
          <w:rFonts w:ascii="Calibri" w:hAnsi="Calibri" w:cs="Calibri"/>
        </w:rPr>
        <w:t xml:space="preserve"> and how such data adds value to the feedback and coaching process. </w:t>
      </w:r>
      <w:r w:rsidR="00357563">
        <w:rPr>
          <w:rFonts w:ascii="Calibri" w:hAnsi="Calibri" w:cs="Calibri"/>
        </w:rPr>
        <w:t xml:space="preserve">Let’s examine an observation </w:t>
      </w:r>
      <w:r w:rsidR="00F801CD">
        <w:rPr>
          <w:rFonts w:ascii="Calibri" w:hAnsi="Calibri" w:cs="Calibri"/>
        </w:rPr>
        <w:t xml:space="preserve">in which the user first completed the quantitative observation mode, then transitioned to the qualitative mode, incorporating comments and recommendations while also directly integrating essential and related data gathered from the quantitative mode </w:t>
      </w:r>
      <w:r w:rsidRPr="00AA293C">
        <w:rPr>
          <w:rFonts w:ascii="Calibri" w:hAnsi="Calibri" w:cs="Calibri"/>
        </w:rPr>
        <w:t xml:space="preserve">into their comments. The benefit of this approach is that comments and recommendations now have high-resolution data as indicators. Let’s look at the following example. </w:t>
      </w:r>
    </w:p>
    <w:p w14:paraId="1A34B5AF" w14:textId="77777777" w:rsidR="00966B59" w:rsidRPr="00AA293C" w:rsidRDefault="00966B59" w:rsidP="00966B59">
      <w:pPr>
        <w:spacing w:after="0" w:line="240" w:lineRule="auto"/>
        <w:rPr>
          <w:rFonts w:ascii="Calibri" w:hAnsi="Calibri" w:cs="Calibri"/>
          <w:b/>
          <w:bCs/>
        </w:rPr>
      </w:pPr>
    </w:p>
    <w:p w14:paraId="0927B77C" w14:textId="77777777" w:rsidR="0002253E" w:rsidRDefault="0002253E" w:rsidP="00966B59">
      <w:pPr>
        <w:spacing w:after="0" w:line="240" w:lineRule="auto"/>
        <w:rPr>
          <w:rFonts w:ascii="Calibri" w:hAnsi="Calibri" w:cs="Calibri"/>
          <w:b/>
          <w:bCs/>
        </w:rPr>
      </w:pPr>
    </w:p>
    <w:p w14:paraId="732AAEF2" w14:textId="194863C2" w:rsidR="00966B59" w:rsidRPr="00AA293C" w:rsidRDefault="00966B59" w:rsidP="00966B59">
      <w:pPr>
        <w:spacing w:after="0" w:line="240" w:lineRule="auto"/>
        <w:rPr>
          <w:rFonts w:ascii="Calibri" w:hAnsi="Calibri" w:cs="Calibri"/>
          <w:b/>
          <w:bCs/>
        </w:rPr>
      </w:pPr>
      <w:r w:rsidRPr="00AA293C">
        <w:rPr>
          <w:rFonts w:ascii="Calibri" w:hAnsi="Calibri" w:cs="Calibri"/>
          <w:b/>
          <w:bCs/>
        </w:rPr>
        <w:t>Biology Class – Teacher TM</w:t>
      </w:r>
    </w:p>
    <w:p w14:paraId="478678D8" w14:textId="0B73D9D9" w:rsidR="00966B59" w:rsidRPr="00AA293C" w:rsidRDefault="00966B59" w:rsidP="00966B59">
      <w:pPr>
        <w:rPr>
          <w:rFonts w:ascii="Calibri" w:hAnsi="Calibri" w:cs="Calibri"/>
        </w:rPr>
      </w:pPr>
      <w:r w:rsidRPr="00AA293C">
        <w:rPr>
          <w:rFonts w:ascii="Calibri" w:hAnsi="Calibri" w:cs="Calibri"/>
        </w:rPr>
        <w:t xml:space="preserve">* Note that general comments are sometimes backed up by using data </w:t>
      </w:r>
      <w:r>
        <w:rPr>
          <w:rFonts w:ascii="Calibri" w:hAnsi="Calibri" w:cs="Calibri"/>
        </w:rPr>
        <w:t>that</w:t>
      </w:r>
      <w:r w:rsidRPr="00AA293C">
        <w:rPr>
          <w:rFonts w:ascii="Calibri" w:hAnsi="Calibri" w:cs="Calibri"/>
        </w:rPr>
        <w:t xml:space="preserve"> is typed within the brackets and bold text for the reader to discern from general comments. </w:t>
      </w:r>
    </w:p>
    <w:p w14:paraId="0CD6C4EC" w14:textId="77777777" w:rsidR="00966B59" w:rsidRPr="00AA293C" w:rsidRDefault="00966B59" w:rsidP="00966B59">
      <w:pPr>
        <w:rPr>
          <w:rFonts w:ascii="Calibri" w:hAnsi="Calibri" w:cs="Calibri"/>
        </w:rPr>
      </w:pPr>
      <w:r w:rsidRPr="00AA293C">
        <w:rPr>
          <w:rFonts w:ascii="Calibri" w:hAnsi="Calibri" w:cs="Calibri"/>
        </w:rPr>
        <w:t>00:00:37</w:t>
      </w:r>
      <w:r w:rsidRPr="00AA293C">
        <w:rPr>
          <w:rFonts w:ascii="Calibri" w:hAnsi="Calibri" w:cs="Calibri"/>
        </w:rPr>
        <w:tab/>
        <w:t>Questions-Response</w:t>
      </w:r>
    </w:p>
    <w:p w14:paraId="264D4C08" w14:textId="4CFFDA13" w:rsidR="00966B59" w:rsidRPr="00AA293C" w:rsidRDefault="00966B59" w:rsidP="00966B59">
      <w:pPr>
        <w:rPr>
          <w:rFonts w:ascii="Calibri" w:hAnsi="Calibri" w:cs="Calibri"/>
        </w:rPr>
      </w:pPr>
      <w:r w:rsidRPr="00AA293C">
        <w:rPr>
          <w:rFonts w:ascii="Calibri" w:hAnsi="Calibri" w:cs="Calibri"/>
        </w:rPr>
        <w:t xml:space="preserve">Class begins with a review of the previous day's content </w:t>
      </w:r>
      <w:r w:rsidR="007B0EC5">
        <w:rPr>
          <w:rFonts w:ascii="Calibri" w:hAnsi="Calibri" w:cs="Calibri"/>
        </w:rPr>
        <w:t>using</w:t>
      </w:r>
      <w:r w:rsidRPr="00AA293C">
        <w:rPr>
          <w:rFonts w:ascii="Calibri" w:hAnsi="Calibri" w:cs="Calibri"/>
        </w:rPr>
        <w:t xml:space="preserve"> questions and answers.</w:t>
      </w:r>
    </w:p>
    <w:p w14:paraId="7E6A8E84" w14:textId="77777777" w:rsidR="00966B59" w:rsidRPr="00AA293C" w:rsidRDefault="00966B59" w:rsidP="00966B59">
      <w:pPr>
        <w:rPr>
          <w:rFonts w:ascii="Calibri" w:hAnsi="Calibri" w:cs="Calibri"/>
        </w:rPr>
      </w:pPr>
      <w:r w:rsidRPr="00AA293C">
        <w:rPr>
          <w:rFonts w:ascii="Calibri" w:hAnsi="Calibri" w:cs="Calibri"/>
        </w:rPr>
        <w:t>00:01:32</w:t>
      </w:r>
      <w:r w:rsidRPr="00AA293C">
        <w:rPr>
          <w:rFonts w:ascii="Calibri" w:hAnsi="Calibri" w:cs="Calibri"/>
        </w:rPr>
        <w:tab/>
        <w:t>Questions-Response</w:t>
      </w:r>
    </w:p>
    <w:p w14:paraId="58EA6652" w14:textId="721C3AAF" w:rsidR="00966B59" w:rsidRPr="00AA293C" w:rsidRDefault="00966B59" w:rsidP="00966B59">
      <w:pPr>
        <w:rPr>
          <w:rFonts w:ascii="Calibri" w:hAnsi="Calibri" w:cs="Calibri"/>
        </w:rPr>
      </w:pPr>
      <w:r w:rsidRPr="00AA293C">
        <w:rPr>
          <w:rFonts w:ascii="Calibri" w:hAnsi="Calibri" w:cs="Calibri"/>
        </w:rPr>
        <w:t>More review using questions</w:t>
      </w:r>
      <w:r w:rsidR="00F215FA">
        <w:rPr>
          <w:rFonts w:ascii="Calibri" w:hAnsi="Calibri" w:cs="Calibri"/>
        </w:rPr>
        <w:t>, with students answering</w:t>
      </w:r>
      <w:r w:rsidRPr="00AA293C">
        <w:rPr>
          <w:rFonts w:ascii="Calibri" w:hAnsi="Calibri" w:cs="Calibri"/>
        </w:rPr>
        <w:t xml:space="preserve"> to see what they recall from yesterday. I like listening to how students </w:t>
      </w:r>
      <w:r w:rsidR="00F215FA">
        <w:rPr>
          <w:rFonts w:ascii="Calibri" w:hAnsi="Calibri" w:cs="Calibri"/>
        </w:rPr>
        <w:t>answer</w:t>
      </w:r>
      <w:r w:rsidRPr="00AA293C">
        <w:rPr>
          <w:rFonts w:ascii="Calibri" w:hAnsi="Calibri" w:cs="Calibri"/>
        </w:rPr>
        <w:t xml:space="preserve"> because it </w:t>
      </w:r>
      <w:r w:rsidR="007B0EC5">
        <w:rPr>
          <w:rFonts w:ascii="Calibri" w:hAnsi="Calibri" w:cs="Calibri"/>
        </w:rPr>
        <w:t>lets me know whether they comprehended (or didn't</w:t>
      </w:r>
      <w:r w:rsidRPr="00AA293C">
        <w:rPr>
          <w:rFonts w:ascii="Calibri" w:hAnsi="Calibri" w:cs="Calibri"/>
        </w:rPr>
        <w:t>) the content.</w:t>
      </w:r>
      <w:r w:rsidRPr="00AA293C">
        <w:rPr>
          <w:rFonts w:ascii="Calibri" w:hAnsi="Calibri" w:cs="Calibri"/>
          <w:b/>
          <w:bCs/>
        </w:rPr>
        <w:t xml:space="preserve"> [The </w:t>
      </w:r>
      <w:r w:rsidRPr="00AA293C">
        <w:rPr>
          <w:rFonts w:ascii="Calibri" w:hAnsi="Calibri" w:cs="Calibri"/>
          <w:b/>
          <w:bCs/>
          <w:i/>
          <w:iCs/>
        </w:rPr>
        <w:t>Teacher Actions Summary</w:t>
      </w:r>
      <w:r w:rsidRPr="00AA293C">
        <w:rPr>
          <w:rFonts w:ascii="Calibri" w:hAnsi="Calibri" w:cs="Calibri"/>
          <w:b/>
          <w:bCs/>
        </w:rPr>
        <w:t xml:space="preserve"> data shows I used a lot of </w:t>
      </w:r>
      <w:r w:rsidR="007B0EC5">
        <w:rPr>
          <w:rFonts w:ascii="Calibri" w:hAnsi="Calibri" w:cs="Calibri"/>
          <w:b/>
          <w:bCs/>
        </w:rPr>
        <w:t>recall-type</w:t>
      </w:r>
      <w:r w:rsidRPr="00AA293C">
        <w:rPr>
          <w:rFonts w:ascii="Calibri" w:hAnsi="Calibri" w:cs="Calibri"/>
          <w:b/>
          <w:bCs/>
        </w:rPr>
        <w:t xml:space="preserve"> questions from 0-7 minutes, which individual students responded to, but it showed no other type of student engagement. I used 13 recall questions in the first 6 minutes</w:t>
      </w:r>
      <w:r w:rsidR="007B0EC5">
        <w:rPr>
          <w:rFonts w:ascii="Calibri" w:hAnsi="Calibri" w:cs="Calibri"/>
          <w:b/>
          <w:bCs/>
        </w:rPr>
        <w:t>,</w:t>
      </w:r>
      <w:r w:rsidRPr="00AA293C">
        <w:rPr>
          <w:rFonts w:ascii="Calibri" w:hAnsi="Calibri" w:cs="Calibri"/>
          <w:b/>
          <w:bCs/>
        </w:rPr>
        <w:t xml:space="preserve"> and the pattern showed that I </w:t>
      </w:r>
      <w:r w:rsidR="00F215FA">
        <w:rPr>
          <w:rFonts w:ascii="Calibri" w:hAnsi="Calibri" w:cs="Calibri"/>
          <w:b/>
          <w:bCs/>
        </w:rPr>
        <w:t>got only an individual response for each one</w:t>
      </w:r>
      <w:r w:rsidRPr="00AA293C">
        <w:rPr>
          <w:rFonts w:ascii="Calibri" w:hAnsi="Calibri" w:cs="Calibri"/>
          <w:b/>
          <w:bCs/>
        </w:rPr>
        <w:t>.]</w:t>
      </w:r>
    </w:p>
    <w:p w14:paraId="3364481C" w14:textId="77777777" w:rsidR="00966B59" w:rsidRPr="00AA293C" w:rsidRDefault="00966B59" w:rsidP="00966B59">
      <w:pPr>
        <w:rPr>
          <w:rFonts w:ascii="Calibri" w:hAnsi="Calibri" w:cs="Calibri"/>
        </w:rPr>
      </w:pPr>
      <w:r w:rsidRPr="00AA293C">
        <w:rPr>
          <w:rFonts w:ascii="Calibri" w:hAnsi="Calibri" w:cs="Calibri"/>
        </w:rPr>
        <w:t>00:02:58</w:t>
      </w:r>
      <w:r w:rsidRPr="00AA293C">
        <w:rPr>
          <w:rFonts w:ascii="Calibri" w:hAnsi="Calibri" w:cs="Calibri"/>
        </w:rPr>
        <w:tab/>
        <w:t>Instructional Strategy</w:t>
      </w:r>
    </w:p>
    <w:p w14:paraId="292F185D" w14:textId="4E01E606" w:rsidR="00966B59" w:rsidRPr="00AA293C" w:rsidRDefault="00966B59" w:rsidP="00966B59">
      <w:pPr>
        <w:rPr>
          <w:rFonts w:ascii="Calibri" w:hAnsi="Calibri" w:cs="Calibri"/>
        </w:rPr>
      </w:pPr>
      <w:r w:rsidRPr="00AA293C">
        <w:rPr>
          <w:rFonts w:ascii="Calibri" w:hAnsi="Calibri" w:cs="Calibri"/>
        </w:rPr>
        <w:t xml:space="preserve">Quickly reviewing before beginning </w:t>
      </w:r>
      <w:r w:rsidR="007B0EC5">
        <w:rPr>
          <w:rFonts w:ascii="Calibri" w:hAnsi="Calibri" w:cs="Calibri"/>
        </w:rPr>
        <w:t>new content helps students reaffirm what they learned and prepares them for new content that is related to or an extension of</w:t>
      </w:r>
      <w:r w:rsidRPr="00AA293C">
        <w:rPr>
          <w:rFonts w:ascii="Calibri" w:hAnsi="Calibri" w:cs="Calibri"/>
        </w:rPr>
        <w:t xml:space="preserve"> what they learned. </w:t>
      </w:r>
      <w:r w:rsidRPr="00AA293C">
        <w:rPr>
          <w:rFonts w:ascii="Calibri" w:hAnsi="Calibri" w:cs="Calibri"/>
          <w:b/>
          <w:bCs/>
        </w:rPr>
        <w:t xml:space="preserve">[From </w:t>
      </w:r>
      <w:r w:rsidRPr="00AA293C">
        <w:rPr>
          <w:rFonts w:ascii="Calibri" w:hAnsi="Calibri" w:cs="Calibri"/>
          <w:b/>
          <w:bCs/>
          <w:i/>
          <w:iCs/>
        </w:rPr>
        <w:t>Code Summary</w:t>
      </w:r>
      <w:r w:rsidRPr="00AA293C">
        <w:rPr>
          <w:rFonts w:ascii="Calibri" w:hAnsi="Calibri" w:cs="Calibri"/>
          <w:b/>
          <w:bCs/>
        </w:rPr>
        <w:t xml:space="preserve"> and </w:t>
      </w:r>
      <w:r w:rsidRPr="00AA293C">
        <w:rPr>
          <w:rFonts w:ascii="Calibri" w:hAnsi="Calibri" w:cs="Calibri"/>
          <w:b/>
          <w:bCs/>
          <w:i/>
          <w:iCs/>
        </w:rPr>
        <w:t>Teacher Actions</w:t>
      </w:r>
      <w:r w:rsidR="007B0EC5">
        <w:rPr>
          <w:rFonts w:ascii="Calibri" w:hAnsi="Calibri" w:cs="Calibri"/>
          <w:b/>
          <w:bCs/>
          <w:i/>
          <w:iCs/>
        </w:rPr>
        <w:t xml:space="preserve"> Plus, I see I was using all recall-type questions</w:t>
      </w:r>
      <w:r w:rsidR="00F215FA">
        <w:rPr>
          <w:rFonts w:ascii="Calibri" w:hAnsi="Calibri" w:cs="Calibri"/>
          <w:b/>
          <w:bCs/>
          <w:i/>
          <w:iCs/>
        </w:rPr>
        <w:t>, along with acknowledgment, rejection, or repeating a student answer, which</w:t>
      </w:r>
      <w:r w:rsidR="007B0EC5">
        <w:rPr>
          <w:rFonts w:ascii="Calibri" w:hAnsi="Calibri" w:cs="Calibri"/>
          <w:b/>
          <w:bCs/>
          <w:i/>
          <w:iCs/>
        </w:rPr>
        <w:t xml:space="preserve"> tells me that during the first part of the review session,</w:t>
      </w:r>
      <w:r w:rsidRPr="00AA293C">
        <w:rPr>
          <w:rFonts w:ascii="Calibri" w:hAnsi="Calibri" w:cs="Calibri"/>
          <w:b/>
          <w:bCs/>
        </w:rPr>
        <w:t xml:space="preserve"> it stayed fixed around some low-level thinking and regurgitation of facts and word meanings. It seems I was using a teacher-centered approach </w:t>
      </w:r>
      <w:r w:rsidR="007B0EC5">
        <w:rPr>
          <w:rFonts w:ascii="Calibri" w:hAnsi="Calibri" w:cs="Calibri"/>
          <w:b/>
          <w:bCs/>
        </w:rPr>
        <w:t>in the first part of class but shifted toward more student-centered</w:t>
      </w:r>
      <w:r w:rsidRPr="00AA293C">
        <w:rPr>
          <w:rFonts w:ascii="Calibri" w:hAnsi="Calibri" w:cs="Calibri"/>
          <w:b/>
          <w:bCs/>
        </w:rPr>
        <w:t xml:space="preserve"> thinking later. I need to use more student-centered approaches to the review much earlier in class.] </w:t>
      </w:r>
    </w:p>
    <w:p w14:paraId="0EC6787C" w14:textId="77777777" w:rsidR="00966B59" w:rsidRPr="00AA293C" w:rsidRDefault="00966B59" w:rsidP="00966B59">
      <w:pPr>
        <w:rPr>
          <w:rFonts w:ascii="Calibri" w:hAnsi="Calibri" w:cs="Calibri"/>
        </w:rPr>
      </w:pPr>
      <w:r w:rsidRPr="00AA293C">
        <w:rPr>
          <w:rFonts w:ascii="Calibri" w:hAnsi="Calibri" w:cs="Calibri"/>
        </w:rPr>
        <w:t>00:03:41</w:t>
      </w:r>
      <w:r w:rsidRPr="00AA293C">
        <w:rPr>
          <w:rFonts w:ascii="Calibri" w:hAnsi="Calibri" w:cs="Calibri"/>
        </w:rPr>
        <w:tab/>
        <w:t>Instructional Strategy</w:t>
      </w:r>
    </w:p>
    <w:p w14:paraId="6F08F892" w14:textId="2D35797B" w:rsidR="00966B59" w:rsidRPr="00AA293C" w:rsidRDefault="00966B59" w:rsidP="00966B59">
      <w:pPr>
        <w:rPr>
          <w:rFonts w:ascii="Calibri" w:hAnsi="Calibri" w:cs="Calibri"/>
        </w:rPr>
      </w:pPr>
      <w:r w:rsidRPr="00AA293C">
        <w:rPr>
          <w:rFonts w:ascii="Calibri" w:hAnsi="Calibri" w:cs="Calibri"/>
        </w:rPr>
        <w:t xml:space="preserve">Encouraging students to use their notes to </w:t>
      </w:r>
      <w:r w:rsidR="007B0EC5">
        <w:rPr>
          <w:rFonts w:ascii="Calibri" w:hAnsi="Calibri" w:cs="Calibri"/>
        </w:rPr>
        <w:t>answer questions reminds</w:t>
      </w:r>
      <w:r w:rsidRPr="00AA293C">
        <w:rPr>
          <w:rFonts w:ascii="Calibri" w:hAnsi="Calibri" w:cs="Calibri"/>
        </w:rPr>
        <w:t xml:space="preserve"> them of previous content.</w:t>
      </w:r>
    </w:p>
    <w:p w14:paraId="4634FCD6" w14:textId="77777777" w:rsidR="00966B59" w:rsidRPr="00AA293C" w:rsidRDefault="00966B59" w:rsidP="00966B59">
      <w:pPr>
        <w:rPr>
          <w:rFonts w:ascii="Calibri" w:hAnsi="Calibri" w:cs="Calibri"/>
        </w:rPr>
      </w:pPr>
      <w:r w:rsidRPr="00AA293C">
        <w:rPr>
          <w:rFonts w:ascii="Calibri" w:hAnsi="Calibri" w:cs="Calibri"/>
        </w:rPr>
        <w:t>00:04:55</w:t>
      </w:r>
      <w:r w:rsidRPr="00AA293C">
        <w:rPr>
          <w:rFonts w:ascii="Calibri" w:hAnsi="Calibri" w:cs="Calibri"/>
        </w:rPr>
        <w:tab/>
        <w:t>Instructional Strategy</w:t>
      </w:r>
    </w:p>
    <w:p w14:paraId="79D48B0F" w14:textId="0E1800A1" w:rsidR="00966B59" w:rsidRPr="00AA293C" w:rsidRDefault="00966B59" w:rsidP="00966B59">
      <w:pPr>
        <w:rPr>
          <w:rFonts w:ascii="Calibri" w:hAnsi="Calibri" w:cs="Calibri"/>
        </w:rPr>
      </w:pPr>
      <w:r w:rsidRPr="00AA293C">
        <w:rPr>
          <w:rFonts w:ascii="Calibri" w:hAnsi="Calibri" w:cs="Calibri"/>
        </w:rPr>
        <w:t xml:space="preserve">Because students often don't speak loudly, I repeat their answers </w:t>
      </w:r>
      <w:r w:rsidR="007B0EC5">
        <w:rPr>
          <w:rFonts w:ascii="Calibri" w:hAnsi="Calibri" w:cs="Calibri"/>
        </w:rPr>
        <w:t>so everyone can</w:t>
      </w:r>
      <w:r w:rsidRPr="00AA293C">
        <w:rPr>
          <w:rFonts w:ascii="Calibri" w:hAnsi="Calibri" w:cs="Calibri"/>
        </w:rPr>
        <w:t xml:space="preserve"> hear </w:t>
      </w:r>
      <w:r w:rsidR="00F215FA">
        <w:rPr>
          <w:rFonts w:ascii="Calibri" w:hAnsi="Calibri" w:cs="Calibri"/>
        </w:rPr>
        <w:t>them</w:t>
      </w:r>
      <w:r w:rsidRPr="00AA293C">
        <w:rPr>
          <w:rFonts w:ascii="Calibri" w:hAnsi="Calibri" w:cs="Calibri"/>
        </w:rPr>
        <w:t xml:space="preserve">. </w:t>
      </w:r>
      <w:r w:rsidRPr="00AA293C">
        <w:rPr>
          <w:rFonts w:ascii="Calibri" w:hAnsi="Calibri" w:cs="Calibri"/>
          <w:b/>
          <w:bCs/>
        </w:rPr>
        <w:t xml:space="preserve">[That was the origin of most of the many type 8 repeating responses I see in </w:t>
      </w:r>
      <w:r w:rsidRPr="00AA293C">
        <w:rPr>
          <w:rFonts w:ascii="Calibri" w:hAnsi="Calibri" w:cs="Calibri"/>
          <w:b/>
          <w:bCs/>
          <w:i/>
          <w:iCs/>
        </w:rPr>
        <w:t>Code Summary</w:t>
      </w:r>
      <w:r w:rsidRPr="00AA293C">
        <w:rPr>
          <w:rFonts w:ascii="Calibri" w:hAnsi="Calibri" w:cs="Calibri"/>
          <w:b/>
          <w:bCs/>
        </w:rPr>
        <w:t>]</w:t>
      </w:r>
    </w:p>
    <w:p w14:paraId="69E7BF2C" w14:textId="77777777" w:rsidR="00966B59" w:rsidRPr="00AA293C" w:rsidRDefault="00966B59" w:rsidP="00966B59">
      <w:pPr>
        <w:rPr>
          <w:rFonts w:ascii="Calibri" w:hAnsi="Calibri" w:cs="Calibri"/>
        </w:rPr>
      </w:pPr>
      <w:r w:rsidRPr="00AA293C">
        <w:rPr>
          <w:rFonts w:ascii="Calibri" w:hAnsi="Calibri" w:cs="Calibri"/>
        </w:rPr>
        <w:t>00:05:13</w:t>
      </w:r>
      <w:r w:rsidRPr="00AA293C">
        <w:rPr>
          <w:rFonts w:ascii="Calibri" w:hAnsi="Calibri" w:cs="Calibri"/>
        </w:rPr>
        <w:tab/>
        <w:t>Instructional Strategy</w:t>
      </w:r>
    </w:p>
    <w:p w14:paraId="7A9DFD95" w14:textId="49DE3592" w:rsidR="00966B59" w:rsidRPr="00AA293C" w:rsidRDefault="00966B59" w:rsidP="00966B59">
      <w:pPr>
        <w:rPr>
          <w:rFonts w:ascii="Calibri" w:hAnsi="Calibri" w:cs="Calibri"/>
        </w:rPr>
      </w:pPr>
      <w:r w:rsidRPr="00AA293C">
        <w:rPr>
          <w:rFonts w:ascii="Calibri" w:hAnsi="Calibri" w:cs="Calibri"/>
        </w:rPr>
        <w:lastRenderedPageBreak/>
        <w:t>When a student's answer is close</w:t>
      </w:r>
      <w:r w:rsidR="007B0EC5">
        <w:rPr>
          <w:rFonts w:ascii="Calibri" w:hAnsi="Calibri" w:cs="Calibri"/>
        </w:rPr>
        <w:t xml:space="preserve"> but missing a piece or two, I will respond with a follow-up question</w:t>
      </w:r>
      <w:r w:rsidR="00F215FA">
        <w:rPr>
          <w:rFonts w:ascii="Calibri" w:hAnsi="Calibri" w:cs="Calibri"/>
        </w:rPr>
        <w:t xml:space="preserve"> that leads</w:t>
      </w:r>
      <w:r w:rsidR="007B0EC5">
        <w:rPr>
          <w:rFonts w:ascii="Calibri" w:hAnsi="Calibri" w:cs="Calibri"/>
        </w:rPr>
        <w:t xml:space="preserve"> them to correct what they </w:t>
      </w:r>
      <w:r w:rsidRPr="00AA293C">
        <w:rPr>
          <w:rFonts w:ascii="Calibri" w:hAnsi="Calibri" w:cs="Calibri"/>
        </w:rPr>
        <w:t>previously said.</w:t>
      </w:r>
    </w:p>
    <w:p w14:paraId="1A162DF9" w14:textId="77777777" w:rsidR="00966B59" w:rsidRPr="00AA293C" w:rsidRDefault="00966B59" w:rsidP="00966B59">
      <w:pPr>
        <w:rPr>
          <w:rFonts w:ascii="Calibri" w:hAnsi="Calibri" w:cs="Calibri"/>
        </w:rPr>
      </w:pPr>
      <w:r w:rsidRPr="00AA293C">
        <w:rPr>
          <w:rFonts w:ascii="Calibri" w:hAnsi="Calibri" w:cs="Calibri"/>
        </w:rPr>
        <w:t>00:05:54</w:t>
      </w:r>
      <w:r w:rsidRPr="00AA293C">
        <w:rPr>
          <w:rFonts w:ascii="Calibri" w:hAnsi="Calibri" w:cs="Calibri"/>
        </w:rPr>
        <w:tab/>
        <w:t>Instructional Strategy</w:t>
      </w:r>
    </w:p>
    <w:p w14:paraId="5FEE7236" w14:textId="283C9A1C" w:rsidR="00966B59" w:rsidRPr="00AA293C" w:rsidRDefault="00966B59" w:rsidP="00966B59">
      <w:pPr>
        <w:rPr>
          <w:rFonts w:ascii="Calibri" w:hAnsi="Calibri" w:cs="Calibri"/>
          <w:b/>
          <w:bCs/>
        </w:rPr>
      </w:pPr>
      <w:r w:rsidRPr="00AA293C">
        <w:rPr>
          <w:rFonts w:ascii="Calibri" w:hAnsi="Calibri" w:cs="Calibri"/>
        </w:rPr>
        <w:t xml:space="preserve">Stating a student’s name before asking a question helps prepare the student </w:t>
      </w:r>
      <w:r w:rsidR="007B0EC5">
        <w:rPr>
          <w:rFonts w:ascii="Calibri" w:hAnsi="Calibri" w:cs="Calibri"/>
        </w:rPr>
        <w:t>to listen carefully, as</w:t>
      </w:r>
      <w:r w:rsidRPr="00AA293C">
        <w:rPr>
          <w:rFonts w:ascii="Calibri" w:hAnsi="Calibri" w:cs="Calibri"/>
        </w:rPr>
        <w:t xml:space="preserve"> they are expected to engage and answer. </w:t>
      </w:r>
      <w:r w:rsidRPr="00AA293C">
        <w:rPr>
          <w:rFonts w:ascii="Calibri" w:hAnsi="Calibri" w:cs="Calibri"/>
          <w:b/>
          <w:bCs/>
        </w:rPr>
        <w:t>[But looking at the data</w:t>
      </w:r>
      <w:r w:rsidR="007B0EC5">
        <w:rPr>
          <w:rFonts w:ascii="Calibri" w:hAnsi="Calibri" w:cs="Calibri"/>
          <w:b/>
          <w:bCs/>
        </w:rPr>
        <w:t>,</w:t>
      </w:r>
      <w:r w:rsidRPr="00AA293C">
        <w:rPr>
          <w:rFonts w:ascii="Calibri" w:hAnsi="Calibri" w:cs="Calibri"/>
          <w:b/>
          <w:bCs/>
        </w:rPr>
        <w:t xml:space="preserve"> it appears that this also indicates to students that they don’t have to think about an answer to the question]</w:t>
      </w:r>
    </w:p>
    <w:p w14:paraId="59A069C4" w14:textId="77777777" w:rsidR="00966B59" w:rsidRPr="00AA293C" w:rsidRDefault="00966B59" w:rsidP="00966B59">
      <w:pPr>
        <w:rPr>
          <w:rFonts w:ascii="Calibri" w:hAnsi="Calibri" w:cs="Calibri"/>
        </w:rPr>
      </w:pPr>
      <w:r w:rsidRPr="00AA293C">
        <w:rPr>
          <w:rFonts w:ascii="Calibri" w:hAnsi="Calibri" w:cs="Calibri"/>
        </w:rPr>
        <w:t>00:07:01</w:t>
      </w:r>
      <w:r w:rsidRPr="00AA293C">
        <w:rPr>
          <w:rFonts w:ascii="Calibri" w:hAnsi="Calibri" w:cs="Calibri"/>
        </w:rPr>
        <w:tab/>
        <w:t>Teacher Decisions</w:t>
      </w:r>
    </w:p>
    <w:p w14:paraId="7A067079" w14:textId="31134378" w:rsidR="00966B59" w:rsidRPr="00AA293C" w:rsidRDefault="00F215FA" w:rsidP="00966B59">
      <w:pPr>
        <w:rPr>
          <w:rFonts w:ascii="Calibri" w:hAnsi="Calibri" w:cs="Calibri"/>
        </w:rPr>
      </w:pPr>
      <w:r>
        <w:rPr>
          <w:rFonts w:ascii="Calibri" w:hAnsi="Calibri" w:cs="Calibri"/>
        </w:rPr>
        <w:t xml:space="preserve">Occasionally, I </w:t>
      </w:r>
      <w:r w:rsidR="00966B59" w:rsidRPr="00AA293C">
        <w:rPr>
          <w:rFonts w:ascii="Calibri" w:hAnsi="Calibri" w:cs="Calibri"/>
        </w:rPr>
        <w:t>stop my lesson dead in my tracks to tell my students a random (but always pertinent) story that relates back to our topic. They love my silly stories and allow for a quick "brain break" from all the questions and review.</w:t>
      </w:r>
    </w:p>
    <w:p w14:paraId="6415BDDA" w14:textId="77777777" w:rsidR="00966B59" w:rsidRPr="00AA293C" w:rsidRDefault="00966B59" w:rsidP="00966B59">
      <w:pPr>
        <w:rPr>
          <w:rFonts w:ascii="Calibri" w:hAnsi="Calibri" w:cs="Calibri"/>
        </w:rPr>
      </w:pPr>
      <w:r w:rsidRPr="00AA293C">
        <w:rPr>
          <w:rFonts w:ascii="Calibri" w:hAnsi="Calibri" w:cs="Calibri"/>
        </w:rPr>
        <w:t>00:07:56</w:t>
      </w:r>
      <w:r w:rsidRPr="00AA293C">
        <w:rPr>
          <w:rFonts w:ascii="Calibri" w:hAnsi="Calibri" w:cs="Calibri"/>
        </w:rPr>
        <w:tab/>
        <w:t>Instructional Strategy</w:t>
      </w:r>
    </w:p>
    <w:p w14:paraId="3121439D" w14:textId="4521DAC0" w:rsidR="00966B59" w:rsidRPr="00AA293C" w:rsidRDefault="00966B59" w:rsidP="00966B59">
      <w:pPr>
        <w:rPr>
          <w:rFonts w:ascii="Calibri" w:hAnsi="Calibri" w:cs="Calibri"/>
        </w:rPr>
      </w:pPr>
      <w:r w:rsidRPr="00AA293C">
        <w:rPr>
          <w:rFonts w:ascii="Calibri" w:hAnsi="Calibri" w:cs="Calibri"/>
        </w:rPr>
        <w:t xml:space="preserve">I am very animated and sometimes even act out what I am saying to remind students </w:t>
      </w:r>
      <w:r w:rsidR="007B0EC5">
        <w:rPr>
          <w:rFonts w:ascii="Calibri" w:hAnsi="Calibri" w:cs="Calibri"/>
        </w:rPr>
        <w:t xml:space="preserve">of what I want them to recall from the activity they </w:t>
      </w:r>
      <w:r w:rsidRPr="00AA293C">
        <w:rPr>
          <w:rFonts w:ascii="Calibri" w:hAnsi="Calibri" w:cs="Calibri"/>
        </w:rPr>
        <w:t>completed.</w:t>
      </w:r>
    </w:p>
    <w:p w14:paraId="642BBBB2" w14:textId="77777777" w:rsidR="00966B59" w:rsidRPr="00AA293C" w:rsidRDefault="00966B59" w:rsidP="00966B59">
      <w:pPr>
        <w:rPr>
          <w:rFonts w:ascii="Calibri" w:hAnsi="Calibri" w:cs="Calibri"/>
        </w:rPr>
      </w:pPr>
      <w:r w:rsidRPr="00AA293C">
        <w:rPr>
          <w:rFonts w:ascii="Calibri" w:hAnsi="Calibri" w:cs="Calibri"/>
        </w:rPr>
        <w:t>00:08:30</w:t>
      </w:r>
      <w:r w:rsidRPr="00AA293C">
        <w:rPr>
          <w:rFonts w:ascii="Calibri" w:hAnsi="Calibri" w:cs="Calibri"/>
        </w:rPr>
        <w:tab/>
        <w:t>Lesson Flow or Pace</w:t>
      </w:r>
    </w:p>
    <w:p w14:paraId="7CCC7773" w14:textId="5B7821CA" w:rsidR="00966B59" w:rsidRPr="00AA293C" w:rsidRDefault="00966B59" w:rsidP="00966B59">
      <w:pPr>
        <w:rPr>
          <w:rFonts w:ascii="Calibri" w:hAnsi="Calibri" w:cs="Calibri"/>
          <w:b/>
          <w:bCs/>
        </w:rPr>
      </w:pPr>
      <w:r w:rsidRPr="00AA293C">
        <w:rPr>
          <w:rFonts w:ascii="Calibri" w:hAnsi="Calibri" w:cs="Calibri"/>
        </w:rPr>
        <w:t xml:space="preserve">Every day, after a quick review, students answer the daily </w:t>
      </w:r>
      <w:r w:rsidR="007B0EC5">
        <w:rPr>
          <w:rFonts w:ascii="Calibri" w:hAnsi="Calibri" w:cs="Calibri"/>
        </w:rPr>
        <w:t>warm-up</w:t>
      </w:r>
      <w:r w:rsidRPr="00AA293C">
        <w:rPr>
          <w:rFonts w:ascii="Calibri" w:hAnsi="Calibri" w:cs="Calibri"/>
        </w:rPr>
        <w:t xml:space="preserve"> question. We do this together to ensure every student gets the correct answer. </w:t>
      </w:r>
      <w:r w:rsidRPr="00AA293C">
        <w:rPr>
          <w:rFonts w:ascii="Calibri" w:hAnsi="Calibri" w:cs="Calibri"/>
          <w:b/>
          <w:bCs/>
        </w:rPr>
        <w:t xml:space="preserve">[Looking at the </w:t>
      </w:r>
      <w:r w:rsidRPr="00AA293C">
        <w:rPr>
          <w:rFonts w:ascii="Calibri" w:hAnsi="Calibri" w:cs="Calibri"/>
          <w:b/>
          <w:bCs/>
          <w:i/>
          <w:iCs/>
        </w:rPr>
        <w:t>Lesson Summary</w:t>
      </w:r>
      <w:r w:rsidR="007B0EC5">
        <w:rPr>
          <w:rFonts w:ascii="Calibri" w:hAnsi="Calibri" w:cs="Calibri"/>
          <w:b/>
          <w:bCs/>
          <w:i/>
          <w:iCs/>
        </w:rPr>
        <w:t>,</w:t>
      </w:r>
      <w:r w:rsidRPr="00AA293C">
        <w:rPr>
          <w:rFonts w:ascii="Calibri" w:hAnsi="Calibri" w:cs="Calibri"/>
          <w:b/>
          <w:bCs/>
        </w:rPr>
        <w:t xml:space="preserve"> it only takes up 5 minutes of class, so it was worth it.]</w:t>
      </w:r>
    </w:p>
    <w:p w14:paraId="4B0F642C" w14:textId="3369A1DA" w:rsidR="00966B59" w:rsidRPr="00AA293C" w:rsidRDefault="00966B59" w:rsidP="00966B59">
      <w:pPr>
        <w:rPr>
          <w:rFonts w:ascii="Calibri" w:hAnsi="Calibri" w:cs="Calibri"/>
        </w:rPr>
      </w:pPr>
      <w:r w:rsidRPr="00AA293C">
        <w:rPr>
          <w:rFonts w:ascii="Calibri" w:hAnsi="Calibri" w:cs="Calibri"/>
        </w:rPr>
        <w:t>00:09:10</w:t>
      </w:r>
      <w:r w:rsidRPr="00AA293C">
        <w:rPr>
          <w:rFonts w:ascii="Calibri" w:hAnsi="Calibri" w:cs="Calibri"/>
        </w:rPr>
        <w:tab/>
        <w:t xml:space="preserve">Assess Student </w:t>
      </w:r>
      <w:r w:rsidR="007B0EC5">
        <w:rPr>
          <w:rFonts w:ascii="Calibri" w:hAnsi="Calibri" w:cs="Calibri"/>
        </w:rPr>
        <w:t>Learning</w:t>
      </w:r>
    </w:p>
    <w:p w14:paraId="2882CD51" w14:textId="52909E47" w:rsidR="00966B59" w:rsidRPr="00AA293C" w:rsidRDefault="00966B59" w:rsidP="00966B59">
      <w:pPr>
        <w:rPr>
          <w:rFonts w:ascii="Calibri" w:hAnsi="Calibri" w:cs="Calibri"/>
        </w:rPr>
      </w:pPr>
      <w:r w:rsidRPr="00AA293C">
        <w:rPr>
          <w:rFonts w:ascii="Calibri" w:hAnsi="Calibri" w:cs="Calibri"/>
        </w:rPr>
        <w:t xml:space="preserve">The daily </w:t>
      </w:r>
      <w:r w:rsidR="007B0EC5">
        <w:rPr>
          <w:rFonts w:ascii="Calibri" w:hAnsi="Calibri" w:cs="Calibri"/>
        </w:rPr>
        <w:t>warm-up</w:t>
      </w:r>
      <w:r w:rsidRPr="00AA293C">
        <w:rPr>
          <w:rFonts w:ascii="Calibri" w:hAnsi="Calibri" w:cs="Calibri"/>
        </w:rPr>
        <w:t xml:space="preserve"> helps me </w:t>
      </w:r>
      <w:r w:rsidR="00F215FA">
        <w:rPr>
          <w:rFonts w:ascii="Calibri" w:hAnsi="Calibri" w:cs="Calibri"/>
        </w:rPr>
        <w:t xml:space="preserve">see whether </w:t>
      </w:r>
      <w:r w:rsidRPr="00AA293C">
        <w:rPr>
          <w:rFonts w:ascii="Calibri" w:hAnsi="Calibri" w:cs="Calibri"/>
        </w:rPr>
        <w:t>new content has stuck or if we need to go over the topic again.</w:t>
      </w:r>
    </w:p>
    <w:p w14:paraId="3D0B7464" w14:textId="77777777" w:rsidR="00966B59" w:rsidRPr="00AA293C" w:rsidRDefault="00966B59" w:rsidP="00966B59">
      <w:pPr>
        <w:rPr>
          <w:rFonts w:ascii="Calibri" w:hAnsi="Calibri" w:cs="Calibri"/>
        </w:rPr>
      </w:pPr>
      <w:r w:rsidRPr="00AA293C">
        <w:rPr>
          <w:rFonts w:ascii="Calibri" w:hAnsi="Calibri" w:cs="Calibri"/>
        </w:rPr>
        <w:t>00:09:52</w:t>
      </w:r>
      <w:r w:rsidRPr="00AA293C">
        <w:rPr>
          <w:rFonts w:ascii="Calibri" w:hAnsi="Calibri" w:cs="Calibri"/>
        </w:rPr>
        <w:tab/>
        <w:t>Instructional Strategy</w:t>
      </w:r>
    </w:p>
    <w:p w14:paraId="7B7D039B" w14:textId="556750C0" w:rsidR="00966B59" w:rsidRPr="00AA293C" w:rsidRDefault="00966B59" w:rsidP="00966B59">
      <w:pPr>
        <w:rPr>
          <w:rFonts w:ascii="Calibri" w:hAnsi="Calibri" w:cs="Calibri"/>
        </w:rPr>
      </w:pPr>
      <w:r w:rsidRPr="00AA293C">
        <w:rPr>
          <w:rFonts w:ascii="Calibri" w:hAnsi="Calibri" w:cs="Calibri"/>
        </w:rPr>
        <w:t xml:space="preserve">Using everyday examples, </w:t>
      </w:r>
      <w:r w:rsidR="007B0EC5">
        <w:rPr>
          <w:rFonts w:ascii="Calibri" w:hAnsi="Calibri" w:cs="Calibri"/>
        </w:rPr>
        <w:t>such as a family tree, helps make a topic, such as</w:t>
      </w:r>
      <w:r w:rsidRPr="00AA293C">
        <w:rPr>
          <w:rFonts w:ascii="Calibri" w:hAnsi="Calibri" w:cs="Calibri"/>
        </w:rPr>
        <w:t xml:space="preserve"> evidence for evolution, more relevant. </w:t>
      </w:r>
      <w:r w:rsidRPr="00AA293C">
        <w:rPr>
          <w:rFonts w:ascii="Calibri" w:hAnsi="Calibri" w:cs="Calibri"/>
          <w:b/>
          <w:bCs/>
        </w:rPr>
        <w:t xml:space="preserve">[From </w:t>
      </w:r>
      <w:r w:rsidRPr="00AA293C">
        <w:rPr>
          <w:rFonts w:ascii="Calibri" w:hAnsi="Calibri" w:cs="Calibri"/>
          <w:b/>
          <w:bCs/>
          <w:i/>
          <w:iCs/>
        </w:rPr>
        <w:t>Teacher Actions</w:t>
      </w:r>
      <w:r>
        <w:rPr>
          <w:rFonts w:ascii="Calibri" w:hAnsi="Calibri" w:cs="Calibri"/>
          <w:b/>
          <w:bCs/>
          <w:i/>
          <w:iCs/>
        </w:rPr>
        <w:t xml:space="preserve"> Plus</w:t>
      </w:r>
      <w:r w:rsidR="007B0EC5">
        <w:rPr>
          <w:rFonts w:ascii="Calibri" w:hAnsi="Calibri" w:cs="Calibri"/>
          <w:b/>
          <w:bCs/>
        </w:rPr>
        <w:t>, I see that around 10 minutes in, I began to see other types of student engagement,</w:t>
      </w:r>
      <w:r w:rsidRPr="00AA293C">
        <w:rPr>
          <w:rFonts w:ascii="Calibri" w:hAnsi="Calibri" w:cs="Calibri"/>
          <w:b/>
          <w:bCs/>
        </w:rPr>
        <w:t xml:space="preserve"> such as students asking questions.] </w:t>
      </w:r>
    </w:p>
    <w:p w14:paraId="06004500" w14:textId="77777777" w:rsidR="00966B59" w:rsidRPr="00AA293C" w:rsidRDefault="00966B59" w:rsidP="00966B59">
      <w:pPr>
        <w:rPr>
          <w:rFonts w:ascii="Calibri" w:hAnsi="Calibri" w:cs="Calibri"/>
        </w:rPr>
      </w:pPr>
      <w:r w:rsidRPr="00AA293C">
        <w:rPr>
          <w:rFonts w:ascii="Calibri" w:hAnsi="Calibri" w:cs="Calibri"/>
        </w:rPr>
        <w:t>00:10:57</w:t>
      </w:r>
      <w:r w:rsidRPr="00AA293C">
        <w:rPr>
          <w:rFonts w:ascii="Calibri" w:hAnsi="Calibri" w:cs="Calibri"/>
        </w:rPr>
        <w:tab/>
        <w:t>Questions-Response</w:t>
      </w:r>
    </w:p>
    <w:p w14:paraId="5363D5DC" w14:textId="4544BE07" w:rsidR="00966B59" w:rsidRPr="00AA293C" w:rsidRDefault="00966B59" w:rsidP="00966B59">
      <w:pPr>
        <w:rPr>
          <w:rFonts w:ascii="Calibri" w:hAnsi="Calibri" w:cs="Calibri"/>
        </w:rPr>
      </w:pPr>
      <w:r w:rsidRPr="00AA293C">
        <w:rPr>
          <w:rFonts w:ascii="Calibri" w:hAnsi="Calibri" w:cs="Calibri"/>
        </w:rPr>
        <w:t>I appreciate it when students are</w:t>
      </w:r>
      <w:r w:rsidR="00F215FA">
        <w:rPr>
          <w:rFonts w:ascii="Calibri" w:hAnsi="Calibri" w:cs="Calibri"/>
        </w:rPr>
        <w:t xml:space="preserve">n't afraid to ask questions and give examples to clarify their </w:t>
      </w:r>
      <w:r w:rsidRPr="00AA293C">
        <w:rPr>
          <w:rFonts w:ascii="Calibri" w:hAnsi="Calibri" w:cs="Calibri"/>
        </w:rPr>
        <w:t xml:space="preserve">understanding of the content. </w:t>
      </w:r>
      <w:r w:rsidRPr="00AA293C">
        <w:rPr>
          <w:rFonts w:ascii="Calibri" w:hAnsi="Calibri" w:cs="Calibri"/>
          <w:b/>
          <w:bCs/>
        </w:rPr>
        <w:t xml:space="preserve">[From </w:t>
      </w:r>
      <w:r w:rsidRPr="00AA293C">
        <w:rPr>
          <w:rFonts w:ascii="Calibri" w:hAnsi="Calibri" w:cs="Calibri"/>
          <w:b/>
          <w:bCs/>
          <w:i/>
          <w:iCs/>
        </w:rPr>
        <w:t>Teacher Actions</w:t>
      </w:r>
      <w:r>
        <w:rPr>
          <w:rFonts w:ascii="Calibri" w:hAnsi="Calibri" w:cs="Calibri"/>
          <w:b/>
          <w:bCs/>
          <w:i/>
          <w:iCs/>
        </w:rPr>
        <w:t xml:space="preserve"> Plus</w:t>
      </w:r>
      <w:r w:rsidRPr="00AA293C">
        <w:rPr>
          <w:rFonts w:ascii="Calibri" w:hAnsi="Calibri" w:cs="Calibri"/>
          <w:b/>
          <w:bCs/>
        </w:rPr>
        <w:t xml:space="preserve">, the data shows this happening around minute 11. I </w:t>
      </w:r>
      <w:r w:rsidR="00F215FA">
        <w:rPr>
          <w:rFonts w:ascii="Calibri" w:hAnsi="Calibri" w:cs="Calibri"/>
          <w:b/>
          <w:bCs/>
        </w:rPr>
        <w:t>tried</w:t>
      </w:r>
      <w:r w:rsidRPr="00AA293C">
        <w:rPr>
          <w:rFonts w:ascii="Calibri" w:hAnsi="Calibri" w:cs="Calibri"/>
          <w:b/>
          <w:bCs/>
        </w:rPr>
        <w:t xml:space="preserve"> a combination of </w:t>
      </w:r>
      <w:r w:rsidR="007B0EC5">
        <w:rPr>
          <w:rFonts w:ascii="Calibri" w:hAnsi="Calibri" w:cs="Calibri"/>
          <w:b/>
          <w:bCs/>
        </w:rPr>
        <w:t>acknowledgment</w:t>
      </w:r>
      <w:r w:rsidRPr="00AA293C">
        <w:rPr>
          <w:rFonts w:ascii="Calibri" w:hAnsi="Calibri" w:cs="Calibri"/>
          <w:b/>
          <w:bCs/>
        </w:rPr>
        <w:t xml:space="preserve"> and repeating their </w:t>
      </w:r>
      <w:r w:rsidR="007B0EC5">
        <w:rPr>
          <w:rFonts w:ascii="Calibri" w:hAnsi="Calibri" w:cs="Calibri"/>
          <w:b/>
          <w:bCs/>
        </w:rPr>
        <w:t xml:space="preserve">answers (in a somewhat </w:t>
      </w:r>
      <w:r w:rsidRPr="00AA293C">
        <w:rPr>
          <w:rFonts w:ascii="Calibri" w:hAnsi="Calibri" w:cs="Calibri"/>
          <w:b/>
          <w:bCs/>
        </w:rPr>
        <w:t xml:space="preserve">questioning manner) to get them to expand on their answers. One thing I can do more of is use </w:t>
      </w:r>
      <w:r w:rsidR="007B0EC5">
        <w:rPr>
          <w:rFonts w:ascii="Calibri" w:hAnsi="Calibri" w:cs="Calibri"/>
          <w:b/>
          <w:bCs/>
        </w:rPr>
        <w:t>T11</w:t>
      </w:r>
      <w:r w:rsidRPr="00AA293C">
        <w:rPr>
          <w:rFonts w:ascii="Calibri" w:hAnsi="Calibri" w:cs="Calibri"/>
          <w:b/>
          <w:bCs/>
        </w:rPr>
        <w:t xml:space="preserve"> responses and ask students to clarify their answer. The data shows I </w:t>
      </w:r>
      <w:r w:rsidR="00F215FA">
        <w:rPr>
          <w:rFonts w:ascii="Calibri" w:hAnsi="Calibri" w:cs="Calibri"/>
          <w:b/>
          <w:bCs/>
        </w:rPr>
        <w:t xml:space="preserve">did that only </w:t>
      </w:r>
      <w:proofErr w:type="gramStart"/>
      <w:r w:rsidR="00F215FA">
        <w:rPr>
          <w:rFonts w:ascii="Calibri" w:hAnsi="Calibri" w:cs="Calibri"/>
          <w:b/>
          <w:bCs/>
        </w:rPr>
        <w:t>once, but</w:t>
      </w:r>
      <w:proofErr w:type="gramEnd"/>
      <w:r w:rsidR="00F215FA">
        <w:rPr>
          <w:rFonts w:ascii="Calibri" w:hAnsi="Calibri" w:cs="Calibri"/>
          <w:b/>
          <w:bCs/>
        </w:rPr>
        <w:t xml:space="preserve"> doing it more</w:t>
      </w:r>
      <w:r w:rsidRPr="00AA293C">
        <w:rPr>
          <w:rFonts w:ascii="Calibri" w:hAnsi="Calibri" w:cs="Calibri"/>
          <w:b/>
          <w:bCs/>
        </w:rPr>
        <w:t xml:space="preserve"> will foster more student talk. I also didn’t use any T12’s (using a student response and having other students react or compare their ideas). I could use T12’s or more think-pair-share to get students to communicate with each other more, which is a goal of </w:t>
      </w:r>
      <w:r w:rsidR="007B0EC5">
        <w:rPr>
          <w:rFonts w:ascii="Calibri" w:hAnsi="Calibri" w:cs="Calibri"/>
          <w:b/>
          <w:bCs/>
        </w:rPr>
        <w:t>mine</w:t>
      </w:r>
      <w:r w:rsidRPr="00AA293C">
        <w:rPr>
          <w:rFonts w:ascii="Calibri" w:hAnsi="Calibri" w:cs="Calibri"/>
          <w:b/>
          <w:bCs/>
        </w:rPr>
        <w:t xml:space="preserve"> for myself.] </w:t>
      </w:r>
    </w:p>
    <w:p w14:paraId="38102FFD" w14:textId="77777777" w:rsidR="00966B59" w:rsidRPr="00AA293C" w:rsidRDefault="00966B59" w:rsidP="00966B59">
      <w:pPr>
        <w:rPr>
          <w:rFonts w:ascii="Calibri" w:hAnsi="Calibri" w:cs="Calibri"/>
        </w:rPr>
      </w:pPr>
      <w:r w:rsidRPr="00AA293C">
        <w:rPr>
          <w:rFonts w:ascii="Calibri" w:hAnsi="Calibri" w:cs="Calibri"/>
        </w:rPr>
        <w:t>00:12:39</w:t>
      </w:r>
      <w:r w:rsidRPr="00AA293C">
        <w:rPr>
          <w:rFonts w:ascii="Calibri" w:hAnsi="Calibri" w:cs="Calibri"/>
        </w:rPr>
        <w:tab/>
        <w:t>Lesson Goals or Plans</w:t>
      </w:r>
    </w:p>
    <w:p w14:paraId="600DD94C" w14:textId="62024CE8" w:rsidR="00966B59" w:rsidRPr="00AA293C" w:rsidRDefault="00966B59" w:rsidP="00966B59">
      <w:pPr>
        <w:rPr>
          <w:rFonts w:ascii="Calibri" w:hAnsi="Calibri" w:cs="Calibri"/>
        </w:rPr>
      </w:pPr>
      <w:r w:rsidRPr="00AA293C">
        <w:rPr>
          <w:rFonts w:ascii="Calibri" w:hAnsi="Calibri" w:cs="Calibri"/>
        </w:rPr>
        <w:lastRenderedPageBreak/>
        <w:t xml:space="preserve">Each lesson continues with the agenda slide after the daily </w:t>
      </w:r>
      <w:r w:rsidR="007B0EC5">
        <w:rPr>
          <w:rFonts w:ascii="Calibri" w:hAnsi="Calibri" w:cs="Calibri"/>
        </w:rPr>
        <w:t>warm-up</w:t>
      </w:r>
      <w:r w:rsidRPr="00AA293C">
        <w:rPr>
          <w:rFonts w:ascii="Calibri" w:hAnsi="Calibri" w:cs="Calibri"/>
        </w:rPr>
        <w:t xml:space="preserve">. This allows students to see what they will be doing in class </w:t>
      </w:r>
      <w:r w:rsidR="007B0EC5">
        <w:rPr>
          <w:rFonts w:ascii="Calibri" w:hAnsi="Calibri" w:cs="Calibri"/>
        </w:rPr>
        <w:t>and</w:t>
      </w:r>
      <w:r w:rsidRPr="00AA293C">
        <w:rPr>
          <w:rFonts w:ascii="Calibri" w:hAnsi="Calibri" w:cs="Calibri"/>
        </w:rPr>
        <w:t xml:space="preserve"> what assignments they have for homework. The agenda slide is accessible through the unit slides in </w:t>
      </w:r>
      <w:r w:rsidR="007B0EC5">
        <w:rPr>
          <w:rFonts w:ascii="Calibri" w:hAnsi="Calibri" w:cs="Calibri"/>
        </w:rPr>
        <w:t>Google Classroom</w:t>
      </w:r>
      <w:r w:rsidRPr="00AA293C">
        <w:rPr>
          <w:rFonts w:ascii="Calibri" w:hAnsi="Calibri" w:cs="Calibri"/>
        </w:rPr>
        <w:t>.</w:t>
      </w:r>
    </w:p>
    <w:p w14:paraId="0E561107" w14:textId="77777777" w:rsidR="00966B59" w:rsidRPr="00AA293C" w:rsidRDefault="00966B59" w:rsidP="00966B59">
      <w:pPr>
        <w:rPr>
          <w:rFonts w:ascii="Calibri" w:hAnsi="Calibri" w:cs="Calibri"/>
        </w:rPr>
      </w:pPr>
      <w:r w:rsidRPr="00AA293C">
        <w:rPr>
          <w:rFonts w:ascii="Calibri" w:hAnsi="Calibri" w:cs="Calibri"/>
        </w:rPr>
        <w:t>00:13:09</w:t>
      </w:r>
      <w:r w:rsidRPr="00AA293C">
        <w:rPr>
          <w:rFonts w:ascii="Calibri" w:hAnsi="Calibri" w:cs="Calibri"/>
        </w:rPr>
        <w:tab/>
        <w:t>Equity or Special Needs</w:t>
      </w:r>
    </w:p>
    <w:p w14:paraId="16D7F9E9" w14:textId="54DCEA57" w:rsidR="00966B59" w:rsidRPr="00AA293C" w:rsidRDefault="00966B59" w:rsidP="00966B59">
      <w:pPr>
        <w:rPr>
          <w:rFonts w:ascii="Calibri" w:hAnsi="Calibri" w:cs="Calibri"/>
        </w:rPr>
      </w:pPr>
      <w:r w:rsidRPr="00AA293C">
        <w:rPr>
          <w:rFonts w:ascii="Calibri" w:hAnsi="Calibri" w:cs="Calibri"/>
        </w:rPr>
        <w:t xml:space="preserve">I always give clear verbal instructions while showing students what they need to </w:t>
      </w:r>
      <w:r w:rsidR="007B0EC5">
        <w:rPr>
          <w:rFonts w:ascii="Calibri" w:hAnsi="Calibri" w:cs="Calibri"/>
        </w:rPr>
        <w:t xml:space="preserve">do, </w:t>
      </w:r>
      <w:r w:rsidR="00F215FA">
        <w:rPr>
          <w:rFonts w:ascii="Calibri" w:hAnsi="Calibri" w:cs="Calibri"/>
        </w:rPr>
        <w:t xml:space="preserve">so they can see and </w:t>
      </w:r>
      <w:proofErr w:type="gramStart"/>
      <w:r w:rsidR="00F215FA">
        <w:rPr>
          <w:rFonts w:ascii="Calibri" w:hAnsi="Calibri" w:cs="Calibri"/>
        </w:rPr>
        <w:t>hear</w:t>
      </w:r>
      <w:proofErr w:type="gramEnd"/>
      <w:r w:rsidR="00F215FA">
        <w:rPr>
          <w:rFonts w:ascii="Calibri" w:hAnsi="Calibri" w:cs="Calibri"/>
        </w:rPr>
        <w:t xml:space="preserve"> and</w:t>
      </w:r>
      <w:r w:rsidR="007B0EC5">
        <w:rPr>
          <w:rFonts w:ascii="Calibri" w:hAnsi="Calibri" w:cs="Calibri"/>
        </w:rPr>
        <w:t xml:space="preserve"> </w:t>
      </w:r>
      <w:r w:rsidRPr="00AA293C">
        <w:rPr>
          <w:rFonts w:ascii="Calibri" w:hAnsi="Calibri" w:cs="Calibri"/>
        </w:rPr>
        <w:t>no assumptions are made.</w:t>
      </w:r>
    </w:p>
    <w:p w14:paraId="769B143E" w14:textId="77777777" w:rsidR="00966B59" w:rsidRPr="00AA293C" w:rsidRDefault="00966B59" w:rsidP="00966B59">
      <w:pPr>
        <w:rPr>
          <w:rFonts w:ascii="Calibri" w:hAnsi="Calibri" w:cs="Calibri"/>
        </w:rPr>
      </w:pPr>
      <w:r w:rsidRPr="00AA293C">
        <w:rPr>
          <w:rFonts w:ascii="Calibri" w:hAnsi="Calibri" w:cs="Calibri"/>
        </w:rPr>
        <w:t>00:13:15</w:t>
      </w:r>
      <w:r w:rsidRPr="00AA293C">
        <w:rPr>
          <w:rFonts w:ascii="Calibri" w:hAnsi="Calibri" w:cs="Calibri"/>
        </w:rPr>
        <w:tab/>
        <w:t>Use of Wait Time</w:t>
      </w:r>
    </w:p>
    <w:p w14:paraId="36647BFF" w14:textId="34108C33" w:rsidR="00966B59" w:rsidRPr="00AA293C" w:rsidRDefault="00966B59" w:rsidP="00966B59">
      <w:pPr>
        <w:rPr>
          <w:rFonts w:ascii="Calibri" w:hAnsi="Calibri" w:cs="Calibri"/>
          <w:b/>
          <w:bCs/>
        </w:rPr>
      </w:pPr>
      <w:r w:rsidRPr="00AA293C">
        <w:rPr>
          <w:rFonts w:ascii="Calibri" w:hAnsi="Calibri" w:cs="Calibri"/>
        </w:rPr>
        <w:t>Pausing is important to allow students time not only to think, but to write down necessary information</w:t>
      </w:r>
      <w:r w:rsidR="007B0EC5">
        <w:rPr>
          <w:rFonts w:ascii="Calibri" w:hAnsi="Calibri" w:cs="Calibri"/>
        </w:rPr>
        <w:t>; otherwise,</w:t>
      </w:r>
      <w:r w:rsidRPr="00AA293C">
        <w:rPr>
          <w:rFonts w:ascii="Calibri" w:hAnsi="Calibri" w:cs="Calibri"/>
        </w:rPr>
        <w:t xml:space="preserve"> they may miss something if I continue straight into my next thought. </w:t>
      </w:r>
      <w:r w:rsidRPr="00AA293C">
        <w:rPr>
          <w:rFonts w:ascii="Calibri" w:hAnsi="Calibri" w:cs="Calibri"/>
          <w:b/>
          <w:bCs/>
        </w:rPr>
        <w:t xml:space="preserve">[I see that the </w:t>
      </w:r>
      <w:r w:rsidRPr="00AA293C">
        <w:rPr>
          <w:rFonts w:ascii="Calibri" w:hAnsi="Calibri" w:cs="Calibri"/>
          <w:b/>
          <w:bCs/>
          <w:i/>
          <w:iCs/>
        </w:rPr>
        <w:t>Wait-Time Summary</w:t>
      </w:r>
      <w:r w:rsidRPr="00AA293C">
        <w:rPr>
          <w:rFonts w:ascii="Calibri" w:hAnsi="Calibri" w:cs="Calibri"/>
          <w:b/>
          <w:bCs/>
        </w:rPr>
        <w:t xml:space="preserve"> data shows about 2 seconds of WT for WT 1 and WT2. I am going to put a plan together to remind myself during teaching to use more </w:t>
      </w:r>
      <w:proofErr w:type="gramStart"/>
      <w:r w:rsidR="00F215FA">
        <w:rPr>
          <w:rFonts w:ascii="Calibri" w:hAnsi="Calibri" w:cs="Calibri"/>
          <w:b/>
          <w:bCs/>
        </w:rPr>
        <w:t>wait</w:t>
      </w:r>
      <w:proofErr w:type="gramEnd"/>
      <w:r w:rsidR="00F215FA">
        <w:rPr>
          <w:rFonts w:ascii="Calibri" w:hAnsi="Calibri" w:cs="Calibri"/>
          <w:b/>
          <w:bCs/>
        </w:rPr>
        <w:t xml:space="preserve"> time and try to increase it</w:t>
      </w:r>
      <w:r w:rsidRPr="00AA293C">
        <w:rPr>
          <w:rFonts w:ascii="Calibri" w:hAnsi="Calibri" w:cs="Calibri"/>
          <w:b/>
          <w:bCs/>
        </w:rPr>
        <w:t xml:space="preserve"> to about 4 seconds, so it triggers some of the positive effects.]</w:t>
      </w:r>
    </w:p>
    <w:p w14:paraId="47F5A7A6" w14:textId="77777777" w:rsidR="00966B59" w:rsidRPr="00AA293C" w:rsidRDefault="00966B59" w:rsidP="00966B59">
      <w:pPr>
        <w:rPr>
          <w:rFonts w:ascii="Calibri" w:hAnsi="Calibri" w:cs="Calibri"/>
        </w:rPr>
      </w:pPr>
      <w:r w:rsidRPr="00AA293C">
        <w:rPr>
          <w:rFonts w:ascii="Calibri" w:hAnsi="Calibri" w:cs="Calibri"/>
        </w:rPr>
        <w:t>00:14:10</w:t>
      </w:r>
      <w:r w:rsidRPr="00AA293C">
        <w:rPr>
          <w:rFonts w:ascii="Calibri" w:hAnsi="Calibri" w:cs="Calibri"/>
        </w:rPr>
        <w:tab/>
        <w:t>Instructional Strategy</w:t>
      </w:r>
    </w:p>
    <w:p w14:paraId="362D661E" w14:textId="633D1DB1" w:rsidR="00966B59" w:rsidRPr="00AA293C" w:rsidRDefault="00966B59" w:rsidP="00966B59">
      <w:pPr>
        <w:rPr>
          <w:rFonts w:ascii="Calibri" w:hAnsi="Calibri" w:cs="Calibri"/>
        </w:rPr>
      </w:pPr>
      <w:r w:rsidRPr="00AA293C">
        <w:rPr>
          <w:rFonts w:ascii="Calibri" w:hAnsi="Calibri" w:cs="Calibri"/>
        </w:rPr>
        <w:t xml:space="preserve">Asking students to share what a word makes them think of helps them </w:t>
      </w:r>
      <w:r w:rsidR="007B0EC5">
        <w:rPr>
          <w:rFonts w:ascii="Calibri" w:hAnsi="Calibri" w:cs="Calibri"/>
        </w:rPr>
        <w:t>understand it better when they hear the actual definition, because our scientific words often consist</w:t>
      </w:r>
      <w:r w:rsidRPr="00AA293C">
        <w:rPr>
          <w:rFonts w:ascii="Calibri" w:hAnsi="Calibri" w:cs="Calibri"/>
        </w:rPr>
        <w:t xml:space="preserve"> of familiar words. </w:t>
      </w:r>
      <w:r w:rsidRPr="00AA293C">
        <w:rPr>
          <w:rFonts w:ascii="Calibri" w:hAnsi="Calibri" w:cs="Calibri"/>
          <w:b/>
          <w:bCs/>
        </w:rPr>
        <w:t xml:space="preserve">[From </w:t>
      </w:r>
      <w:r w:rsidRPr="00AA293C">
        <w:rPr>
          <w:rFonts w:ascii="Calibri" w:hAnsi="Calibri" w:cs="Calibri"/>
          <w:b/>
          <w:bCs/>
          <w:i/>
          <w:iCs/>
        </w:rPr>
        <w:t>Teacher Actions</w:t>
      </w:r>
      <w:r>
        <w:rPr>
          <w:rFonts w:ascii="Calibri" w:hAnsi="Calibri" w:cs="Calibri"/>
          <w:b/>
          <w:bCs/>
          <w:i/>
          <w:iCs/>
        </w:rPr>
        <w:t xml:space="preserve"> Plus</w:t>
      </w:r>
      <w:r w:rsidRPr="00AA293C">
        <w:rPr>
          <w:rFonts w:ascii="Calibri" w:hAnsi="Calibri" w:cs="Calibri"/>
          <w:b/>
          <w:bCs/>
        </w:rPr>
        <w:t xml:space="preserve"> at around 14 minutes</w:t>
      </w:r>
      <w:r w:rsidR="007B0EC5">
        <w:rPr>
          <w:rFonts w:ascii="Calibri" w:hAnsi="Calibri" w:cs="Calibri"/>
          <w:b/>
          <w:bCs/>
        </w:rPr>
        <w:t>, I began to use speculation-type questions, which, from that point forward,</w:t>
      </w:r>
      <w:r w:rsidRPr="00AA293C">
        <w:rPr>
          <w:rFonts w:ascii="Calibri" w:hAnsi="Calibri" w:cs="Calibri"/>
          <w:b/>
          <w:bCs/>
        </w:rPr>
        <w:t xml:space="preserve"> also stimulated student responses, but unfortunately still were single individual student responses per question.]</w:t>
      </w:r>
    </w:p>
    <w:p w14:paraId="06B36C70" w14:textId="77777777" w:rsidR="00966B59" w:rsidRPr="00AA293C" w:rsidRDefault="00966B59" w:rsidP="00966B59">
      <w:pPr>
        <w:rPr>
          <w:rFonts w:ascii="Calibri" w:hAnsi="Calibri" w:cs="Calibri"/>
        </w:rPr>
      </w:pPr>
      <w:r w:rsidRPr="00AA293C">
        <w:rPr>
          <w:rFonts w:ascii="Calibri" w:hAnsi="Calibri" w:cs="Calibri"/>
        </w:rPr>
        <w:t>00:14:49</w:t>
      </w:r>
      <w:r w:rsidRPr="00AA293C">
        <w:rPr>
          <w:rFonts w:ascii="Calibri" w:hAnsi="Calibri" w:cs="Calibri"/>
        </w:rPr>
        <w:tab/>
        <w:t>Instructional Strategy</w:t>
      </w:r>
    </w:p>
    <w:p w14:paraId="2C53A881" w14:textId="68CA067F" w:rsidR="00966B59" w:rsidRPr="00AA293C" w:rsidRDefault="00966B59" w:rsidP="00966B59">
      <w:pPr>
        <w:rPr>
          <w:rFonts w:ascii="Calibri" w:hAnsi="Calibri" w:cs="Calibri"/>
        </w:rPr>
      </w:pPr>
      <w:r w:rsidRPr="00AA293C">
        <w:rPr>
          <w:rFonts w:ascii="Calibri" w:hAnsi="Calibri" w:cs="Calibri"/>
        </w:rPr>
        <w:t xml:space="preserve">Pointing to the diagram and showing students where to write information helps </w:t>
      </w:r>
      <w:r w:rsidR="007B0EC5">
        <w:rPr>
          <w:rFonts w:ascii="Calibri" w:hAnsi="Calibri" w:cs="Calibri"/>
        </w:rPr>
        <w:t>maintain the flow</w:t>
      </w:r>
      <w:r w:rsidRPr="00AA293C">
        <w:rPr>
          <w:rFonts w:ascii="Calibri" w:hAnsi="Calibri" w:cs="Calibri"/>
        </w:rPr>
        <w:t xml:space="preserve">. In addition, telling them helpful words to add to their notes to </w:t>
      </w:r>
      <w:r w:rsidR="007B0EC5">
        <w:rPr>
          <w:rFonts w:ascii="Calibri" w:hAnsi="Calibri" w:cs="Calibri"/>
        </w:rPr>
        <w:t>aid recall</w:t>
      </w:r>
      <w:r w:rsidRPr="00AA293C">
        <w:rPr>
          <w:rFonts w:ascii="Calibri" w:hAnsi="Calibri" w:cs="Calibri"/>
        </w:rPr>
        <w:t xml:space="preserve"> is key.</w:t>
      </w:r>
    </w:p>
    <w:p w14:paraId="20742FF6" w14:textId="77777777" w:rsidR="00966B59" w:rsidRPr="00AA293C" w:rsidRDefault="00966B59" w:rsidP="00966B59">
      <w:pPr>
        <w:rPr>
          <w:rFonts w:ascii="Calibri" w:hAnsi="Calibri" w:cs="Calibri"/>
        </w:rPr>
      </w:pPr>
      <w:r w:rsidRPr="00AA293C">
        <w:rPr>
          <w:rFonts w:ascii="Calibri" w:hAnsi="Calibri" w:cs="Calibri"/>
        </w:rPr>
        <w:t>00:15:15</w:t>
      </w:r>
      <w:r w:rsidRPr="00AA293C">
        <w:rPr>
          <w:rFonts w:ascii="Calibri" w:hAnsi="Calibri" w:cs="Calibri"/>
        </w:rPr>
        <w:tab/>
        <w:t>Questions-Response</w:t>
      </w:r>
    </w:p>
    <w:p w14:paraId="2460B4B4" w14:textId="2FF7A685" w:rsidR="00966B59" w:rsidRPr="00AA293C" w:rsidRDefault="00966B59" w:rsidP="00966B59">
      <w:pPr>
        <w:rPr>
          <w:rFonts w:ascii="Calibri" w:hAnsi="Calibri" w:cs="Calibri"/>
        </w:rPr>
      </w:pPr>
      <w:r w:rsidRPr="00AA293C">
        <w:rPr>
          <w:rFonts w:ascii="Calibri" w:hAnsi="Calibri" w:cs="Calibri"/>
        </w:rPr>
        <w:t xml:space="preserve">Students are asked to observe pictures and explain what they see to help them understand </w:t>
      </w:r>
      <w:r w:rsidR="007B0EC5">
        <w:rPr>
          <w:rFonts w:ascii="Calibri" w:hAnsi="Calibri" w:cs="Calibri"/>
        </w:rPr>
        <w:t xml:space="preserve">the new word before it </w:t>
      </w:r>
      <w:r w:rsidRPr="00AA293C">
        <w:rPr>
          <w:rFonts w:ascii="Calibri" w:hAnsi="Calibri" w:cs="Calibri"/>
        </w:rPr>
        <w:t xml:space="preserve">is introduced. </w:t>
      </w:r>
      <w:r w:rsidRPr="00AA293C">
        <w:rPr>
          <w:rFonts w:ascii="Calibri" w:hAnsi="Calibri" w:cs="Calibri"/>
          <w:b/>
          <w:bCs/>
        </w:rPr>
        <w:t>[My data shows some use of Think-Pair-Share, which could be used much more in this type of situation</w:t>
      </w:r>
      <w:r w:rsidR="007B0EC5">
        <w:rPr>
          <w:rFonts w:ascii="Calibri" w:hAnsi="Calibri" w:cs="Calibri"/>
          <w:b/>
          <w:bCs/>
        </w:rPr>
        <w:t>, which will cause all students to be engaged</w:t>
      </w:r>
      <w:r w:rsidR="00F215FA">
        <w:rPr>
          <w:rFonts w:ascii="Calibri" w:hAnsi="Calibri" w:cs="Calibri"/>
          <w:b/>
          <w:bCs/>
        </w:rPr>
        <w:t>, communicating,</w:t>
      </w:r>
      <w:r w:rsidR="007B0EC5">
        <w:rPr>
          <w:rFonts w:ascii="Calibri" w:hAnsi="Calibri" w:cs="Calibri"/>
          <w:b/>
          <w:bCs/>
        </w:rPr>
        <w:t xml:space="preserve"> and listening to their partner – doing so will raise student engagement considerably,</w:t>
      </w:r>
      <w:r w:rsidRPr="00AA293C">
        <w:rPr>
          <w:rFonts w:ascii="Calibri" w:hAnsi="Calibri" w:cs="Calibri"/>
          <w:b/>
          <w:bCs/>
        </w:rPr>
        <w:t xml:space="preserve"> and this data will show up as red lines in </w:t>
      </w:r>
      <w:r w:rsidRPr="00AA293C">
        <w:rPr>
          <w:rFonts w:ascii="Calibri" w:hAnsi="Calibri" w:cs="Calibri"/>
          <w:b/>
          <w:bCs/>
          <w:i/>
          <w:iCs/>
        </w:rPr>
        <w:t>Student Engagement Summary</w:t>
      </w:r>
      <w:r w:rsidRPr="00AA293C">
        <w:rPr>
          <w:rFonts w:ascii="Calibri" w:hAnsi="Calibri" w:cs="Calibri"/>
          <w:b/>
          <w:bCs/>
        </w:rPr>
        <w:t>. As noted earlier, I can do more of this]</w:t>
      </w:r>
    </w:p>
    <w:p w14:paraId="2D012A0B" w14:textId="77777777" w:rsidR="00966B59" w:rsidRPr="00AA293C" w:rsidRDefault="00966B59" w:rsidP="00966B59">
      <w:pPr>
        <w:rPr>
          <w:rFonts w:ascii="Calibri" w:hAnsi="Calibri" w:cs="Calibri"/>
        </w:rPr>
      </w:pPr>
      <w:r w:rsidRPr="00AA293C">
        <w:rPr>
          <w:rFonts w:ascii="Calibri" w:hAnsi="Calibri" w:cs="Calibri"/>
        </w:rPr>
        <w:t>00:17:34</w:t>
      </w:r>
      <w:r w:rsidRPr="00AA293C">
        <w:rPr>
          <w:rFonts w:ascii="Calibri" w:hAnsi="Calibri" w:cs="Calibri"/>
        </w:rPr>
        <w:tab/>
        <w:t>Lesson Content</w:t>
      </w:r>
    </w:p>
    <w:p w14:paraId="20B6BADE" w14:textId="2E0FC21D" w:rsidR="00966B59" w:rsidRPr="00AA293C" w:rsidRDefault="00966B59" w:rsidP="00966B59">
      <w:pPr>
        <w:rPr>
          <w:rFonts w:ascii="Calibri" w:hAnsi="Calibri" w:cs="Calibri"/>
        </w:rPr>
      </w:pPr>
      <w:r w:rsidRPr="00AA293C">
        <w:rPr>
          <w:rFonts w:ascii="Calibri" w:hAnsi="Calibri" w:cs="Calibri"/>
        </w:rPr>
        <w:t xml:space="preserve">New content is delivered using questions, discussion, </w:t>
      </w:r>
      <w:r w:rsidR="007B0EC5">
        <w:rPr>
          <w:rFonts w:ascii="Calibri" w:hAnsi="Calibri" w:cs="Calibri"/>
        </w:rPr>
        <w:t>and analysis of diagrams, with students pointing</w:t>
      </w:r>
      <w:r w:rsidRPr="00AA293C">
        <w:rPr>
          <w:rFonts w:ascii="Calibri" w:hAnsi="Calibri" w:cs="Calibri"/>
        </w:rPr>
        <w:t xml:space="preserve"> out things they recognize in the diagrams</w:t>
      </w:r>
      <w:r w:rsidR="007B0EC5">
        <w:rPr>
          <w:rFonts w:ascii="Calibri" w:hAnsi="Calibri" w:cs="Calibri"/>
        </w:rPr>
        <w:t>,</w:t>
      </w:r>
      <w:r w:rsidRPr="00AA293C">
        <w:rPr>
          <w:rFonts w:ascii="Calibri" w:hAnsi="Calibri" w:cs="Calibri"/>
        </w:rPr>
        <w:t xml:space="preserve"> all before defining the new term. </w:t>
      </w:r>
      <w:r w:rsidRPr="00AA293C">
        <w:rPr>
          <w:rFonts w:ascii="Calibri" w:hAnsi="Calibri" w:cs="Calibri"/>
          <w:b/>
          <w:bCs/>
        </w:rPr>
        <w:t xml:space="preserve">[When I deliver new content, I see from the </w:t>
      </w:r>
      <w:r w:rsidRPr="00AA293C">
        <w:rPr>
          <w:rFonts w:ascii="Calibri" w:hAnsi="Calibri" w:cs="Calibri"/>
          <w:b/>
          <w:bCs/>
          <w:i/>
          <w:iCs/>
        </w:rPr>
        <w:t>Code Summary</w:t>
      </w:r>
      <w:r w:rsidRPr="00AA293C">
        <w:rPr>
          <w:rFonts w:ascii="Calibri" w:hAnsi="Calibri" w:cs="Calibri"/>
          <w:b/>
          <w:bCs/>
        </w:rPr>
        <w:t xml:space="preserve"> and </w:t>
      </w:r>
      <w:r w:rsidRPr="00AA293C">
        <w:rPr>
          <w:rFonts w:ascii="Calibri" w:hAnsi="Calibri" w:cs="Calibri"/>
          <w:b/>
          <w:bCs/>
          <w:i/>
          <w:iCs/>
        </w:rPr>
        <w:t>Teacher Actions</w:t>
      </w:r>
      <w:r>
        <w:rPr>
          <w:rFonts w:ascii="Calibri" w:hAnsi="Calibri" w:cs="Calibri"/>
          <w:b/>
          <w:bCs/>
          <w:i/>
          <w:iCs/>
        </w:rPr>
        <w:t xml:space="preserve"> Plus</w:t>
      </w:r>
      <w:r w:rsidRPr="00AA293C">
        <w:rPr>
          <w:rFonts w:ascii="Calibri" w:hAnsi="Calibri" w:cs="Calibri"/>
          <w:b/>
          <w:bCs/>
        </w:rPr>
        <w:t xml:space="preserve"> data that I am asking </w:t>
      </w:r>
      <w:r w:rsidR="007B0EC5">
        <w:rPr>
          <w:rFonts w:ascii="Calibri" w:hAnsi="Calibri" w:cs="Calibri"/>
          <w:b/>
          <w:bCs/>
        </w:rPr>
        <w:t>speculation-type</w:t>
      </w:r>
      <w:r w:rsidRPr="00AA293C">
        <w:rPr>
          <w:rFonts w:ascii="Calibri" w:hAnsi="Calibri" w:cs="Calibri"/>
          <w:b/>
          <w:bCs/>
        </w:rPr>
        <w:t xml:space="preserve"> questions and getting some student responses. But getting one </w:t>
      </w:r>
      <w:r w:rsidR="007B0EC5">
        <w:rPr>
          <w:rFonts w:ascii="Calibri" w:hAnsi="Calibri" w:cs="Calibri"/>
          <w:b/>
          <w:bCs/>
        </w:rPr>
        <w:t>student's response only tells</w:t>
      </w:r>
      <w:r w:rsidRPr="00AA293C">
        <w:rPr>
          <w:rFonts w:ascii="Calibri" w:hAnsi="Calibri" w:cs="Calibri"/>
          <w:b/>
          <w:bCs/>
        </w:rPr>
        <w:t xml:space="preserve"> me a fraction of what students in the class are thinking. This is a prime opportunity to use a </w:t>
      </w:r>
      <w:r w:rsidR="00F215FA">
        <w:rPr>
          <w:rFonts w:ascii="Calibri" w:hAnsi="Calibri" w:cs="Calibri"/>
          <w:b/>
          <w:bCs/>
        </w:rPr>
        <w:t>checking-for-understanding method in which I find out what each student is thinking (dry-erase</w:t>
      </w:r>
      <w:r w:rsidRPr="00AA293C">
        <w:rPr>
          <w:rFonts w:ascii="Calibri" w:hAnsi="Calibri" w:cs="Calibri"/>
          <w:b/>
          <w:bCs/>
        </w:rPr>
        <w:t xml:space="preserve"> boards or Chromebooks and this will be evident in the data if I utilize more group engagement strategies.]</w:t>
      </w:r>
    </w:p>
    <w:p w14:paraId="1D2BAC72" w14:textId="77777777" w:rsidR="00966B59" w:rsidRPr="00AA293C" w:rsidRDefault="00966B59" w:rsidP="00966B59">
      <w:pPr>
        <w:rPr>
          <w:rFonts w:ascii="Calibri" w:hAnsi="Calibri" w:cs="Calibri"/>
        </w:rPr>
      </w:pPr>
      <w:r w:rsidRPr="00AA293C">
        <w:rPr>
          <w:rFonts w:ascii="Calibri" w:hAnsi="Calibri" w:cs="Calibri"/>
        </w:rPr>
        <w:t>00:19:25</w:t>
      </w:r>
      <w:r w:rsidRPr="00AA293C">
        <w:rPr>
          <w:rFonts w:ascii="Calibri" w:hAnsi="Calibri" w:cs="Calibri"/>
        </w:rPr>
        <w:tab/>
        <w:t>Questions-Response</w:t>
      </w:r>
    </w:p>
    <w:p w14:paraId="2F834411" w14:textId="77777777" w:rsidR="00966B59" w:rsidRPr="00AA293C" w:rsidRDefault="00966B59" w:rsidP="00966B59">
      <w:pPr>
        <w:rPr>
          <w:rFonts w:ascii="Calibri" w:hAnsi="Calibri" w:cs="Calibri"/>
        </w:rPr>
      </w:pPr>
      <w:r w:rsidRPr="00AA293C">
        <w:rPr>
          <w:rFonts w:ascii="Calibri" w:hAnsi="Calibri" w:cs="Calibri"/>
        </w:rPr>
        <w:t>Asking students questions using the diagram</w:t>
      </w:r>
    </w:p>
    <w:p w14:paraId="59D711EC" w14:textId="77777777" w:rsidR="00966B59" w:rsidRPr="00AA293C" w:rsidRDefault="00966B59" w:rsidP="00966B59">
      <w:pPr>
        <w:rPr>
          <w:rFonts w:ascii="Calibri" w:hAnsi="Calibri" w:cs="Calibri"/>
        </w:rPr>
      </w:pPr>
      <w:r w:rsidRPr="00AA293C">
        <w:rPr>
          <w:rFonts w:ascii="Calibri" w:hAnsi="Calibri" w:cs="Calibri"/>
        </w:rPr>
        <w:lastRenderedPageBreak/>
        <w:t>00:19:25</w:t>
      </w:r>
      <w:r w:rsidRPr="00AA293C">
        <w:rPr>
          <w:rFonts w:ascii="Calibri" w:hAnsi="Calibri" w:cs="Calibri"/>
        </w:rPr>
        <w:tab/>
        <w:t>Questions-Response</w:t>
      </w:r>
    </w:p>
    <w:p w14:paraId="2AD76B18" w14:textId="72E5872E" w:rsidR="00966B59" w:rsidRPr="00AA293C" w:rsidRDefault="00966B59" w:rsidP="00966B59">
      <w:pPr>
        <w:rPr>
          <w:rFonts w:ascii="Calibri" w:hAnsi="Calibri" w:cs="Calibri"/>
        </w:rPr>
      </w:pPr>
      <w:r w:rsidRPr="00AA293C">
        <w:rPr>
          <w:rFonts w:ascii="Calibri" w:hAnsi="Calibri" w:cs="Calibri"/>
        </w:rPr>
        <w:t xml:space="preserve">Asking students questions </w:t>
      </w:r>
      <w:proofErr w:type="gramStart"/>
      <w:r w:rsidRPr="00AA293C">
        <w:rPr>
          <w:rFonts w:ascii="Calibri" w:hAnsi="Calibri" w:cs="Calibri"/>
        </w:rPr>
        <w:t>referring</w:t>
      </w:r>
      <w:proofErr w:type="gramEnd"/>
      <w:r w:rsidRPr="00AA293C">
        <w:rPr>
          <w:rFonts w:ascii="Calibri" w:hAnsi="Calibri" w:cs="Calibri"/>
        </w:rPr>
        <w:t xml:space="preserve"> them </w:t>
      </w:r>
      <w:proofErr w:type="gramStart"/>
      <w:r w:rsidRPr="00AA293C">
        <w:rPr>
          <w:rFonts w:ascii="Calibri" w:hAnsi="Calibri" w:cs="Calibri"/>
        </w:rPr>
        <w:t>to</w:t>
      </w:r>
      <w:proofErr w:type="gramEnd"/>
      <w:r w:rsidRPr="00AA293C">
        <w:rPr>
          <w:rFonts w:ascii="Calibri" w:hAnsi="Calibri" w:cs="Calibri"/>
        </w:rPr>
        <w:t xml:space="preserve"> the diagram helps them lead themselves up to the answers </w:t>
      </w:r>
      <w:proofErr w:type="gramStart"/>
      <w:r w:rsidRPr="00AA293C">
        <w:rPr>
          <w:rFonts w:ascii="Calibri" w:hAnsi="Calibri" w:cs="Calibri"/>
        </w:rPr>
        <w:t>of</w:t>
      </w:r>
      <w:proofErr w:type="gramEnd"/>
      <w:r w:rsidRPr="00AA293C">
        <w:rPr>
          <w:rFonts w:ascii="Calibri" w:hAnsi="Calibri" w:cs="Calibri"/>
        </w:rPr>
        <w:t xml:space="preserve"> the ultimate question</w:t>
      </w:r>
      <w:r w:rsidR="007B0EC5">
        <w:rPr>
          <w:rFonts w:ascii="Calibri" w:hAnsi="Calibri" w:cs="Calibri"/>
        </w:rPr>
        <w:t>,</w:t>
      </w:r>
      <w:r w:rsidRPr="00AA293C">
        <w:rPr>
          <w:rFonts w:ascii="Calibri" w:hAnsi="Calibri" w:cs="Calibri"/>
        </w:rPr>
        <w:t xml:space="preserve"> which is learning the new term.</w:t>
      </w:r>
    </w:p>
    <w:p w14:paraId="253441D3" w14:textId="77777777" w:rsidR="00966B59" w:rsidRPr="00AA293C" w:rsidRDefault="00966B59" w:rsidP="00966B59">
      <w:pPr>
        <w:rPr>
          <w:rFonts w:ascii="Calibri" w:hAnsi="Calibri" w:cs="Calibri"/>
        </w:rPr>
      </w:pPr>
      <w:r w:rsidRPr="00AA293C">
        <w:rPr>
          <w:rFonts w:ascii="Calibri" w:hAnsi="Calibri" w:cs="Calibri"/>
        </w:rPr>
        <w:t>00:21:35</w:t>
      </w:r>
      <w:r w:rsidRPr="00AA293C">
        <w:rPr>
          <w:rFonts w:ascii="Calibri" w:hAnsi="Calibri" w:cs="Calibri"/>
        </w:rPr>
        <w:tab/>
        <w:t>Student Engagement</w:t>
      </w:r>
    </w:p>
    <w:p w14:paraId="60CE07C7" w14:textId="4B694FE4" w:rsidR="00966B59" w:rsidRPr="00AA293C" w:rsidRDefault="007B0EC5" w:rsidP="00966B59">
      <w:pPr>
        <w:rPr>
          <w:rFonts w:ascii="Calibri" w:hAnsi="Calibri" w:cs="Calibri"/>
          <w:b/>
          <w:bCs/>
        </w:rPr>
      </w:pPr>
      <w:r>
        <w:rPr>
          <w:rFonts w:ascii="Calibri" w:hAnsi="Calibri" w:cs="Calibri"/>
        </w:rPr>
        <w:t>Think-pair-share</w:t>
      </w:r>
      <w:r w:rsidR="00966B59" w:rsidRPr="00AA293C">
        <w:rPr>
          <w:rFonts w:ascii="Calibri" w:hAnsi="Calibri" w:cs="Calibri"/>
        </w:rPr>
        <w:t xml:space="preserve"> allows students to discuss what they learned and come up with additional examples beyond the one stated in the discussion. </w:t>
      </w:r>
      <w:r w:rsidR="00966B59" w:rsidRPr="00AA293C">
        <w:rPr>
          <w:rFonts w:ascii="Calibri" w:hAnsi="Calibri" w:cs="Calibri"/>
          <w:b/>
          <w:bCs/>
        </w:rPr>
        <w:t xml:space="preserve">[From the </w:t>
      </w:r>
      <w:r w:rsidR="00966B59" w:rsidRPr="00AA293C">
        <w:rPr>
          <w:rFonts w:ascii="Calibri" w:hAnsi="Calibri" w:cs="Calibri"/>
          <w:b/>
          <w:bCs/>
          <w:i/>
          <w:iCs/>
        </w:rPr>
        <w:t>Teacher Actions</w:t>
      </w:r>
      <w:r w:rsidR="00966B59">
        <w:rPr>
          <w:rFonts w:ascii="Calibri" w:hAnsi="Calibri" w:cs="Calibri"/>
          <w:b/>
          <w:bCs/>
          <w:i/>
          <w:iCs/>
        </w:rPr>
        <w:t xml:space="preserve"> Plus</w:t>
      </w:r>
      <w:r>
        <w:rPr>
          <w:rFonts w:ascii="Calibri" w:hAnsi="Calibri" w:cs="Calibri"/>
          <w:b/>
          <w:bCs/>
        </w:rPr>
        <w:t>, it shows I used two instances of think-pair-share from minute 20-23, and that helps</w:t>
      </w:r>
      <w:r w:rsidR="00966B59" w:rsidRPr="00AA293C">
        <w:rPr>
          <w:rFonts w:ascii="Calibri" w:hAnsi="Calibri" w:cs="Calibri"/>
          <w:b/>
          <w:bCs/>
        </w:rPr>
        <w:t xml:space="preserve"> students express what they were thinking to other students.]</w:t>
      </w:r>
    </w:p>
    <w:p w14:paraId="5B0D4C1C" w14:textId="77777777" w:rsidR="00966B59" w:rsidRPr="00AA293C" w:rsidRDefault="00966B59" w:rsidP="00966B59">
      <w:pPr>
        <w:rPr>
          <w:rFonts w:ascii="Calibri" w:hAnsi="Calibri" w:cs="Calibri"/>
        </w:rPr>
      </w:pPr>
      <w:r w:rsidRPr="00AA293C">
        <w:rPr>
          <w:rFonts w:ascii="Calibri" w:hAnsi="Calibri" w:cs="Calibri"/>
        </w:rPr>
        <w:t>00:22:39</w:t>
      </w:r>
      <w:r w:rsidRPr="00AA293C">
        <w:rPr>
          <w:rFonts w:ascii="Calibri" w:hAnsi="Calibri" w:cs="Calibri"/>
        </w:rPr>
        <w:tab/>
        <w:t>Student Engagement</w:t>
      </w:r>
    </w:p>
    <w:p w14:paraId="282DC0D0" w14:textId="56D04B87" w:rsidR="00966B59" w:rsidRPr="00AA293C" w:rsidRDefault="00966B59" w:rsidP="00966B59">
      <w:pPr>
        <w:rPr>
          <w:rFonts w:ascii="Calibri" w:hAnsi="Calibri" w:cs="Calibri"/>
        </w:rPr>
      </w:pPr>
      <w:r w:rsidRPr="00AA293C">
        <w:rPr>
          <w:rFonts w:ascii="Calibri" w:hAnsi="Calibri" w:cs="Calibri"/>
        </w:rPr>
        <w:t xml:space="preserve">Students </w:t>
      </w:r>
      <w:r w:rsidR="00F215FA">
        <w:rPr>
          <w:rFonts w:ascii="Calibri" w:hAnsi="Calibri" w:cs="Calibri"/>
        </w:rPr>
        <w:t>share what they discussed during the think-pair-share</w:t>
      </w:r>
      <w:r w:rsidRPr="00AA293C">
        <w:rPr>
          <w:rFonts w:ascii="Calibri" w:hAnsi="Calibri" w:cs="Calibri"/>
        </w:rPr>
        <w:t>.</w:t>
      </w:r>
    </w:p>
    <w:p w14:paraId="7E4AC1F4" w14:textId="77777777" w:rsidR="00966B59" w:rsidRPr="00AA293C" w:rsidRDefault="00966B59" w:rsidP="00966B59">
      <w:pPr>
        <w:rPr>
          <w:rFonts w:ascii="Calibri" w:hAnsi="Calibri" w:cs="Calibri"/>
        </w:rPr>
      </w:pPr>
      <w:r w:rsidRPr="00AA293C">
        <w:rPr>
          <w:rFonts w:ascii="Calibri" w:hAnsi="Calibri" w:cs="Calibri"/>
        </w:rPr>
        <w:t>00:23:14</w:t>
      </w:r>
      <w:r w:rsidRPr="00AA293C">
        <w:rPr>
          <w:rFonts w:ascii="Calibri" w:hAnsi="Calibri" w:cs="Calibri"/>
        </w:rPr>
        <w:tab/>
        <w:t>Student Engagement</w:t>
      </w:r>
    </w:p>
    <w:p w14:paraId="14FF980B" w14:textId="3FD9909C" w:rsidR="00966B59" w:rsidRPr="00AA293C" w:rsidRDefault="00966B59" w:rsidP="00966B59">
      <w:pPr>
        <w:rPr>
          <w:rFonts w:ascii="Calibri" w:hAnsi="Calibri" w:cs="Calibri"/>
        </w:rPr>
      </w:pPr>
      <w:r w:rsidRPr="00AA293C">
        <w:rPr>
          <w:rFonts w:ascii="Calibri" w:hAnsi="Calibri" w:cs="Calibri"/>
        </w:rPr>
        <w:t xml:space="preserve">Students </w:t>
      </w:r>
      <w:r w:rsidR="00F215FA">
        <w:rPr>
          <w:rFonts w:ascii="Calibri" w:hAnsi="Calibri" w:cs="Calibri"/>
        </w:rPr>
        <w:t>share what they discussed during the think-pair-share</w:t>
      </w:r>
      <w:r w:rsidRPr="00AA293C">
        <w:rPr>
          <w:rFonts w:ascii="Calibri" w:hAnsi="Calibri" w:cs="Calibri"/>
        </w:rPr>
        <w:t>.</w:t>
      </w:r>
    </w:p>
    <w:p w14:paraId="2C788EC7" w14:textId="77777777" w:rsidR="00966B59" w:rsidRPr="00AA293C" w:rsidRDefault="00966B59" w:rsidP="00966B59">
      <w:pPr>
        <w:rPr>
          <w:rFonts w:ascii="Calibri" w:hAnsi="Calibri" w:cs="Calibri"/>
        </w:rPr>
      </w:pPr>
      <w:r w:rsidRPr="00AA293C">
        <w:rPr>
          <w:rFonts w:ascii="Calibri" w:hAnsi="Calibri" w:cs="Calibri"/>
        </w:rPr>
        <w:t>00:23:33</w:t>
      </w:r>
      <w:r w:rsidRPr="00AA293C">
        <w:rPr>
          <w:rFonts w:ascii="Calibri" w:hAnsi="Calibri" w:cs="Calibri"/>
        </w:rPr>
        <w:tab/>
        <w:t>Student Engagement</w:t>
      </w:r>
    </w:p>
    <w:p w14:paraId="280A2549" w14:textId="351DE624" w:rsidR="00966B59" w:rsidRPr="00AA293C" w:rsidRDefault="00966B59" w:rsidP="00966B59">
      <w:pPr>
        <w:rPr>
          <w:rFonts w:ascii="Calibri" w:hAnsi="Calibri" w:cs="Calibri"/>
        </w:rPr>
      </w:pPr>
      <w:r w:rsidRPr="00AA293C">
        <w:rPr>
          <w:rFonts w:ascii="Calibri" w:hAnsi="Calibri" w:cs="Calibri"/>
        </w:rPr>
        <w:t xml:space="preserve">Students </w:t>
      </w:r>
      <w:r w:rsidR="00F215FA">
        <w:rPr>
          <w:rFonts w:ascii="Calibri" w:hAnsi="Calibri" w:cs="Calibri"/>
        </w:rPr>
        <w:t xml:space="preserve">are </w:t>
      </w:r>
      <w:r w:rsidRPr="00AA293C">
        <w:rPr>
          <w:rFonts w:ascii="Calibri" w:hAnsi="Calibri" w:cs="Calibri"/>
        </w:rPr>
        <w:t xml:space="preserve">sharing what they discussed in the </w:t>
      </w:r>
      <w:r w:rsidR="007B0EC5">
        <w:rPr>
          <w:rFonts w:ascii="Calibri" w:hAnsi="Calibri" w:cs="Calibri"/>
        </w:rPr>
        <w:t>think-pair-share</w:t>
      </w:r>
      <w:r w:rsidRPr="00AA293C">
        <w:rPr>
          <w:rFonts w:ascii="Calibri" w:hAnsi="Calibri" w:cs="Calibri"/>
        </w:rPr>
        <w:t xml:space="preserve"> time.</w:t>
      </w:r>
    </w:p>
    <w:p w14:paraId="284535D1" w14:textId="77777777" w:rsidR="00966B59" w:rsidRPr="00AA293C" w:rsidRDefault="00966B59" w:rsidP="00966B59">
      <w:pPr>
        <w:rPr>
          <w:rFonts w:ascii="Calibri" w:hAnsi="Calibri" w:cs="Calibri"/>
        </w:rPr>
      </w:pPr>
      <w:r w:rsidRPr="00AA293C">
        <w:rPr>
          <w:rFonts w:ascii="Calibri" w:hAnsi="Calibri" w:cs="Calibri"/>
        </w:rPr>
        <w:t>00:24:25</w:t>
      </w:r>
      <w:r w:rsidRPr="00AA293C">
        <w:rPr>
          <w:rFonts w:ascii="Calibri" w:hAnsi="Calibri" w:cs="Calibri"/>
        </w:rPr>
        <w:tab/>
        <w:t>Student Engagement</w:t>
      </w:r>
    </w:p>
    <w:p w14:paraId="022E53AB" w14:textId="4EB9398D" w:rsidR="00966B59" w:rsidRPr="00AA293C" w:rsidRDefault="00966B59" w:rsidP="00966B59">
      <w:pPr>
        <w:rPr>
          <w:rFonts w:ascii="Calibri" w:hAnsi="Calibri" w:cs="Calibri"/>
        </w:rPr>
      </w:pPr>
      <w:proofErr w:type="gramStart"/>
      <w:r w:rsidRPr="00AA293C">
        <w:rPr>
          <w:rFonts w:ascii="Calibri" w:hAnsi="Calibri" w:cs="Calibri"/>
        </w:rPr>
        <w:t>Student asking</w:t>
      </w:r>
      <w:proofErr w:type="gramEnd"/>
      <w:r w:rsidRPr="00AA293C">
        <w:rPr>
          <w:rFonts w:ascii="Calibri" w:hAnsi="Calibri" w:cs="Calibri"/>
        </w:rPr>
        <w:t xml:space="preserve"> </w:t>
      </w:r>
      <w:r w:rsidR="007B0EC5">
        <w:rPr>
          <w:rFonts w:ascii="Calibri" w:hAnsi="Calibri" w:cs="Calibri"/>
        </w:rPr>
        <w:t>a question pertaining to the topic,</w:t>
      </w:r>
      <w:r w:rsidRPr="00AA293C">
        <w:rPr>
          <w:rFonts w:ascii="Calibri" w:hAnsi="Calibri" w:cs="Calibri"/>
        </w:rPr>
        <w:t xml:space="preserve"> extending it beyond our discussion.</w:t>
      </w:r>
    </w:p>
    <w:p w14:paraId="464C7833" w14:textId="77777777" w:rsidR="00966B59" w:rsidRPr="00AA293C" w:rsidRDefault="00966B59" w:rsidP="00966B59">
      <w:pPr>
        <w:rPr>
          <w:rFonts w:ascii="Calibri" w:hAnsi="Calibri" w:cs="Calibri"/>
        </w:rPr>
      </w:pPr>
      <w:r w:rsidRPr="00AA293C">
        <w:rPr>
          <w:rFonts w:ascii="Calibri" w:hAnsi="Calibri" w:cs="Calibri"/>
        </w:rPr>
        <w:t>00:24:44</w:t>
      </w:r>
      <w:r w:rsidRPr="00AA293C">
        <w:rPr>
          <w:rFonts w:ascii="Calibri" w:hAnsi="Calibri" w:cs="Calibri"/>
        </w:rPr>
        <w:tab/>
        <w:t>Instructional Strategy</w:t>
      </w:r>
    </w:p>
    <w:p w14:paraId="7EAC1564" w14:textId="0647F6A3" w:rsidR="00966B59" w:rsidRPr="00AA293C" w:rsidRDefault="00966B59" w:rsidP="00966B59">
      <w:pPr>
        <w:rPr>
          <w:rFonts w:ascii="Calibri" w:hAnsi="Calibri" w:cs="Calibri"/>
        </w:rPr>
      </w:pPr>
      <w:r w:rsidRPr="00AA293C">
        <w:rPr>
          <w:rFonts w:ascii="Calibri" w:hAnsi="Calibri" w:cs="Calibri"/>
        </w:rPr>
        <w:t xml:space="preserve">Taking the </w:t>
      </w:r>
      <w:r w:rsidR="007B0EC5">
        <w:rPr>
          <w:rFonts w:ascii="Calibri" w:hAnsi="Calibri" w:cs="Calibri"/>
        </w:rPr>
        <w:t>students'</w:t>
      </w:r>
      <w:r w:rsidRPr="00AA293C">
        <w:rPr>
          <w:rFonts w:ascii="Calibri" w:hAnsi="Calibri" w:cs="Calibri"/>
        </w:rPr>
        <w:t xml:space="preserve"> questions and going slightly off topic to encourage curiosity and engagement.</w:t>
      </w:r>
    </w:p>
    <w:p w14:paraId="2ABD9E82" w14:textId="6272E5E2" w:rsidR="00966B59" w:rsidRDefault="00966B59" w:rsidP="00966B59">
      <w:pPr>
        <w:rPr>
          <w:rFonts w:ascii="Calibri" w:hAnsi="Calibri" w:cs="Calibri"/>
          <w:b/>
          <w:bCs/>
        </w:rPr>
      </w:pPr>
      <w:r w:rsidRPr="00AA293C">
        <w:rPr>
          <w:rFonts w:ascii="Calibri" w:hAnsi="Calibri" w:cs="Calibri"/>
          <w:b/>
          <w:bCs/>
        </w:rPr>
        <w:t xml:space="preserve">[Summary – I am already using a good number of open-ended questions, so for the next observation I am going to work on using more acknowledgment types of responses, but also much more wait-time 1 and 2 along with the questions and responses, which will be evident in the </w:t>
      </w:r>
      <w:r w:rsidRPr="00AA293C">
        <w:rPr>
          <w:rFonts w:ascii="Calibri" w:hAnsi="Calibri" w:cs="Calibri"/>
          <w:b/>
          <w:bCs/>
          <w:i/>
          <w:iCs/>
        </w:rPr>
        <w:t>Wait-Time Summary</w:t>
      </w:r>
      <w:r w:rsidRPr="00AA293C">
        <w:rPr>
          <w:rFonts w:ascii="Calibri" w:hAnsi="Calibri" w:cs="Calibri"/>
          <w:b/>
          <w:bCs/>
        </w:rPr>
        <w:t xml:space="preserve">. I am going to also use more T11’s (asking students to clarify their answers) and going to use more T12’s and think, pair, share to get students to talk with each other and compare ideas more, which will show up in the </w:t>
      </w:r>
      <w:r w:rsidRPr="00AA293C">
        <w:rPr>
          <w:rFonts w:ascii="Calibri" w:hAnsi="Calibri" w:cs="Calibri"/>
          <w:b/>
          <w:bCs/>
          <w:i/>
          <w:iCs/>
        </w:rPr>
        <w:t>Code Summary</w:t>
      </w:r>
      <w:r w:rsidRPr="00AA293C">
        <w:rPr>
          <w:rFonts w:ascii="Calibri" w:hAnsi="Calibri" w:cs="Calibri"/>
          <w:b/>
          <w:bCs/>
        </w:rPr>
        <w:t xml:space="preserve">, </w:t>
      </w:r>
      <w:r w:rsidRPr="00AA293C">
        <w:rPr>
          <w:rFonts w:ascii="Calibri" w:hAnsi="Calibri" w:cs="Calibri"/>
          <w:b/>
          <w:bCs/>
          <w:i/>
          <w:iCs/>
        </w:rPr>
        <w:t>Teacher Actions</w:t>
      </w:r>
      <w:r>
        <w:rPr>
          <w:rFonts w:ascii="Calibri" w:hAnsi="Calibri" w:cs="Calibri"/>
          <w:b/>
          <w:bCs/>
          <w:i/>
          <w:iCs/>
        </w:rPr>
        <w:t xml:space="preserve"> Plus</w:t>
      </w:r>
      <w:r w:rsidRPr="00AA293C">
        <w:rPr>
          <w:rFonts w:ascii="Calibri" w:hAnsi="Calibri" w:cs="Calibri"/>
          <w:b/>
          <w:bCs/>
        </w:rPr>
        <w:t xml:space="preserve">, and </w:t>
      </w:r>
      <w:r w:rsidRPr="00AA293C">
        <w:rPr>
          <w:rFonts w:ascii="Calibri" w:hAnsi="Calibri" w:cs="Calibri"/>
          <w:b/>
          <w:bCs/>
          <w:i/>
          <w:iCs/>
        </w:rPr>
        <w:t>Interactions Pattern</w:t>
      </w:r>
      <w:r w:rsidRPr="00AA293C">
        <w:rPr>
          <w:rFonts w:ascii="Calibri" w:hAnsi="Calibri" w:cs="Calibri"/>
          <w:b/>
          <w:bCs/>
        </w:rPr>
        <w:t xml:space="preserve">. This should result in me using less of the teacher-centered approach </w:t>
      </w:r>
      <w:r>
        <w:rPr>
          <w:rFonts w:ascii="Calibri" w:hAnsi="Calibri" w:cs="Calibri"/>
          <w:b/>
          <w:bCs/>
        </w:rPr>
        <w:t>by getting more than one student to respond to a question, and preferably all students if I use more group-type response strategies,</w:t>
      </w:r>
      <w:r w:rsidRPr="00AA293C">
        <w:rPr>
          <w:rFonts w:ascii="Calibri" w:hAnsi="Calibri" w:cs="Calibri"/>
          <w:b/>
          <w:bCs/>
        </w:rPr>
        <w:t xml:space="preserve"> which the data for </w:t>
      </w:r>
      <w:r w:rsidRPr="00AA293C">
        <w:rPr>
          <w:rFonts w:ascii="Calibri" w:hAnsi="Calibri" w:cs="Calibri"/>
          <w:b/>
          <w:bCs/>
          <w:i/>
          <w:iCs/>
        </w:rPr>
        <w:t xml:space="preserve">Teacher Actions </w:t>
      </w:r>
      <w:r w:rsidRPr="00AA293C">
        <w:rPr>
          <w:rFonts w:ascii="Calibri" w:hAnsi="Calibri" w:cs="Calibri"/>
          <w:b/>
          <w:bCs/>
        </w:rPr>
        <w:t>will indicate.]</w:t>
      </w:r>
    </w:p>
    <w:p w14:paraId="267D8CB3" w14:textId="77777777" w:rsidR="00F066CD" w:rsidRDefault="00F066CD" w:rsidP="00966B59">
      <w:pPr>
        <w:rPr>
          <w:rFonts w:ascii="Calibri" w:hAnsi="Calibri" w:cs="Calibri"/>
          <w:b/>
          <w:bCs/>
        </w:rPr>
      </w:pPr>
    </w:p>
    <w:p w14:paraId="389B837E" w14:textId="77777777" w:rsidR="00F066CD" w:rsidRDefault="00F066CD" w:rsidP="00966B59">
      <w:pPr>
        <w:rPr>
          <w:rFonts w:ascii="Calibri" w:hAnsi="Calibri" w:cs="Calibri"/>
          <w:b/>
          <w:bCs/>
        </w:rPr>
      </w:pPr>
    </w:p>
    <w:p w14:paraId="2BE1CFD4" w14:textId="79998323" w:rsidR="00E93D15" w:rsidRDefault="00E93D15">
      <w:pPr>
        <w:rPr>
          <w:rFonts w:ascii="Calibri" w:hAnsi="Calibri" w:cs="Calibri"/>
          <w:b/>
          <w:bCs/>
        </w:rPr>
      </w:pPr>
      <w:r>
        <w:rPr>
          <w:rFonts w:ascii="Calibri" w:hAnsi="Calibri" w:cs="Calibri"/>
          <w:b/>
          <w:bCs/>
        </w:rPr>
        <w:br w:type="page"/>
      </w:r>
    </w:p>
    <w:p w14:paraId="1FBA77A6" w14:textId="18347FF8" w:rsidR="00F847A7" w:rsidRDefault="00F847A7" w:rsidP="00730978">
      <w:pPr>
        <w:spacing w:after="0" w:line="240" w:lineRule="auto"/>
        <w:rPr>
          <w:rFonts w:ascii="Calibri" w:hAnsi="Calibri" w:cs="Calibri"/>
          <w:b/>
          <w:bCs/>
        </w:rPr>
      </w:pPr>
      <w:r w:rsidRPr="00CB0F0A">
        <w:rPr>
          <w:noProof/>
          <w:sz w:val="24"/>
          <w:szCs w:val="24"/>
        </w:rPr>
        <w:lastRenderedPageBreak/>
        <mc:AlternateContent>
          <mc:Choice Requires="wps">
            <w:drawing>
              <wp:anchor distT="45720" distB="45720" distL="114300" distR="114300" simplePos="0" relativeHeight="251768909" behindDoc="0" locked="0" layoutInCell="1" allowOverlap="1" wp14:anchorId="23B07345" wp14:editId="5C865DBA">
                <wp:simplePos x="0" y="0"/>
                <wp:positionH relativeFrom="margin">
                  <wp:posOffset>-10795</wp:posOffset>
                </wp:positionH>
                <wp:positionV relativeFrom="paragraph">
                  <wp:posOffset>0</wp:posOffset>
                </wp:positionV>
                <wp:extent cx="5932805" cy="600710"/>
                <wp:effectExtent l="0" t="0" r="10795" b="27940"/>
                <wp:wrapSquare wrapText="bothSides"/>
                <wp:docPr id="890122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600710"/>
                        </a:xfrm>
                        <a:prstGeom prst="rect">
                          <a:avLst/>
                        </a:prstGeom>
                        <a:solidFill>
                          <a:schemeClr val="bg2">
                            <a:lumMod val="75000"/>
                          </a:schemeClr>
                        </a:solidFill>
                        <a:ln w="9525">
                          <a:solidFill>
                            <a:srgbClr val="000000"/>
                          </a:solidFill>
                          <a:miter lim="800000"/>
                          <a:headEnd/>
                          <a:tailEnd/>
                        </a:ln>
                      </wps:spPr>
                      <wps:txbx>
                        <w:txbxContent>
                          <w:p w14:paraId="4D45B7B9" w14:textId="3BCFB777" w:rsidR="00F847A7" w:rsidRPr="00AA293C" w:rsidRDefault="00F847A7" w:rsidP="00F847A7">
                            <w:pPr>
                              <w:spacing w:after="0" w:line="240" w:lineRule="auto"/>
                              <w:rPr>
                                <w:rFonts w:ascii="Calibri" w:hAnsi="Calibri" w:cs="Calibri"/>
                                <w:b/>
                                <w:bCs/>
                              </w:rPr>
                            </w:pPr>
                            <w:r>
                              <w:rPr>
                                <w:b/>
                                <w:bCs/>
                                <w:sz w:val="28"/>
                                <w:szCs w:val="28"/>
                              </w:rPr>
                              <w:t>1</w:t>
                            </w:r>
                            <w:r w:rsidR="00F51B94">
                              <w:rPr>
                                <w:b/>
                                <w:bCs/>
                                <w:sz w:val="28"/>
                                <w:szCs w:val="28"/>
                              </w:rPr>
                              <w:t>5</w:t>
                            </w:r>
                            <w:r>
                              <w:rPr>
                                <w:b/>
                                <w:bCs/>
                                <w:sz w:val="28"/>
                                <w:szCs w:val="28"/>
                              </w:rPr>
                              <w:t>.</w:t>
                            </w:r>
                            <w:r w:rsidRPr="00F847A7">
                              <w:rPr>
                                <w:b/>
                                <w:bCs/>
                                <w:sz w:val="28"/>
                                <w:szCs w:val="28"/>
                              </w:rPr>
                              <w:t xml:space="preserve"> </w:t>
                            </w:r>
                            <w:r w:rsidRPr="00F847A7">
                              <w:rPr>
                                <w:rFonts w:ascii="Calibri" w:hAnsi="Calibri" w:cs="Calibri"/>
                                <w:b/>
                                <w:bCs/>
                                <w:sz w:val="28"/>
                                <w:szCs w:val="28"/>
                              </w:rPr>
                              <w:t xml:space="preserve">Post-Observation Reflection: Helping Teachers </w:t>
                            </w:r>
                            <w:proofErr w:type="gramStart"/>
                            <w:r w:rsidRPr="00F847A7">
                              <w:rPr>
                                <w:rFonts w:ascii="Calibri" w:hAnsi="Calibri" w:cs="Calibri"/>
                                <w:b/>
                                <w:bCs/>
                                <w:sz w:val="28"/>
                                <w:szCs w:val="28"/>
                              </w:rPr>
                              <w:t>To</w:t>
                            </w:r>
                            <w:proofErr w:type="gramEnd"/>
                            <w:r w:rsidRPr="00F847A7">
                              <w:rPr>
                                <w:rFonts w:ascii="Calibri" w:hAnsi="Calibri" w:cs="Calibri"/>
                                <w:b/>
                                <w:bCs/>
                                <w:sz w:val="28"/>
                                <w:szCs w:val="28"/>
                              </w:rPr>
                              <w:t xml:space="preserve"> Become Reflective Practitioners</w:t>
                            </w:r>
                          </w:p>
                          <w:p w14:paraId="294F3D4E" w14:textId="06A6001D" w:rsidR="00F847A7" w:rsidRPr="00EB2B12" w:rsidRDefault="00F847A7" w:rsidP="00F847A7">
                            <w:pPr>
                              <w:jc w:val="center"/>
                              <w:rPr>
                                <w:b/>
                                <w:bCs/>
                                <w:sz w:val="28"/>
                                <w:szCs w:val="28"/>
                              </w:rPr>
                            </w:pPr>
                          </w:p>
                          <w:p w14:paraId="5FEF96DA" w14:textId="77777777" w:rsidR="00F847A7" w:rsidRDefault="00F847A7" w:rsidP="00F847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B07345" id="_x0000_s1144" type="#_x0000_t202" style="position:absolute;margin-left:-.85pt;margin-top:0;width:467.15pt;height:47.3pt;z-index:2517689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" fillcolor="#aeaaaa [2414]">
                <v:textbox>
                  <w:txbxContent>
                    <w:p w14:paraId="4D45B7B9" w14:textId="3BCFB777" w:rsidR="00F847A7" w:rsidRPr="00AA293C" w:rsidRDefault="00F847A7" w:rsidP="00F847A7">
                      <w:pPr>
                        <w:spacing w:after="0" w:line="240" w:lineRule="auto"/>
                        <w:rPr>
                          <w:rFonts w:ascii="Calibri" w:hAnsi="Calibri" w:cs="Calibri"/>
                          <w:b/>
                          <w:bCs/>
                        </w:rPr>
                      </w:pPr>
                      <w:r>
                        <w:rPr>
                          <w:b/>
                          <w:bCs/>
                          <w:sz w:val="28"/>
                          <w:szCs w:val="28"/>
                        </w:rPr>
                        <w:t>1</w:t>
                      </w:r>
                      <w:r w:rsidR="00F51B94">
                        <w:rPr>
                          <w:b/>
                          <w:bCs/>
                          <w:sz w:val="28"/>
                          <w:szCs w:val="28"/>
                        </w:rPr>
                        <w:t>5</w:t>
                      </w:r>
                      <w:r>
                        <w:rPr>
                          <w:b/>
                          <w:bCs/>
                          <w:sz w:val="28"/>
                          <w:szCs w:val="28"/>
                        </w:rPr>
                        <w:t>.</w:t>
                      </w:r>
                      <w:r w:rsidRPr="00F847A7">
                        <w:rPr>
                          <w:b/>
                          <w:bCs/>
                          <w:sz w:val="28"/>
                          <w:szCs w:val="28"/>
                        </w:rPr>
                        <w:t xml:space="preserve"> </w:t>
                      </w:r>
                      <w:r w:rsidRPr="00F847A7">
                        <w:rPr>
                          <w:rFonts w:ascii="Calibri" w:hAnsi="Calibri" w:cs="Calibri"/>
                          <w:b/>
                          <w:bCs/>
                          <w:sz w:val="28"/>
                          <w:szCs w:val="28"/>
                        </w:rPr>
                        <w:t xml:space="preserve">Post-Observation Reflection: Helping Teachers </w:t>
                      </w:r>
                      <w:proofErr w:type="gramStart"/>
                      <w:r w:rsidRPr="00F847A7">
                        <w:rPr>
                          <w:rFonts w:ascii="Calibri" w:hAnsi="Calibri" w:cs="Calibri"/>
                          <w:b/>
                          <w:bCs/>
                          <w:sz w:val="28"/>
                          <w:szCs w:val="28"/>
                        </w:rPr>
                        <w:t>To</w:t>
                      </w:r>
                      <w:proofErr w:type="gramEnd"/>
                      <w:r w:rsidRPr="00F847A7">
                        <w:rPr>
                          <w:rFonts w:ascii="Calibri" w:hAnsi="Calibri" w:cs="Calibri"/>
                          <w:b/>
                          <w:bCs/>
                          <w:sz w:val="28"/>
                          <w:szCs w:val="28"/>
                        </w:rPr>
                        <w:t xml:space="preserve"> Become Reflective Practitioners</w:t>
                      </w:r>
                    </w:p>
                    <w:p w14:paraId="294F3D4E" w14:textId="06A6001D" w:rsidR="00F847A7" w:rsidRPr="00EB2B12" w:rsidRDefault="00F847A7" w:rsidP="00F847A7">
                      <w:pPr>
                        <w:jc w:val="center"/>
                        <w:rPr>
                          <w:b/>
                          <w:bCs/>
                          <w:sz w:val="28"/>
                          <w:szCs w:val="28"/>
                        </w:rPr>
                      </w:pPr>
                    </w:p>
                    <w:p w14:paraId="5FEF96DA" w14:textId="77777777" w:rsidR="00F847A7" w:rsidRDefault="00F847A7" w:rsidP="00F847A7"/>
                  </w:txbxContent>
                </v:textbox>
                <w10:wrap type="square" anchorx="margin"/>
              </v:shape>
            </w:pict>
          </mc:Fallback>
        </mc:AlternateContent>
      </w:r>
    </w:p>
    <w:p w14:paraId="7559DC35" w14:textId="4483B87B" w:rsidR="00F066CD" w:rsidRDefault="00730978" w:rsidP="0002253E">
      <w:pPr>
        <w:spacing w:after="0" w:line="240" w:lineRule="auto"/>
        <w:rPr>
          <w:rFonts w:ascii="Calibri" w:hAnsi="Calibri" w:cs="Calibri"/>
        </w:rPr>
      </w:pPr>
      <w:r>
        <w:rPr>
          <w:rFonts w:ascii="Calibri" w:hAnsi="Calibri" w:cs="Calibri"/>
        </w:rPr>
        <w:t xml:space="preserve">The </w:t>
      </w:r>
      <w:r w:rsidR="0002253E">
        <w:rPr>
          <w:rFonts w:ascii="Calibri" w:hAnsi="Calibri" w:cs="Calibri"/>
        </w:rPr>
        <w:t>primary</w:t>
      </w:r>
      <w:r>
        <w:rPr>
          <w:rFonts w:ascii="Calibri" w:hAnsi="Calibri" w:cs="Calibri"/>
        </w:rPr>
        <w:t xml:space="preserve"> purpose of the </w:t>
      </w:r>
      <w:proofErr w:type="spellStart"/>
      <w:r>
        <w:rPr>
          <w:rFonts w:ascii="Calibri" w:hAnsi="Calibri" w:cs="Calibri"/>
        </w:rPr>
        <w:t>SeeMeTeach</w:t>
      </w:r>
      <w:proofErr w:type="spellEnd"/>
      <w:r>
        <w:rPr>
          <w:rFonts w:ascii="Calibri" w:hAnsi="Calibri" w:cs="Calibri"/>
        </w:rPr>
        <w:t xml:space="preserve"> teacher observation tool is to provide a data collection and analysis platform</w:t>
      </w:r>
      <w:r w:rsidR="00F801CD">
        <w:rPr>
          <w:rFonts w:ascii="Calibri" w:hAnsi="Calibri" w:cs="Calibri"/>
        </w:rPr>
        <w:t xml:space="preserve"> that enables</w:t>
      </w:r>
      <w:r w:rsidR="00357563">
        <w:rPr>
          <w:rFonts w:ascii="Calibri" w:hAnsi="Calibri" w:cs="Calibri"/>
        </w:rPr>
        <w:t xml:space="preserve"> teacher observations and feedback to </w:t>
      </w:r>
      <w:r w:rsidR="00A70E1A">
        <w:rPr>
          <w:rFonts w:ascii="Calibri" w:hAnsi="Calibri" w:cs="Calibri"/>
        </w:rPr>
        <w:t>incorporate high-resolution data as markers and indicators of teaching growth</w:t>
      </w:r>
      <w:r w:rsidRPr="00AA293C">
        <w:rPr>
          <w:rFonts w:ascii="Calibri" w:hAnsi="Calibri" w:cs="Calibri"/>
        </w:rPr>
        <w:t xml:space="preserve">. </w:t>
      </w:r>
      <w:r w:rsidR="00F066CD" w:rsidRPr="00AA293C">
        <w:rPr>
          <w:rFonts w:ascii="Calibri" w:hAnsi="Calibri" w:cs="Calibri"/>
        </w:rPr>
        <w:t xml:space="preserve">Earlier, the reader was </w:t>
      </w:r>
      <w:r>
        <w:rPr>
          <w:rFonts w:ascii="Calibri" w:hAnsi="Calibri" w:cs="Calibri"/>
        </w:rPr>
        <w:t xml:space="preserve">provided </w:t>
      </w:r>
      <w:r w:rsidR="00357563">
        <w:rPr>
          <w:rFonts w:ascii="Calibri" w:hAnsi="Calibri" w:cs="Calibri"/>
        </w:rPr>
        <w:t xml:space="preserve">with examples of qualitative comments, both without and </w:t>
      </w:r>
      <w:r>
        <w:rPr>
          <w:rFonts w:ascii="Calibri" w:hAnsi="Calibri" w:cs="Calibri"/>
        </w:rPr>
        <w:t>with data</w:t>
      </w:r>
      <w:r w:rsidR="00143BF0">
        <w:rPr>
          <w:rFonts w:ascii="Calibri" w:hAnsi="Calibri" w:cs="Calibri"/>
        </w:rPr>
        <w:t xml:space="preserve">, thereby adding high-resolution indicators to </w:t>
      </w:r>
      <w:r>
        <w:rPr>
          <w:rFonts w:ascii="Calibri" w:hAnsi="Calibri" w:cs="Calibri"/>
        </w:rPr>
        <w:t>support the observations and recommendations</w:t>
      </w:r>
      <w:r w:rsidR="00697026">
        <w:rPr>
          <w:rFonts w:ascii="Calibri" w:hAnsi="Calibri" w:cs="Calibri"/>
        </w:rPr>
        <w:t>,</w:t>
      </w:r>
      <w:r w:rsidR="00143BF0">
        <w:rPr>
          <w:rFonts w:ascii="Calibri" w:hAnsi="Calibri" w:cs="Calibri"/>
        </w:rPr>
        <w:t xml:space="preserve"> as shown in the previous chapter. The </w:t>
      </w:r>
      <w:r w:rsidR="00143BF0" w:rsidRPr="00791ACB">
        <w:rPr>
          <w:rFonts w:ascii="Calibri" w:hAnsi="Calibri" w:cs="Calibri"/>
          <w:i/>
          <w:iCs/>
        </w:rPr>
        <w:t>Summative Form 3</w:t>
      </w:r>
      <w:r w:rsidR="00143BF0">
        <w:rPr>
          <w:rFonts w:ascii="Calibri" w:hAnsi="Calibri" w:cs="Calibri"/>
        </w:rPr>
        <w:t xml:space="preserve"> document is a </w:t>
      </w:r>
      <w:r w:rsidR="00697026">
        <w:rPr>
          <w:rFonts w:ascii="Calibri" w:hAnsi="Calibri" w:cs="Calibri"/>
        </w:rPr>
        <w:t>helpful</w:t>
      </w:r>
      <w:r w:rsidR="00143BF0">
        <w:rPr>
          <w:rFonts w:ascii="Calibri" w:hAnsi="Calibri" w:cs="Calibri"/>
        </w:rPr>
        <w:t xml:space="preserve"> </w:t>
      </w:r>
      <w:r>
        <w:rPr>
          <w:rFonts w:ascii="Calibri" w:hAnsi="Calibri" w:cs="Calibri"/>
        </w:rPr>
        <w:t>guid</w:t>
      </w:r>
      <w:r w:rsidR="00143BF0">
        <w:rPr>
          <w:rFonts w:ascii="Calibri" w:hAnsi="Calibri" w:cs="Calibri"/>
        </w:rPr>
        <w:t>e</w:t>
      </w:r>
      <w:r>
        <w:rPr>
          <w:rFonts w:ascii="Calibri" w:hAnsi="Calibri" w:cs="Calibri"/>
        </w:rPr>
        <w:t xml:space="preserve"> for users to learn </w:t>
      </w:r>
      <w:r w:rsidR="00357563">
        <w:rPr>
          <w:rFonts w:ascii="Calibri" w:hAnsi="Calibri" w:cs="Calibri"/>
        </w:rPr>
        <w:t>about the existing data</w:t>
      </w:r>
      <w:r w:rsidR="00F215FA">
        <w:rPr>
          <w:rFonts w:ascii="Calibri" w:hAnsi="Calibri" w:cs="Calibri"/>
        </w:rPr>
        <w:t xml:space="preserve">, where to find it in the post-observation summaries, and how </w:t>
      </w:r>
      <w:r w:rsidR="00357563">
        <w:rPr>
          <w:rFonts w:ascii="Calibri" w:hAnsi="Calibri" w:cs="Calibri"/>
        </w:rPr>
        <w:t xml:space="preserve">to begin reflecting on it </w:t>
      </w:r>
      <w:r w:rsidR="00F801CD">
        <w:rPr>
          <w:rFonts w:ascii="Calibri" w:hAnsi="Calibri" w:cs="Calibri"/>
        </w:rPr>
        <w:t>as they consider</w:t>
      </w:r>
      <w:r w:rsidR="00357563">
        <w:rPr>
          <w:rFonts w:ascii="Calibri" w:hAnsi="Calibri" w:cs="Calibri"/>
        </w:rPr>
        <w:t xml:space="preserve"> ways to improve</w:t>
      </w:r>
      <w:r w:rsidR="00143BF0">
        <w:rPr>
          <w:rFonts w:ascii="Calibri" w:hAnsi="Calibri" w:cs="Calibri"/>
        </w:rPr>
        <w:t xml:space="preserve"> their teaching. </w:t>
      </w:r>
      <w:r>
        <w:rPr>
          <w:rFonts w:ascii="Calibri" w:hAnsi="Calibri" w:cs="Calibri"/>
        </w:rPr>
        <w:t xml:space="preserve"> </w:t>
      </w:r>
    </w:p>
    <w:p w14:paraId="47FB8E46" w14:textId="77777777" w:rsidR="001E60F1" w:rsidRPr="00AA293C" w:rsidRDefault="001E60F1" w:rsidP="00730978">
      <w:pPr>
        <w:spacing w:after="0" w:line="240" w:lineRule="auto"/>
        <w:ind w:firstLine="720"/>
        <w:rPr>
          <w:rFonts w:ascii="Calibri" w:hAnsi="Calibri" w:cs="Calibri"/>
        </w:rPr>
      </w:pPr>
    </w:p>
    <w:p w14:paraId="1361D957" w14:textId="2B5417A7" w:rsidR="00F066CD" w:rsidRPr="00AA293C" w:rsidRDefault="00143BF0" w:rsidP="0002253E">
      <w:pPr>
        <w:spacing w:after="0" w:line="240" w:lineRule="auto"/>
        <w:rPr>
          <w:rFonts w:ascii="Calibri" w:hAnsi="Calibri" w:cs="Calibri"/>
        </w:rPr>
      </w:pPr>
      <w:r>
        <w:rPr>
          <w:rFonts w:ascii="Calibri" w:hAnsi="Calibri" w:cs="Calibri"/>
        </w:rPr>
        <w:t>Chapter 1</w:t>
      </w:r>
      <w:r w:rsidR="00F51B94">
        <w:rPr>
          <w:rFonts w:ascii="Calibri" w:hAnsi="Calibri" w:cs="Calibri"/>
        </w:rPr>
        <w:t>5</w:t>
      </w:r>
      <w:r>
        <w:rPr>
          <w:rFonts w:ascii="Calibri" w:hAnsi="Calibri" w:cs="Calibri"/>
        </w:rPr>
        <w:t xml:space="preserve"> </w:t>
      </w:r>
      <w:r w:rsidR="00F066CD" w:rsidRPr="00AA293C">
        <w:rPr>
          <w:rFonts w:ascii="Calibri" w:hAnsi="Calibri" w:cs="Calibri"/>
        </w:rPr>
        <w:t xml:space="preserve">provides more in-depth examples of feedback and reflection </w:t>
      </w:r>
      <w:r w:rsidR="00F801CD">
        <w:rPr>
          <w:rFonts w:ascii="Calibri" w:hAnsi="Calibri" w:cs="Calibri"/>
        </w:rPr>
        <w:t>enabled by</w:t>
      </w:r>
      <w:r w:rsidR="00F066CD" w:rsidRPr="00AA293C">
        <w:rPr>
          <w:rFonts w:ascii="Calibri" w:hAnsi="Calibri" w:cs="Calibri"/>
        </w:rPr>
        <w:t xml:space="preserve"> high-resolution data. First, </w:t>
      </w:r>
      <w:r w:rsidR="00F215FA">
        <w:rPr>
          <w:rFonts w:ascii="Calibri" w:hAnsi="Calibri" w:cs="Calibri"/>
        </w:rPr>
        <w:t>a self-report from a future science teacher appears</w:t>
      </w:r>
      <w:r w:rsidR="00F066CD" w:rsidRPr="00AA293C">
        <w:rPr>
          <w:rFonts w:ascii="Calibri" w:hAnsi="Calibri" w:cs="Calibri"/>
        </w:rPr>
        <w:t xml:space="preserve">, followed by a </w:t>
      </w:r>
      <w:r w:rsidR="00357563">
        <w:rPr>
          <w:rFonts w:ascii="Calibri" w:hAnsi="Calibri" w:cs="Calibri"/>
        </w:rPr>
        <w:t xml:space="preserve">self-report from a </w:t>
      </w:r>
      <w:r w:rsidR="00F066CD" w:rsidRPr="00AA293C">
        <w:rPr>
          <w:rFonts w:ascii="Calibri" w:hAnsi="Calibri" w:cs="Calibri"/>
        </w:rPr>
        <w:t xml:space="preserve">future mathematics teacher. When the reader </w:t>
      </w:r>
      <w:r w:rsidR="00F801CD">
        <w:rPr>
          <w:rFonts w:ascii="Calibri" w:hAnsi="Calibri" w:cs="Calibri"/>
        </w:rPr>
        <w:t>reviews the self-reports generated by future teachers, note the extensive analysis and cogent recommendations based on high-resolution data,</w:t>
      </w:r>
      <w:r w:rsidR="00730978">
        <w:rPr>
          <w:rFonts w:ascii="Calibri" w:hAnsi="Calibri" w:cs="Calibri"/>
        </w:rPr>
        <w:t xml:space="preserve"> crafted by</w:t>
      </w:r>
      <w:r w:rsidR="00F066CD" w:rsidRPr="00AA293C">
        <w:rPr>
          <w:rFonts w:ascii="Calibri" w:hAnsi="Calibri" w:cs="Calibri"/>
        </w:rPr>
        <w:t xml:space="preserve"> novices who are not yet certified to teach. </w:t>
      </w:r>
      <w:r w:rsidR="007951D1">
        <w:rPr>
          <w:rFonts w:ascii="Calibri" w:hAnsi="Calibri" w:cs="Calibri"/>
        </w:rPr>
        <w:t>W</w:t>
      </w:r>
      <w:r w:rsidR="00F066CD" w:rsidRPr="00AA293C">
        <w:rPr>
          <w:rFonts w:ascii="Calibri" w:hAnsi="Calibri" w:cs="Calibri"/>
        </w:rPr>
        <w:t xml:space="preserve">hen future </w:t>
      </w:r>
      <w:r w:rsidR="00357563">
        <w:rPr>
          <w:rFonts w:ascii="Calibri" w:hAnsi="Calibri" w:cs="Calibri"/>
        </w:rPr>
        <w:t xml:space="preserve">or current teachers have developed high-resolution data collection and analysis skills and an understanding of the essential core, their dependence on another observer is significantly reduced, </w:t>
      </w:r>
      <w:r w:rsidR="00F215FA">
        <w:rPr>
          <w:rFonts w:ascii="Calibri" w:hAnsi="Calibri" w:cs="Calibri"/>
        </w:rPr>
        <w:t>enabling them to complete high-level reflections on their teaching and further reducing their dependence</w:t>
      </w:r>
      <w:r w:rsidR="00791ACB">
        <w:rPr>
          <w:rFonts w:ascii="Calibri" w:hAnsi="Calibri" w:cs="Calibri"/>
        </w:rPr>
        <w:t xml:space="preserve"> on others</w:t>
      </w:r>
      <w:r w:rsidR="00730978">
        <w:rPr>
          <w:rFonts w:ascii="Calibri" w:hAnsi="Calibri" w:cs="Calibri"/>
        </w:rPr>
        <w:t xml:space="preserve">. </w:t>
      </w:r>
    </w:p>
    <w:p w14:paraId="3AC509D6" w14:textId="77777777" w:rsidR="00F066CD" w:rsidRPr="00AA293C" w:rsidRDefault="00F066CD" w:rsidP="00730978">
      <w:pPr>
        <w:spacing w:after="0" w:line="240" w:lineRule="auto"/>
        <w:rPr>
          <w:rFonts w:ascii="Calibri" w:hAnsi="Calibri" w:cs="Calibri"/>
          <w:b/>
          <w:bCs/>
        </w:rPr>
      </w:pPr>
    </w:p>
    <w:p w14:paraId="5B231B04" w14:textId="77777777" w:rsidR="007B0EC5" w:rsidRDefault="00966B59" w:rsidP="00730978">
      <w:pPr>
        <w:spacing w:after="0" w:line="240" w:lineRule="auto"/>
        <w:rPr>
          <w:rFonts w:ascii="Calibri" w:hAnsi="Calibri" w:cs="Calibri"/>
        </w:rPr>
      </w:pPr>
      <w:r w:rsidRPr="00AA293C">
        <w:rPr>
          <w:rFonts w:ascii="Calibri" w:hAnsi="Calibri" w:cs="Calibri"/>
        </w:rPr>
        <w:br w:type="page"/>
      </w:r>
      <w:bookmarkStart w:id="6" w:name="_Hlk183617105"/>
    </w:p>
    <w:p w14:paraId="0ED0AECC" w14:textId="2D613E0E" w:rsidR="007B0EC5" w:rsidRDefault="007B0EC5" w:rsidP="00730978">
      <w:pPr>
        <w:spacing w:after="0" w:line="240" w:lineRule="auto"/>
        <w:rPr>
          <w:rFonts w:ascii="Calibri" w:hAnsi="Calibri" w:cs="Calibri"/>
        </w:rPr>
      </w:pPr>
      <w:r w:rsidRPr="00CB0F0A">
        <w:rPr>
          <w:noProof/>
          <w:sz w:val="24"/>
          <w:szCs w:val="24"/>
        </w:rPr>
        <w:lastRenderedPageBreak/>
        <mc:AlternateContent>
          <mc:Choice Requires="wps">
            <w:drawing>
              <wp:anchor distT="45720" distB="45720" distL="114300" distR="114300" simplePos="0" relativeHeight="251813965" behindDoc="0" locked="0" layoutInCell="1" allowOverlap="1" wp14:anchorId="44F05030" wp14:editId="06966826">
                <wp:simplePos x="0" y="0"/>
                <wp:positionH relativeFrom="margin">
                  <wp:align>left</wp:align>
                </wp:positionH>
                <wp:positionV relativeFrom="paragraph">
                  <wp:posOffset>5080</wp:posOffset>
                </wp:positionV>
                <wp:extent cx="4185920" cy="340360"/>
                <wp:effectExtent l="0" t="0" r="24130" b="21590"/>
                <wp:wrapSquare wrapText="bothSides"/>
                <wp:docPr id="954333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920" cy="340360"/>
                        </a:xfrm>
                        <a:prstGeom prst="rect">
                          <a:avLst/>
                        </a:prstGeom>
                        <a:solidFill>
                          <a:schemeClr val="bg2">
                            <a:lumMod val="75000"/>
                          </a:schemeClr>
                        </a:solidFill>
                        <a:ln w="9525">
                          <a:solidFill>
                            <a:srgbClr val="000000"/>
                          </a:solidFill>
                          <a:miter lim="800000"/>
                          <a:headEnd/>
                          <a:tailEnd/>
                        </a:ln>
                      </wps:spPr>
                      <wps:txbx>
                        <w:txbxContent>
                          <w:p w14:paraId="56DCF4B6" w14:textId="72BE5B27" w:rsidR="007B0EC5" w:rsidRPr="00DF52DA" w:rsidRDefault="007B0EC5" w:rsidP="007B0EC5">
                            <w:pPr>
                              <w:spacing w:after="0" w:line="240" w:lineRule="auto"/>
                              <w:rPr>
                                <w:rFonts w:ascii="Calibri" w:hAnsi="Calibri" w:cs="Calibri"/>
                                <w:b/>
                                <w:bCs/>
                              </w:rPr>
                            </w:pPr>
                            <w:r>
                              <w:rPr>
                                <w:rFonts w:ascii="Calibri" w:hAnsi="Calibri" w:cs="Calibri"/>
                                <w:b/>
                                <w:bCs/>
                              </w:rPr>
                              <w:t xml:space="preserve">   </w:t>
                            </w:r>
                            <w:r w:rsidRPr="00DF52DA">
                              <w:rPr>
                                <w:rFonts w:ascii="Calibri" w:hAnsi="Calibri" w:cs="Calibri"/>
                                <w:b/>
                                <w:bCs/>
                              </w:rPr>
                              <w:t xml:space="preserve">Example of a Future Teacher’s </w:t>
                            </w:r>
                            <w:r>
                              <w:rPr>
                                <w:rFonts w:ascii="Calibri" w:hAnsi="Calibri" w:cs="Calibri"/>
                                <w:b/>
                                <w:bCs/>
                              </w:rPr>
                              <w:t>Self-Observation</w:t>
                            </w:r>
                            <w:r w:rsidRPr="00DF52DA">
                              <w:rPr>
                                <w:rFonts w:ascii="Calibri" w:hAnsi="Calibri" w:cs="Calibri"/>
                                <w:b/>
                                <w:bCs/>
                              </w:rPr>
                              <w:t xml:space="preserve"> Report - Science</w:t>
                            </w:r>
                          </w:p>
                          <w:p w14:paraId="21CD40B7" w14:textId="77777777" w:rsidR="007B0EC5" w:rsidRDefault="007B0EC5" w:rsidP="007B0E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05030" id="_x0000_s1145" type="#_x0000_t202" style="position:absolute;margin-left:0;margin-top:.4pt;width:329.6pt;height:26.8pt;z-index:25181396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" fillcolor="#aeaaaa [2414]">
                <v:textbox>
                  <w:txbxContent>
                    <w:p w14:paraId="56DCF4B6" w14:textId="72BE5B27" w:rsidR="007B0EC5" w:rsidRPr="00DF52DA" w:rsidRDefault="007B0EC5" w:rsidP="007B0EC5">
                      <w:pPr>
                        <w:spacing w:after="0" w:line="240" w:lineRule="auto"/>
                        <w:rPr>
                          <w:rFonts w:ascii="Calibri" w:hAnsi="Calibri" w:cs="Calibri"/>
                          <w:b/>
                          <w:bCs/>
                        </w:rPr>
                      </w:pPr>
                      <w:r>
                        <w:rPr>
                          <w:rFonts w:ascii="Calibri" w:hAnsi="Calibri" w:cs="Calibri"/>
                          <w:b/>
                          <w:bCs/>
                        </w:rPr>
                        <w:t xml:space="preserve">   </w:t>
                      </w:r>
                      <w:r w:rsidRPr="00DF52DA">
                        <w:rPr>
                          <w:rFonts w:ascii="Calibri" w:hAnsi="Calibri" w:cs="Calibri"/>
                          <w:b/>
                          <w:bCs/>
                        </w:rPr>
                        <w:t xml:space="preserve">Example of a Future Teacher’s </w:t>
                      </w:r>
                      <w:r>
                        <w:rPr>
                          <w:rFonts w:ascii="Calibri" w:hAnsi="Calibri" w:cs="Calibri"/>
                          <w:b/>
                          <w:bCs/>
                        </w:rPr>
                        <w:t>Self-Observation</w:t>
                      </w:r>
                      <w:r w:rsidRPr="00DF52DA">
                        <w:rPr>
                          <w:rFonts w:ascii="Calibri" w:hAnsi="Calibri" w:cs="Calibri"/>
                          <w:b/>
                          <w:bCs/>
                        </w:rPr>
                        <w:t xml:space="preserve"> Report - Science</w:t>
                      </w:r>
                    </w:p>
                    <w:p w14:paraId="21CD40B7" w14:textId="77777777" w:rsidR="007B0EC5" w:rsidRDefault="007B0EC5" w:rsidP="007B0EC5"/>
                  </w:txbxContent>
                </v:textbox>
                <w10:wrap type="square" anchorx="margin"/>
              </v:shape>
            </w:pict>
          </mc:Fallback>
        </mc:AlternateContent>
      </w:r>
    </w:p>
    <w:p w14:paraId="6C116805" w14:textId="02C7284A" w:rsidR="007B0EC5" w:rsidRDefault="007B0EC5" w:rsidP="00730978">
      <w:pPr>
        <w:spacing w:after="0" w:line="240" w:lineRule="auto"/>
        <w:rPr>
          <w:rFonts w:ascii="Calibri" w:hAnsi="Calibri" w:cs="Calibri"/>
        </w:rPr>
      </w:pPr>
    </w:p>
    <w:p w14:paraId="4588F35B" w14:textId="6D4C41B1" w:rsidR="007B0EC5" w:rsidRDefault="007B0EC5" w:rsidP="00730978">
      <w:pPr>
        <w:spacing w:after="0" w:line="240" w:lineRule="auto"/>
        <w:rPr>
          <w:rFonts w:ascii="Calibri" w:hAnsi="Calibri" w:cs="Calibri"/>
        </w:rPr>
      </w:pPr>
    </w:p>
    <w:bookmarkEnd w:id="6"/>
    <w:p w14:paraId="509FC8F3" w14:textId="2D9E6748" w:rsidR="00F066CD" w:rsidRDefault="007B0EC5" w:rsidP="00F066CD">
      <w:pPr>
        <w:pStyle w:val="BodyText"/>
        <w:spacing w:before="35"/>
        <w:rPr>
          <w:rFonts w:ascii="Calibri" w:hAnsi="Calibri" w:cs="Calibri"/>
          <w:sz w:val="22"/>
          <w:szCs w:val="22"/>
        </w:rPr>
      </w:pPr>
      <w:r>
        <w:rPr>
          <w:rFonts w:ascii="Calibri" w:hAnsi="Calibri" w:cs="Calibri"/>
          <w:b/>
          <w:sz w:val="22"/>
          <w:szCs w:val="22"/>
        </w:rPr>
        <w:t>C</w:t>
      </w:r>
      <w:r w:rsidR="00F066CD" w:rsidRPr="00DE277D">
        <w:rPr>
          <w:rFonts w:ascii="Calibri" w:hAnsi="Calibri" w:cs="Calibri"/>
          <w:b/>
          <w:sz w:val="22"/>
          <w:szCs w:val="22"/>
        </w:rPr>
        <w:t>ontents of this Report:</w:t>
      </w:r>
      <w:r w:rsidR="00F066CD" w:rsidRPr="00DE277D">
        <w:rPr>
          <w:rFonts w:ascii="Calibri" w:hAnsi="Calibri" w:cs="Calibri"/>
          <w:bCs/>
          <w:sz w:val="22"/>
          <w:szCs w:val="22"/>
        </w:rPr>
        <w:t xml:space="preserve"> This is a self-report and reflection stemming from a lesson taught by a future science teacher at the end of a semester of clinical experience in a middle school science classroom. </w:t>
      </w:r>
      <w:r w:rsidR="00F066CD" w:rsidRPr="00DF52DA">
        <w:rPr>
          <w:rFonts w:ascii="Calibri" w:hAnsi="Calibri" w:cs="Calibri"/>
          <w:sz w:val="22"/>
          <w:szCs w:val="22"/>
        </w:rPr>
        <w:t>The</w:t>
      </w:r>
      <w:r w:rsidR="00F066CD" w:rsidRPr="00DF52DA">
        <w:rPr>
          <w:rFonts w:ascii="Calibri" w:hAnsi="Calibri" w:cs="Calibri"/>
          <w:spacing w:val="-3"/>
          <w:sz w:val="22"/>
          <w:szCs w:val="22"/>
        </w:rPr>
        <w:t xml:space="preserve"> </w:t>
      </w:r>
      <w:r w:rsidR="00F066CD" w:rsidRPr="00DF52DA">
        <w:rPr>
          <w:rFonts w:ascii="Calibri" w:hAnsi="Calibri" w:cs="Calibri"/>
          <w:sz w:val="22"/>
          <w:szCs w:val="22"/>
        </w:rPr>
        <w:t>report</w:t>
      </w:r>
      <w:r w:rsidR="00F066CD" w:rsidRPr="00DF52DA">
        <w:rPr>
          <w:rFonts w:ascii="Calibri" w:hAnsi="Calibri" w:cs="Calibri"/>
          <w:spacing w:val="-3"/>
          <w:sz w:val="22"/>
          <w:szCs w:val="22"/>
        </w:rPr>
        <w:t xml:space="preserve"> </w:t>
      </w:r>
      <w:r w:rsidR="00F066CD" w:rsidRPr="00DF52DA">
        <w:rPr>
          <w:rFonts w:ascii="Calibri" w:hAnsi="Calibri" w:cs="Calibri"/>
          <w:sz w:val="22"/>
          <w:szCs w:val="22"/>
        </w:rPr>
        <w:t>aims</w:t>
      </w:r>
      <w:r w:rsidR="00F066CD" w:rsidRPr="00DF52DA">
        <w:rPr>
          <w:rFonts w:ascii="Calibri" w:hAnsi="Calibri" w:cs="Calibri"/>
          <w:spacing w:val="-2"/>
          <w:sz w:val="22"/>
          <w:szCs w:val="22"/>
        </w:rPr>
        <w:t xml:space="preserve"> </w:t>
      </w:r>
      <w:r w:rsidR="00F066CD" w:rsidRPr="00DF52DA">
        <w:rPr>
          <w:rFonts w:ascii="Calibri" w:hAnsi="Calibri" w:cs="Calibri"/>
          <w:sz w:val="22"/>
          <w:szCs w:val="22"/>
        </w:rPr>
        <w:t>to</w:t>
      </w:r>
      <w:r w:rsidR="00F066CD" w:rsidRPr="00DF52DA">
        <w:rPr>
          <w:rFonts w:ascii="Calibri" w:hAnsi="Calibri" w:cs="Calibri"/>
          <w:spacing w:val="-3"/>
          <w:sz w:val="22"/>
          <w:szCs w:val="22"/>
        </w:rPr>
        <w:t xml:space="preserve"> </w:t>
      </w:r>
      <w:r w:rsidR="00F066CD">
        <w:rPr>
          <w:rFonts w:ascii="Calibri" w:hAnsi="Calibri" w:cs="Calibri"/>
          <w:sz w:val="22"/>
          <w:szCs w:val="22"/>
        </w:rPr>
        <w:t xml:space="preserve">use </w:t>
      </w:r>
      <w:r w:rsidR="00F801CD">
        <w:rPr>
          <w:rFonts w:ascii="Calibri" w:hAnsi="Calibri" w:cs="Calibri"/>
          <w:sz w:val="22"/>
          <w:szCs w:val="22"/>
        </w:rPr>
        <w:t>data collected and analyzed by SMT to identify strengths and areas for improvement in the future teacher's teaching methods and behaviors</w:t>
      </w:r>
      <w:r w:rsidR="00F066CD" w:rsidRPr="00DF52DA">
        <w:rPr>
          <w:rFonts w:ascii="Calibri" w:hAnsi="Calibri" w:cs="Calibri"/>
          <w:sz w:val="22"/>
          <w:szCs w:val="22"/>
        </w:rPr>
        <w:t xml:space="preserve">. </w:t>
      </w:r>
      <w:r w:rsidR="00F215FA">
        <w:rPr>
          <w:rFonts w:ascii="Calibri" w:hAnsi="Calibri" w:cs="Calibri"/>
          <w:sz w:val="22"/>
          <w:szCs w:val="22"/>
        </w:rPr>
        <w:t xml:space="preserve">This report focuses on </w:t>
      </w:r>
      <w:r w:rsidR="00F066CD" w:rsidRPr="00DF52DA">
        <w:rPr>
          <w:rFonts w:ascii="Calibri" w:hAnsi="Calibri" w:cs="Calibri"/>
          <w:sz w:val="22"/>
          <w:szCs w:val="22"/>
        </w:rPr>
        <w:t>the types of questions posed, student engagement,</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teacher responses, misbehaviors, teacher-student event ratios, interaction patterns, and</w:t>
      </w:r>
      <w:r w:rsidR="00A70E1A">
        <w:rPr>
          <w:rFonts w:ascii="Calibri" w:hAnsi="Calibri" w:cs="Calibri"/>
          <w:sz w:val="22"/>
          <w:szCs w:val="22"/>
        </w:rPr>
        <w:t>,</w:t>
      </w:r>
      <w:r w:rsidR="00F066CD" w:rsidRPr="00DF52DA">
        <w:rPr>
          <w:rFonts w:ascii="Calibri" w:hAnsi="Calibri" w:cs="Calibri"/>
          <w:sz w:val="22"/>
          <w:szCs w:val="22"/>
        </w:rPr>
        <w:t xml:space="preserve"> lastly</w:t>
      </w:r>
      <w:r w:rsidR="00730978">
        <w:rPr>
          <w:rFonts w:ascii="Calibri" w:hAnsi="Calibri" w:cs="Calibri"/>
          <w:sz w:val="22"/>
          <w:szCs w:val="22"/>
        </w:rPr>
        <w:t>, a summary of the wait time</w:t>
      </w:r>
      <w:r w:rsidR="00F066CD" w:rsidRPr="00DF52DA">
        <w:rPr>
          <w:rFonts w:ascii="Calibri" w:hAnsi="Calibri" w:cs="Calibri"/>
          <w:spacing w:val="-47"/>
          <w:sz w:val="22"/>
          <w:szCs w:val="22"/>
        </w:rPr>
        <w:t xml:space="preserve"> </w:t>
      </w:r>
      <w:r w:rsidR="00F066CD" w:rsidRPr="00DF52DA">
        <w:rPr>
          <w:rFonts w:ascii="Calibri" w:hAnsi="Calibri" w:cs="Calibri"/>
          <w:sz w:val="22"/>
          <w:szCs w:val="22"/>
        </w:rPr>
        <w:t>present</w:t>
      </w:r>
      <w:r w:rsidR="00F066CD" w:rsidRPr="00DF52DA">
        <w:rPr>
          <w:rFonts w:ascii="Calibri" w:hAnsi="Calibri" w:cs="Calibri"/>
          <w:spacing w:val="-4"/>
          <w:sz w:val="22"/>
          <w:szCs w:val="22"/>
        </w:rPr>
        <w:t xml:space="preserve"> </w:t>
      </w:r>
      <w:r w:rsidR="00F066CD" w:rsidRPr="00DF52DA">
        <w:rPr>
          <w:rFonts w:ascii="Calibri" w:hAnsi="Calibri" w:cs="Calibri"/>
          <w:sz w:val="22"/>
          <w:szCs w:val="22"/>
        </w:rPr>
        <w:t>in</w:t>
      </w:r>
      <w:r w:rsidR="00F066CD" w:rsidRPr="00DF52DA">
        <w:rPr>
          <w:rFonts w:ascii="Calibri" w:hAnsi="Calibri" w:cs="Calibri"/>
          <w:spacing w:val="-3"/>
          <w:sz w:val="22"/>
          <w:szCs w:val="22"/>
        </w:rPr>
        <w:t xml:space="preserve"> </w:t>
      </w:r>
      <w:r w:rsidR="00F066CD" w:rsidRPr="00DF52DA">
        <w:rPr>
          <w:rFonts w:ascii="Calibri" w:hAnsi="Calibri" w:cs="Calibri"/>
          <w:sz w:val="22"/>
          <w:szCs w:val="22"/>
        </w:rPr>
        <w:t>the</w:t>
      </w:r>
      <w:r w:rsidR="00F066CD" w:rsidRPr="00DF52DA">
        <w:rPr>
          <w:rFonts w:ascii="Calibri" w:hAnsi="Calibri" w:cs="Calibri"/>
          <w:spacing w:val="-3"/>
          <w:sz w:val="22"/>
          <w:szCs w:val="22"/>
        </w:rPr>
        <w:t xml:space="preserve"> </w:t>
      </w:r>
      <w:r w:rsidR="00F066CD" w:rsidRPr="00DF52DA">
        <w:rPr>
          <w:rFonts w:ascii="Calibri" w:hAnsi="Calibri" w:cs="Calibri"/>
          <w:sz w:val="22"/>
          <w:szCs w:val="22"/>
        </w:rPr>
        <w:t>lesson.</w:t>
      </w:r>
    </w:p>
    <w:p w14:paraId="1CECED05" w14:textId="77777777" w:rsidR="00F066CD" w:rsidRPr="00DE277D" w:rsidRDefault="00F066CD" w:rsidP="00F066CD">
      <w:pPr>
        <w:pStyle w:val="BodyText"/>
        <w:spacing w:before="35"/>
        <w:rPr>
          <w:rFonts w:ascii="Calibri" w:hAnsi="Calibri" w:cs="Calibri"/>
          <w:bCs/>
          <w:sz w:val="22"/>
          <w:szCs w:val="22"/>
        </w:rPr>
      </w:pPr>
    </w:p>
    <w:p w14:paraId="484D8B05" w14:textId="77777777" w:rsidR="00F066CD" w:rsidRPr="00DF52DA" w:rsidRDefault="00F066CD" w:rsidP="00F066CD">
      <w:pPr>
        <w:tabs>
          <w:tab w:val="left" w:pos="5946"/>
        </w:tabs>
        <w:spacing w:after="0" w:line="240" w:lineRule="auto"/>
        <w:ind w:left="158"/>
        <w:rPr>
          <w:rFonts w:ascii="Calibri" w:hAnsi="Calibri" w:cs="Calibri"/>
        </w:rPr>
      </w:pPr>
      <w:r w:rsidRPr="00DF52DA">
        <w:rPr>
          <w:rFonts w:ascii="Calibri" w:hAnsi="Calibri" w:cs="Calibri"/>
        </w:rPr>
        <w:t>Teacher:</w:t>
      </w:r>
      <w:r w:rsidRPr="00DF52DA">
        <w:rPr>
          <w:rFonts w:ascii="Calibri" w:hAnsi="Calibri" w:cs="Calibri"/>
          <w:spacing w:val="-3"/>
        </w:rPr>
        <w:t xml:space="preserve"> </w:t>
      </w:r>
      <w:r w:rsidRPr="00DF52DA">
        <w:rPr>
          <w:rFonts w:ascii="Calibri" w:hAnsi="Calibri" w:cs="Calibri"/>
        </w:rPr>
        <w:t xml:space="preserve">B. </w:t>
      </w:r>
      <w:r w:rsidRPr="00DF52DA">
        <w:rPr>
          <w:rFonts w:ascii="Calibri" w:hAnsi="Calibri" w:cs="Calibri"/>
          <w:spacing w:val="-4"/>
        </w:rPr>
        <w:t>O.</w:t>
      </w:r>
      <w:r w:rsidRPr="00DF52DA">
        <w:rPr>
          <w:rFonts w:ascii="Calibri" w:hAnsi="Calibri" w:cs="Calibri"/>
        </w:rPr>
        <w:tab/>
        <w:t>Class:</w:t>
      </w:r>
      <w:r w:rsidRPr="00DF52DA">
        <w:rPr>
          <w:rFonts w:ascii="Calibri" w:hAnsi="Calibri" w:cs="Calibri"/>
          <w:spacing w:val="-5"/>
        </w:rPr>
        <w:t xml:space="preserve"> </w:t>
      </w:r>
      <w:r w:rsidRPr="00DF52DA">
        <w:rPr>
          <w:rFonts w:ascii="Calibri" w:hAnsi="Calibri" w:cs="Calibri"/>
        </w:rPr>
        <w:t>Middle</w:t>
      </w:r>
      <w:r w:rsidRPr="00DF52DA">
        <w:rPr>
          <w:rFonts w:ascii="Calibri" w:hAnsi="Calibri" w:cs="Calibri"/>
          <w:spacing w:val="-3"/>
        </w:rPr>
        <w:t xml:space="preserve"> </w:t>
      </w:r>
      <w:r w:rsidRPr="00DF52DA">
        <w:rPr>
          <w:rFonts w:ascii="Calibri" w:hAnsi="Calibri" w:cs="Calibri"/>
        </w:rPr>
        <w:t>School</w:t>
      </w:r>
      <w:r w:rsidRPr="00DF52DA">
        <w:rPr>
          <w:rFonts w:ascii="Calibri" w:hAnsi="Calibri" w:cs="Calibri"/>
          <w:spacing w:val="-3"/>
        </w:rPr>
        <w:t xml:space="preserve"> </w:t>
      </w:r>
      <w:r w:rsidRPr="00DF52DA">
        <w:rPr>
          <w:rFonts w:ascii="Calibri" w:hAnsi="Calibri" w:cs="Calibri"/>
        </w:rPr>
        <w:t>General</w:t>
      </w:r>
      <w:r w:rsidRPr="00DF52DA">
        <w:rPr>
          <w:rFonts w:ascii="Calibri" w:hAnsi="Calibri" w:cs="Calibri"/>
          <w:spacing w:val="-2"/>
        </w:rPr>
        <w:t xml:space="preserve"> Science</w:t>
      </w:r>
    </w:p>
    <w:p w14:paraId="61DB0D1D" w14:textId="77777777" w:rsidR="00F066CD" w:rsidRPr="00DF52DA" w:rsidRDefault="00F066CD" w:rsidP="00F066CD">
      <w:pPr>
        <w:tabs>
          <w:tab w:val="left" w:pos="5920"/>
        </w:tabs>
        <w:spacing w:after="0" w:line="240" w:lineRule="auto"/>
        <w:ind w:left="158"/>
        <w:rPr>
          <w:rFonts w:ascii="Calibri" w:hAnsi="Calibri" w:cs="Calibri"/>
        </w:rPr>
      </w:pPr>
      <w:r w:rsidRPr="00DF52DA">
        <w:rPr>
          <w:rFonts w:ascii="Calibri" w:hAnsi="Calibri" w:cs="Calibri"/>
        </w:rPr>
        <w:t>Topic:</w:t>
      </w:r>
      <w:r w:rsidRPr="00DF52DA">
        <w:rPr>
          <w:rFonts w:ascii="Calibri" w:hAnsi="Calibri" w:cs="Calibri"/>
          <w:spacing w:val="-5"/>
        </w:rPr>
        <w:t xml:space="preserve"> </w:t>
      </w:r>
      <w:r w:rsidRPr="00DF52DA">
        <w:rPr>
          <w:rFonts w:ascii="Calibri" w:hAnsi="Calibri" w:cs="Calibri"/>
          <w:spacing w:val="-2"/>
        </w:rPr>
        <w:t>Electromagnetism</w:t>
      </w:r>
      <w:r w:rsidRPr="00DF52DA">
        <w:rPr>
          <w:rFonts w:ascii="Calibri" w:hAnsi="Calibri" w:cs="Calibri"/>
        </w:rPr>
        <w:tab/>
        <w:t>Grade:</w:t>
      </w:r>
      <w:r w:rsidRPr="00DF52DA">
        <w:rPr>
          <w:rFonts w:ascii="Calibri" w:hAnsi="Calibri" w:cs="Calibri"/>
          <w:spacing w:val="-4"/>
        </w:rPr>
        <w:t xml:space="preserve"> </w:t>
      </w:r>
      <w:r w:rsidRPr="00DF52DA">
        <w:rPr>
          <w:rFonts w:ascii="Calibri" w:hAnsi="Calibri" w:cs="Calibri"/>
        </w:rPr>
        <w:t>6</w:t>
      </w:r>
      <w:r w:rsidRPr="00DF52DA">
        <w:rPr>
          <w:rFonts w:ascii="Calibri" w:hAnsi="Calibri" w:cs="Calibri"/>
          <w:vertAlign w:val="superscript"/>
        </w:rPr>
        <w:t>th</w:t>
      </w:r>
      <w:r w:rsidRPr="00DF52DA">
        <w:rPr>
          <w:rFonts w:ascii="Calibri" w:hAnsi="Calibri" w:cs="Calibri"/>
          <w:spacing w:val="-2"/>
        </w:rPr>
        <w:t xml:space="preserve"> </w:t>
      </w:r>
      <w:r w:rsidRPr="00DF52DA">
        <w:rPr>
          <w:rFonts w:ascii="Calibri" w:hAnsi="Calibri" w:cs="Calibri"/>
        </w:rPr>
        <w:t>–</w:t>
      </w:r>
      <w:r w:rsidRPr="00DF52DA">
        <w:rPr>
          <w:rFonts w:ascii="Calibri" w:hAnsi="Calibri" w:cs="Calibri"/>
          <w:spacing w:val="-2"/>
        </w:rPr>
        <w:t xml:space="preserve"> </w:t>
      </w:r>
      <w:r w:rsidRPr="00DF52DA">
        <w:rPr>
          <w:rFonts w:ascii="Calibri" w:hAnsi="Calibri" w:cs="Calibri"/>
        </w:rPr>
        <w:t>8</w:t>
      </w:r>
      <w:r w:rsidRPr="00DF52DA">
        <w:rPr>
          <w:rFonts w:ascii="Calibri" w:hAnsi="Calibri" w:cs="Calibri"/>
          <w:vertAlign w:val="superscript"/>
        </w:rPr>
        <w:t>th</w:t>
      </w:r>
      <w:r w:rsidRPr="00DF52DA">
        <w:rPr>
          <w:rFonts w:ascii="Calibri" w:hAnsi="Calibri" w:cs="Calibri"/>
          <w:spacing w:val="-1"/>
        </w:rPr>
        <w:t xml:space="preserve"> </w:t>
      </w:r>
      <w:r w:rsidRPr="00DF52DA">
        <w:rPr>
          <w:rFonts w:ascii="Calibri" w:hAnsi="Calibri" w:cs="Calibri"/>
          <w:spacing w:val="-2"/>
        </w:rPr>
        <w:t>combined</w:t>
      </w:r>
    </w:p>
    <w:p w14:paraId="2B930A9F" w14:textId="77777777" w:rsidR="00F066CD" w:rsidRPr="00DF52DA" w:rsidRDefault="00F066CD" w:rsidP="00F066CD">
      <w:pPr>
        <w:tabs>
          <w:tab w:val="left" w:pos="5920"/>
        </w:tabs>
        <w:spacing w:after="0" w:line="240" w:lineRule="auto"/>
        <w:ind w:left="158"/>
        <w:rPr>
          <w:rFonts w:ascii="Calibri" w:hAnsi="Calibri" w:cs="Calibri"/>
        </w:rPr>
      </w:pPr>
      <w:r w:rsidRPr="00DF52DA">
        <w:rPr>
          <w:rFonts w:ascii="Calibri" w:hAnsi="Calibri" w:cs="Calibri"/>
        </w:rPr>
        <w:t>Time:</w:t>
      </w:r>
      <w:r w:rsidRPr="00DF52DA">
        <w:rPr>
          <w:rFonts w:ascii="Calibri" w:hAnsi="Calibri" w:cs="Calibri"/>
          <w:spacing w:val="-1"/>
        </w:rPr>
        <w:t xml:space="preserve"> </w:t>
      </w:r>
      <w:r w:rsidRPr="00DF52DA">
        <w:rPr>
          <w:rFonts w:ascii="Calibri" w:hAnsi="Calibri" w:cs="Calibri"/>
        </w:rPr>
        <w:t>38</w:t>
      </w:r>
      <w:r w:rsidRPr="00DF52DA">
        <w:rPr>
          <w:rFonts w:ascii="Calibri" w:hAnsi="Calibri" w:cs="Calibri"/>
          <w:spacing w:val="-1"/>
        </w:rPr>
        <w:t xml:space="preserve"> </w:t>
      </w:r>
      <w:r w:rsidRPr="00DF52DA">
        <w:rPr>
          <w:rFonts w:ascii="Calibri" w:hAnsi="Calibri" w:cs="Calibri"/>
          <w:spacing w:val="-2"/>
        </w:rPr>
        <w:t>minutes</w:t>
      </w:r>
      <w:r w:rsidRPr="00DF52DA">
        <w:rPr>
          <w:rFonts w:ascii="Calibri" w:hAnsi="Calibri" w:cs="Calibri"/>
        </w:rPr>
        <w:tab/>
        <w:t xml:space="preserve"> </w:t>
      </w:r>
    </w:p>
    <w:p w14:paraId="430B3D9E" w14:textId="2C602877" w:rsidR="00F066CD" w:rsidRPr="00DF52DA" w:rsidRDefault="00F066CD" w:rsidP="00F066CD">
      <w:pPr>
        <w:tabs>
          <w:tab w:val="left" w:pos="5920"/>
        </w:tabs>
        <w:spacing w:after="0" w:line="240" w:lineRule="auto"/>
        <w:ind w:left="158" w:right="1178"/>
        <w:rPr>
          <w:rFonts w:ascii="Calibri" w:hAnsi="Calibri" w:cs="Calibri"/>
        </w:rPr>
      </w:pPr>
      <w:r w:rsidRPr="00DF52DA">
        <w:rPr>
          <w:rFonts w:ascii="Calibri" w:hAnsi="Calibri" w:cs="Calibri"/>
        </w:rPr>
        <w:t>The focus of Data Collection: All L, T, M, and S codes using</w:t>
      </w:r>
      <w:r w:rsidRPr="00DF52DA">
        <w:rPr>
          <w:rFonts w:ascii="Calibri" w:hAnsi="Calibri" w:cs="Calibri"/>
          <w:spacing w:val="-3"/>
        </w:rPr>
        <w:t xml:space="preserve"> </w:t>
      </w:r>
      <w:r w:rsidR="00357563">
        <w:rPr>
          <w:rFonts w:ascii="Calibri" w:hAnsi="Calibri" w:cs="Calibri"/>
          <w:spacing w:val="-3"/>
        </w:rPr>
        <w:t xml:space="preserve">the </w:t>
      </w:r>
      <w:r w:rsidRPr="00DF52DA">
        <w:rPr>
          <w:rFonts w:ascii="Calibri" w:hAnsi="Calibri" w:cs="Calibri"/>
        </w:rPr>
        <w:t>seating</w:t>
      </w:r>
      <w:r w:rsidRPr="00DF52DA">
        <w:rPr>
          <w:rFonts w:ascii="Calibri" w:hAnsi="Calibri" w:cs="Calibri"/>
          <w:spacing w:val="-3"/>
        </w:rPr>
        <w:t xml:space="preserve"> </w:t>
      </w:r>
      <w:r w:rsidRPr="00DF52DA">
        <w:rPr>
          <w:rFonts w:ascii="Calibri" w:hAnsi="Calibri" w:cs="Calibri"/>
        </w:rPr>
        <w:t>chart</w:t>
      </w:r>
      <w:r w:rsidRPr="00DF52DA">
        <w:rPr>
          <w:rFonts w:ascii="Calibri" w:hAnsi="Calibri" w:cs="Calibri"/>
          <w:spacing w:val="-2"/>
        </w:rPr>
        <w:t xml:space="preserve"> </w:t>
      </w:r>
      <w:r w:rsidRPr="00DF52DA">
        <w:rPr>
          <w:rFonts w:ascii="Calibri" w:hAnsi="Calibri" w:cs="Calibri"/>
        </w:rPr>
        <w:t>and</w:t>
      </w:r>
      <w:r w:rsidRPr="00DF52DA">
        <w:rPr>
          <w:rFonts w:ascii="Calibri" w:hAnsi="Calibri" w:cs="Calibri"/>
          <w:spacing w:val="-3"/>
        </w:rPr>
        <w:t xml:space="preserve"> </w:t>
      </w:r>
      <w:r w:rsidRPr="00DF52DA">
        <w:rPr>
          <w:rFonts w:ascii="Calibri" w:hAnsi="Calibri" w:cs="Calibri"/>
          <w:spacing w:val="-5"/>
        </w:rPr>
        <w:t>WT</w:t>
      </w:r>
    </w:p>
    <w:p w14:paraId="2147B7A8" w14:textId="77777777" w:rsidR="00F066CD" w:rsidRPr="00DF52DA" w:rsidRDefault="00F066CD" w:rsidP="00F066CD">
      <w:pPr>
        <w:pStyle w:val="BodyText"/>
        <w:rPr>
          <w:rFonts w:ascii="Calibri" w:hAnsi="Calibri" w:cs="Calibri"/>
          <w:sz w:val="22"/>
          <w:szCs w:val="22"/>
        </w:rPr>
      </w:pPr>
    </w:p>
    <w:p w14:paraId="575D7907" w14:textId="17A694E9" w:rsidR="00F066CD" w:rsidRPr="00DF52DA" w:rsidRDefault="00F066CD" w:rsidP="00F066CD">
      <w:pPr>
        <w:pStyle w:val="BodyText"/>
        <w:ind w:left="160" w:right="205"/>
        <w:rPr>
          <w:rFonts w:ascii="Calibri" w:hAnsi="Calibri" w:cs="Calibri"/>
          <w:sz w:val="22"/>
          <w:szCs w:val="22"/>
        </w:rPr>
      </w:pPr>
      <w:r w:rsidRPr="00DF52DA">
        <w:rPr>
          <w:rFonts w:ascii="Calibri" w:hAnsi="Calibri" w:cs="Calibri"/>
          <w:b/>
          <w:sz w:val="22"/>
          <w:szCs w:val="22"/>
        </w:rPr>
        <w:t>Goals</w:t>
      </w:r>
      <w:r w:rsidRPr="00DF52DA">
        <w:rPr>
          <w:rFonts w:ascii="Calibri" w:hAnsi="Calibri" w:cs="Calibri"/>
          <w:b/>
          <w:spacing w:val="-2"/>
          <w:sz w:val="22"/>
          <w:szCs w:val="22"/>
        </w:rPr>
        <w:t xml:space="preserve"> </w:t>
      </w:r>
      <w:r w:rsidRPr="00DF52DA">
        <w:rPr>
          <w:rFonts w:ascii="Calibri" w:hAnsi="Calibri" w:cs="Calibri"/>
          <w:b/>
          <w:sz w:val="22"/>
          <w:szCs w:val="22"/>
        </w:rPr>
        <w:t>for</w:t>
      </w:r>
      <w:r w:rsidRPr="00DF52DA">
        <w:rPr>
          <w:rFonts w:ascii="Calibri" w:hAnsi="Calibri" w:cs="Calibri"/>
          <w:b/>
          <w:spacing w:val="-2"/>
          <w:sz w:val="22"/>
          <w:szCs w:val="22"/>
        </w:rPr>
        <w:t xml:space="preserve"> </w:t>
      </w:r>
      <w:r w:rsidRPr="00DF52DA">
        <w:rPr>
          <w:rFonts w:ascii="Calibri" w:hAnsi="Calibri" w:cs="Calibri"/>
          <w:b/>
          <w:sz w:val="22"/>
          <w:szCs w:val="22"/>
        </w:rPr>
        <w:t>the</w:t>
      </w:r>
      <w:r w:rsidRPr="00DF52DA">
        <w:rPr>
          <w:rFonts w:ascii="Calibri" w:hAnsi="Calibri" w:cs="Calibri"/>
          <w:b/>
          <w:spacing w:val="-3"/>
          <w:sz w:val="22"/>
          <w:szCs w:val="22"/>
        </w:rPr>
        <w:t xml:space="preserve"> </w:t>
      </w:r>
      <w:r w:rsidRPr="00DF52DA">
        <w:rPr>
          <w:rFonts w:ascii="Calibri" w:hAnsi="Calibri" w:cs="Calibri"/>
          <w:b/>
          <w:sz w:val="22"/>
          <w:szCs w:val="22"/>
        </w:rPr>
        <w:t>Lesson:</w:t>
      </w:r>
      <w:r w:rsidRPr="00DF52DA">
        <w:rPr>
          <w:rFonts w:ascii="Calibri" w:hAnsi="Calibri" w:cs="Calibri"/>
          <w:b/>
          <w:spacing w:val="-2"/>
          <w:sz w:val="22"/>
          <w:szCs w:val="22"/>
        </w:rPr>
        <w:t xml:space="preserve"> </w:t>
      </w:r>
      <w:r w:rsidR="00F801CD">
        <w:rPr>
          <w:rFonts w:ascii="Calibri" w:hAnsi="Calibri" w:cs="Calibri"/>
          <w:sz w:val="22"/>
          <w:szCs w:val="22"/>
        </w:rPr>
        <w:t>Students will review and apply what they have learned about electromagnetism by analyzing the design of an electromagnet that moves</w:t>
      </w:r>
      <w:r w:rsidRPr="00DF52DA">
        <w:rPr>
          <w:rFonts w:ascii="Calibri" w:hAnsi="Calibri" w:cs="Calibri"/>
          <w:sz w:val="22"/>
          <w:szCs w:val="22"/>
        </w:rPr>
        <w:t xml:space="preserve"> steel bearings from one location to another.</w:t>
      </w:r>
      <w:r w:rsidRPr="00DF52DA">
        <w:rPr>
          <w:rFonts w:ascii="Calibri" w:hAnsi="Calibri" w:cs="Calibri"/>
          <w:spacing w:val="40"/>
          <w:sz w:val="22"/>
          <w:szCs w:val="22"/>
        </w:rPr>
        <w:t xml:space="preserve"> </w:t>
      </w:r>
      <w:r w:rsidRPr="00DF52DA">
        <w:rPr>
          <w:rFonts w:ascii="Calibri" w:hAnsi="Calibri" w:cs="Calibri"/>
          <w:sz w:val="22"/>
          <w:szCs w:val="22"/>
        </w:rPr>
        <w:t xml:space="preserve">Students are encouraged to ask questions about the engineering design process and </w:t>
      </w:r>
      <w:r w:rsidR="00357563">
        <w:rPr>
          <w:rFonts w:ascii="Calibri" w:hAnsi="Calibri" w:cs="Calibri"/>
          <w:sz w:val="22"/>
          <w:szCs w:val="22"/>
        </w:rPr>
        <w:t xml:space="preserve">the </w:t>
      </w:r>
      <w:r w:rsidRPr="00DF52DA">
        <w:rPr>
          <w:rFonts w:ascii="Calibri" w:hAnsi="Calibri" w:cs="Calibri"/>
          <w:sz w:val="22"/>
          <w:szCs w:val="22"/>
        </w:rPr>
        <w:t>resulting data to determine the factors that affect the strength of an electromagnetic field.</w:t>
      </w:r>
    </w:p>
    <w:p w14:paraId="37F8E8F2" w14:textId="77777777" w:rsidR="00F066CD" w:rsidRPr="00DF52DA" w:rsidRDefault="00F066CD" w:rsidP="00F066CD">
      <w:pPr>
        <w:pStyle w:val="BodyText"/>
        <w:rPr>
          <w:rFonts w:ascii="Calibri" w:hAnsi="Calibri" w:cs="Calibri"/>
          <w:sz w:val="22"/>
          <w:szCs w:val="22"/>
        </w:rPr>
      </w:pPr>
    </w:p>
    <w:p w14:paraId="630D58DD" w14:textId="25760AC7" w:rsidR="00F066CD" w:rsidRPr="00DF52DA" w:rsidRDefault="00F066CD" w:rsidP="00F066CD">
      <w:pPr>
        <w:pStyle w:val="BodyText"/>
        <w:ind w:left="160" w:right="103"/>
        <w:rPr>
          <w:rFonts w:ascii="Calibri" w:hAnsi="Calibri" w:cs="Calibri"/>
          <w:sz w:val="22"/>
          <w:szCs w:val="22"/>
        </w:rPr>
      </w:pPr>
      <w:r w:rsidRPr="00DF52DA">
        <w:rPr>
          <w:rFonts w:ascii="Calibri" w:hAnsi="Calibri" w:cs="Calibri"/>
          <w:b/>
          <w:sz w:val="22"/>
          <w:szCs w:val="22"/>
        </w:rPr>
        <w:t xml:space="preserve">Data, Analyses, and Indicators: </w:t>
      </w:r>
      <w:r w:rsidRPr="00DF52DA">
        <w:rPr>
          <w:rFonts w:ascii="Calibri" w:hAnsi="Calibri" w:cs="Calibri"/>
          <w:sz w:val="22"/>
          <w:szCs w:val="22"/>
        </w:rPr>
        <w:t xml:space="preserve">The following tables, timelines, seating charts, or </w:t>
      </w:r>
      <w:r w:rsidR="00A70E1A">
        <w:rPr>
          <w:rFonts w:ascii="Calibri" w:hAnsi="Calibri" w:cs="Calibri"/>
          <w:sz w:val="22"/>
          <w:szCs w:val="22"/>
        </w:rPr>
        <w:t xml:space="preserve">pictures were taken directly from the lesson observation and quantitative analysis screens. The narrative is based on the evidence presented </w:t>
      </w:r>
      <w:r w:rsidR="00F215FA">
        <w:rPr>
          <w:rFonts w:ascii="Calibri" w:hAnsi="Calibri" w:cs="Calibri"/>
          <w:sz w:val="22"/>
          <w:szCs w:val="22"/>
        </w:rPr>
        <w:t>in those tables and graphics, which indicate</w:t>
      </w:r>
      <w:r w:rsidRPr="00DF52DA">
        <w:rPr>
          <w:rFonts w:ascii="Calibri" w:hAnsi="Calibri" w:cs="Calibri"/>
          <w:sz w:val="22"/>
          <w:szCs w:val="22"/>
        </w:rPr>
        <w:t xml:space="preserve"> teacher actions, teacher-student interactions, student actions, and student engagement during the lesson.</w:t>
      </w:r>
    </w:p>
    <w:p w14:paraId="12170508" w14:textId="77777777" w:rsidR="00F066CD" w:rsidRPr="00DF52DA" w:rsidRDefault="00F066CD" w:rsidP="00F066CD">
      <w:pPr>
        <w:pStyle w:val="BodyText"/>
        <w:rPr>
          <w:rFonts w:ascii="Calibri" w:hAnsi="Calibri" w:cs="Calibri"/>
          <w:sz w:val="22"/>
          <w:szCs w:val="22"/>
        </w:rPr>
      </w:pPr>
    </w:p>
    <w:p w14:paraId="1828C938" w14:textId="3C4D45D7" w:rsidR="00F066CD" w:rsidRPr="00DF52DA" w:rsidRDefault="00F066CD" w:rsidP="00F066CD">
      <w:pPr>
        <w:ind w:left="160"/>
        <w:rPr>
          <w:rFonts w:ascii="Calibri" w:hAnsi="Calibri" w:cs="Calibri"/>
          <w:b/>
          <w:bCs/>
        </w:rPr>
      </w:pPr>
      <w:r w:rsidRPr="00DF52DA">
        <w:rPr>
          <w:rFonts w:ascii="Calibri" w:hAnsi="Calibri" w:cs="Calibri"/>
          <w:b/>
          <w:bCs/>
        </w:rPr>
        <w:t>Running Record</w:t>
      </w:r>
      <w:r w:rsidR="00A70E1A" w:rsidRPr="00A70E1A">
        <w:rPr>
          <w:rFonts w:ascii="Calibri" w:hAnsi="Calibri" w:cs="Calibri"/>
        </w:rPr>
        <w:t>—This</w:t>
      </w:r>
      <w:r w:rsidRPr="00A70E1A">
        <w:rPr>
          <w:rFonts w:ascii="Calibri" w:hAnsi="Calibri" w:cs="Calibri"/>
        </w:rPr>
        <w:t xml:space="preserve"> </w:t>
      </w:r>
      <w:r>
        <w:rPr>
          <w:rFonts w:ascii="Calibri" w:hAnsi="Calibri" w:cs="Calibri"/>
        </w:rPr>
        <w:t>is the r</w:t>
      </w:r>
      <w:r w:rsidRPr="00DF52DA">
        <w:rPr>
          <w:rFonts w:ascii="Calibri" w:hAnsi="Calibri" w:cs="Calibri"/>
        </w:rPr>
        <w:t xml:space="preserve">aw </w:t>
      </w:r>
      <w:r>
        <w:rPr>
          <w:rFonts w:ascii="Calibri" w:hAnsi="Calibri" w:cs="Calibri"/>
        </w:rPr>
        <w:t>d</w:t>
      </w:r>
      <w:r w:rsidRPr="00DF52DA">
        <w:rPr>
          <w:rFonts w:ascii="Calibri" w:hAnsi="Calibri" w:cs="Calibri"/>
        </w:rPr>
        <w:t xml:space="preserve">ata </w:t>
      </w:r>
      <w:r>
        <w:rPr>
          <w:rFonts w:ascii="Calibri" w:hAnsi="Calibri" w:cs="Calibri"/>
        </w:rPr>
        <w:t>c</w:t>
      </w:r>
      <w:r w:rsidRPr="00DF52DA">
        <w:rPr>
          <w:rFonts w:ascii="Calibri" w:hAnsi="Calibri" w:cs="Calibri"/>
        </w:rPr>
        <w:t xml:space="preserve">ollected </w:t>
      </w:r>
      <w:r>
        <w:rPr>
          <w:rFonts w:ascii="Calibri" w:hAnsi="Calibri" w:cs="Calibri"/>
        </w:rPr>
        <w:t>d</w:t>
      </w:r>
      <w:r w:rsidRPr="00DF52DA">
        <w:rPr>
          <w:rFonts w:ascii="Calibri" w:hAnsi="Calibri" w:cs="Calibri"/>
        </w:rPr>
        <w:t xml:space="preserve">uring the </w:t>
      </w:r>
      <w:r>
        <w:rPr>
          <w:rFonts w:ascii="Calibri" w:hAnsi="Calibri" w:cs="Calibri"/>
        </w:rPr>
        <w:t>t</w:t>
      </w:r>
      <w:r w:rsidRPr="00DF52DA">
        <w:rPr>
          <w:rFonts w:ascii="Calibri" w:hAnsi="Calibri" w:cs="Calibri"/>
        </w:rPr>
        <w:t xml:space="preserve">eaching </w:t>
      </w:r>
      <w:r>
        <w:rPr>
          <w:rFonts w:ascii="Calibri" w:hAnsi="Calibri" w:cs="Calibri"/>
        </w:rPr>
        <w:t>e</w:t>
      </w:r>
      <w:r w:rsidRPr="00DF52DA">
        <w:rPr>
          <w:rFonts w:ascii="Calibri" w:hAnsi="Calibri" w:cs="Calibri"/>
        </w:rPr>
        <w:t>pisode</w:t>
      </w:r>
      <w:r>
        <w:rPr>
          <w:rFonts w:ascii="Calibri" w:hAnsi="Calibri" w:cs="Calibri"/>
        </w:rPr>
        <w:t xml:space="preserve">. Included below </w:t>
      </w:r>
      <w:r w:rsidRPr="00DF52DA">
        <w:rPr>
          <w:rFonts w:ascii="Calibri" w:hAnsi="Calibri" w:cs="Calibri"/>
        </w:rPr>
        <w:t>is a sample</w:t>
      </w:r>
      <w:r>
        <w:rPr>
          <w:rFonts w:ascii="Calibri" w:hAnsi="Calibri" w:cs="Calibri"/>
        </w:rPr>
        <w:t xml:space="preserve"> that shows only </w:t>
      </w:r>
      <w:r w:rsidRPr="00DF52DA">
        <w:rPr>
          <w:rFonts w:ascii="Calibri" w:hAnsi="Calibri" w:cs="Calibri"/>
        </w:rPr>
        <w:t>the first 33 of the 115 data points collected during the observation.</w:t>
      </w:r>
      <w:r w:rsidRPr="00DF52DA">
        <w:rPr>
          <w:rFonts w:ascii="Calibri" w:hAnsi="Calibri" w:cs="Calibri"/>
          <w:b/>
          <w:bCs/>
        </w:rPr>
        <w:t xml:space="preserve"> </w:t>
      </w:r>
    </w:p>
    <w:tbl>
      <w:tblPr>
        <w:tblpPr w:leftFromText="180" w:rightFromText="180" w:vertAnchor="text" w:horzAnchor="page" w:tblpX="1528" w:tblpY="220"/>
        <w:tblW w:w="9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2"/>
        <w:gridCol w:w="1260"/>
        <w:gridCol w:w="3060"/>
        <w:gridCol w:w="1530"/>
        <w:gridCol w:w="1440"/>
        <w:gridCol w:w="1358"/>
      </w:tblGrid>
      <w:tr w:rsidR="00F066CD" w:rsidRPr="00DF52DA" w14:paraId="749EE54A" w14:textId="77777777" w:rsidTr="00114182">
        <w:trPr>
          <w:trHeight w:val="642"/>
        </w:trPr>
        <w:tc>
          <w:tcPr>
            <w:tcW w:w="532" w:type="dxa"/>
            <w:shd w:val="clear" w:color="auto" w:fill="B0B3B2"/>
          </w:tcPr>
          <w:p w14:paraId="6FBC1D7E"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2"/>
                <w:sz w:val="18"/>
                <w:szCs w:val="18"/>
              </w:rPr>
              <w:t>Index</w:t>
            </w:r>
          </w:p>
        </w:tc>
        <w:tc>
          <w:tcPr>
            <w:tcW w:w="1260" w:type="dxa"/>
            <w:shd w:val="clear" w:color="auto" w:fill="B0B3B2"/>
          </w:tcPr>
          <w:p w14:paraId="1EC454CD" w14:textId="77777777" w:rsidR="00F066CD" w:rsidRPr="00114182" w:rsidRDefault="00F066CD" w:rsidP="00114182">
            <w:pPr>
              <w:pStyle w:val="TableParagraph"/>
              <w:ind w:left="30" w:right="16"/>
              <w:jc w:val="center"/>
              <w:rPr>
                <w:rFonts w:ascii="Calibri" w:hAnsi="Calibri" w:cs="Calibri"/>
                <w:b/>
                <w:sz w:val="18"/>
                <w:szCs w:val="18"/>
              </w:rPr>
            </w:pPr>
            <w:r w:rsidRPr="00114182">
              <w:rPr>
                <w:rFonts w:ascii="Calibri" w:hAnsi="Calibri" w:cs="Calibri"/>
                <w:b/>
                <w:spacing w:val="-4"/>
                <w:sz w:val="18"/>
                <w:szCs w:val="18"/>
              </w:rPr>
              <w:t>Code</w:t>
            </w:r>
          </w:p>
        </w:tc>
        <w:tc>
          <w:tcPr>
            <w:tcW w:w="3060" w:type="dxa"/>
            <w:shd w:val="clear" w:color="auto" w:fill="B0B3B2"/>
          </w:tcPr>
          <w:p w14:paraId="6CF5F0D8" w14:textId="77777777" w:rsidR="00F066CD" w:rsidRPr="00114182" w:rsidRDefault="00F066CD" w:rsidP="00114182">
            <w:pPr>
              <w:pStyle w:val="TableParagraph"/>
              <w:ind w:left="59"/>
              <w:rPr>
                <w:rFonts w:ascii="Calibri" w:hAnsi="Calibri" w:cs="Calibri"/>
                <w:b/>
                <w:sz w:val="18"/>
                <w:szCs w:val="18"/>
              </w:rPr>
            </w:pPr>
            <w:r w:rsidRPr="00114182">
              <w:rPr>
                <w:rFonts w:ascii="Calibri" w:hAnsi="Calibri" w:cs="Calibri"/>
                <w:b/>
                <w:spacing w:val="-2"/>
                <w:sz w:val="18"/>
                <w:szCs w:val="18"/>
              </w:rPr>
              <w:t>Description</w:t>
            </w:r>
          </w:p>
        </w:tc>
        <w:tc>
          <w:tcPr>
            <w:tcW w:w="1530" w:type="dxa"/>
            <w:shd w:val="clear" w:color="auto" w:fill="B0B3B2"/>
          </w:tcPr>
          <w:p w14:paraId="32258D66" w14:textId="77777777" w:rsidR="00F066CD" w:rsidRPr="00114182" w:rsidRDefault="00F066CD" w:rsidP="00114182">
            <w:pPr>
              <w:pStyle w:val="TableParagraph"/>
              <w:spacing w:before="27" w:line="260" w:lineRule="atLeast"/>
              <w:ind w:right="366"/>
              <w:rPr>
                <w:rFonts w:ascii="Calibri" w:hAnsi="Calibri" w:cs="Calibri"/>
                <w:b/>
                <w:sz w:val="18"/>
                <w:szCs w:val="18"/>
              </w:rPr>
            </w:pPr>
            <w:r w:rsidRPr="00114182">
              <w:rPr>
                <w:rFonts w:ascii="Calibri" w:hAnsi="Calibri" w:cs="Calibri"/>
                <w:b/>
                <w:spacing w:val="-2"/>
                <w:sz w:val="18"/>
                <w:szCs w:val="18"/>
              </w:rPr>
              <w:t>Lesson</w:t>
            </w:r>
            <w:r w:rsidRPr="00114182">
              <w:rPr>
                <w:rFonts w:ascii="Calibri" w:hAnsi="Calibri" w:cs="Calibri"/>
                <w:b/>
                <w:sz w:val="18"/>
                <w:szCs w:val="18"/>
              </w:rPr>
              <w:t xml:space="preserve"> </w:t>
            </w:r>
            <w:r w:rsidRPr="00114182">
              <w:rPr>
                <w:rFonts w:ascii="Calibri" w:hAnsi="Calibri" w:cs="Calibri"/>
                <w:b/>
                <w:spacing w:val="-2"/>
                <w:sz w:val="18"/>
                <w:szCs w:val="18"/>
              </w:rPr>
              <w:t>Clock</w:t>
            </w:r>
          </w:p>
        </w:tc>
        <w:tc>
          <w:tcPr>
            <w:tcW w:w="1440" w:type="dxa"/>
            <w:shd w:val="clear" w:color="auto" w:fill="B0B3B2"/>
          </w:tcPr>
          <w:p w14:paraId="65AE5081" w14:textId="77777777" w:rsidR="00F066CD" w:rsidRPr="00114182" w:rsidRDefault="00F066CD" w:rsidP="00114182">
            <w:pPr>
              <w:pStyle w:val="TableParagraph"/>
              <w:spacing w:before="27" w:line="260" w:lineRule="atLeast"/>
              <w:ind w:right="362"/>
              <w:rPr>
                <w:rFonts w:ascii="Calibri" w:hAnsi="Calibri" w:cs="Calibri"/>
                <w:b/>
                <w:sz w:val="18"/>
                <w:szCs w:val="18"/>
              </w:rPr>
            </w:pPr>
            <w:r w:rsidRPr="00114182">
              <w:rPr>
                <w:rFonts w:ascii="Calibri" w:hAnsi="Calibri" w:cs="Calibri"/>
                <w:b/>
                <w:spacing w:val="-2"/>
                <w:sz w:val="18"/>
                <w:szCs w:val="18"/>
              </w:rPr>
              <w:t>Event</w:t>
            </w:r>
            <w:r w:rsidRPr="00114182">
              <w:rPr>
                <w:rFonts w:ascii="Calibri" w:hAnsi="Calibri" w:cs="Calibri"/>
                <w:b/>
                <w:sz w:val="18"/>
                <w:szCs w:val="18"/>
              </w:rPr>
              <w:t xml:space="preserve"> </w:t>
            </w:r>
            <w:r w:rsidRPr="00114182">
              <w:rPr>
                <w:rFonts w:ascii="Calibri" w:hAnsi="Calibri" w:cs="Calibri"/>
                <w:b/>
                <w:spacing w:val="-2"/>
                <w:sz w:val="18"/>
                <w:szCs w:val="18"/>
              </w:rPr>
              <w:t>Length</w:t>
            </w:r>
          </w:p>
        </w:tc>
        <w:tc>
          <w:tcPr>
            <w:tcW w:w="1358" w:type="dxa"/>
            <w:shd w:val="clear" w:color="auto" w:fill="B0B3B2"/>
          </w:tcPr>
          <w:p w14:paraId="6B534585" w14:textId="77777777" w:rsidR="00F066CD" w:rsidRPr="00114182" w:rsidRDefault="00F066CD" w:rsidP="00114182">
            <w:pPr>
              <w:pStyle w:val="TableParagraph"/>
              <w:spacing w:before="27" w:line="260" w:lineRule="atLeast"/>
              <w:ind w:right="275"/>
              <w:rPr>
                <w:rFonts w:ascii="Calibri" w:hAnsi="Calibri" w:cs="Calibri"/>
                <w:b/>
                <w:sz w:val="18"/>
                <w:szCs w:val="18"/>
              </w:rPr>
            </w:pPr>
            <w:r w:rsidRPr="00114182">
              <w:rPr>
                <w:rFonts w:ascii="Calibri" w:hAnsi="Calibri" w:cs="Calibri"/>
                <w:b/>
                <w:spacing w:val="-4"/>
                <w:sz w:val="18"/>
                <w:szCs w:val="18"/>
              </w:rPr>
              <w:t xml:space="preserve">   Wait</w:t>
            </w:r>
            <w:r w:rsidRPr="00114182">
              <w:rPr>
                <w:rFonts w:ascii="Calibri" w:hAnsi="Calibri" w:cs="Calibri"/>
                <w:b/>
                <w:sz w:val="18"/>
                <w:szCs w:val="18"/>
              </w:rPr>
              <w:t xml:space="preserve"> </w:t>
            </w:r>
            <w:r w:rsidRPr="00114182">
              <w:rPr>
                <w:rFonts w:ascii="Calibri" w:hAnsi="Calibri" w:cs="Calibri"/>
                <w:b/>
                <w:spacing w:val="-4"/>
                <w:sz w:val="18"/>
                <w:szCs w:val="18"/>
              </w:rPr>
              <w:t>Time</w:t>
            </w:r>
          </w:p>
        </w:tc>
      </w:tr>
      <w:tr w:rsidR="00F066CD" w:rsidRPr="00DF52DA" w14:paraId="2F61C64B" w14:textId="77777777" w:rsidTr="00114182">
        <w:trPr>
          <w:trHeight w:val="381"/>
        </w:trPr>
        <w:tc>
          <w:tcPr>
            <w:tcW w:w="532" w:type="dxa"/>
            <w:shd w:val="clear" w:color="auto" w:fill="D4D4D4"/>
          </w:tcPr>
          <w:p w14:paraId="0ECF5055"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1</w:t>
            </w:r>
          </w:p>
        </w:tc>
        <w:tc>
          <w:tcPr>
            <w:tcW w:w="1260" w:type="dxa"/>
          </w:tcPr>
          <w:p w14:paraId="42497783" w14:textId="77777777" w:rsidR="00F066CD" w:rsidRPr="00114182" w:rsidRDefault="00F066CD" w:rsidP="00114182">
            <w:pPr>
              <w:pStyle w:val="TableParagraph"/>
              <w:ind w:left="0" w:right="107"/>
              <w:jc w:val="center"/>
              <w:rPr>
                <w:rFonts w:ascii="Calibri" w:hAnsi="Calibri" w:cs="Calibri"/>
                <w:sz w:val="18"/>
                <w:szCs w:val="18"/>
              </w:rPr>
            </w:pPr>
            <w:r w:rsidRPr="00114182">
              <w:rPr>
                <w:rFonts w:ascii="Calibri" w:hAnsi="Calibri" w:cs="Calibri"/>
                <w:spacing w:val="-5"/>
                <w:sz w:val="18"/>
                <w:szCs w:val="18"/>
              </w:rPr>
              <w:t>L01</w:t>
            </w:r>
          </w:p>
        </w:tc>
        <w:tc>
          <w:tcPr>
            <w:tcW w:w="3060" w:type="dxa"/>
          </w:tcPr>
          <w:p w14:paraId="177AC3FE"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pacing w:val="-2"/>
                <w:sz w:val="18"/>
                <w:szCs w:val="18"/>
              </w:rPr>
              <w:t>Administrative</w:t>
            </w:r>
          </w:p>
        </w:tc>
        <w:tc>
          <w:tcPr>
            <w:tcW w:w="1530" w:type="dxa"/>
          </w:tcPr>
          <w:p w14:paraId="5BBDB439"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00:00:11</w:t>
            </w:r>
          </w:p>
        </w:tc>
        <w:tc>
          <w:tcPr>
            <w:tcW w:w="1440" w:type="dxa"/>
          </w:tcPr>
          <w:p w14:paraId="17B7DD74"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00:00:17</w:t>
            </w:r>
          </w:p>
        </w:tc>
        <w:tc>
          <w:tcPr>
            <w:tcW w:w="1358" w:type="dxa"/>
          </w:tcPr>
          <w:p w14:paraId="03B77074"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297E39AE" w14:textId="77777777" w:rsidTr="00114182">
        <w:trPr>
          <w:trHeight w:val="381"/>
        </w:trPr>
        <w:tc>
          <w:tcPr>
            <w:tcW w:w="532" w:type="dxa"/>
            <w:shd w:val="clear" w:color="auto" w:fill="D4D4D4"/>
          </w:tcPr>
          <w:p w14:paraId="5500EEE8"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2</w:t>
            </w:r>
          </w:p>
        </w:tc>
        <w:tc>
          <w:tcPr>
            <w:tcW w:w="1260" w:type="dxa"/>
          </w:tcPr>
          <w:p w14:paraId="1FDA14F2" w14:textId="77777777" w:rsidR="00F066CD" w:rsidRPr="00114182" w:rsidRDefault="00F066CD" w:rsidP="00114182">
            <w:pPr>
              <w:pStyle w:val="TableParagraph"/>
              <w:ind w:left="0" w:right="107"/>
              <w:jc w:val="center"/>
              <w:rPr>
                <w:rFonts w:ascii="Calibri" w:hAnsi="Calibri" w:cs="Calibri"/>
                <w:sz w:val="18"/>
                <w:szCs w:val="18"/>
              </w:rPr>
            </w:pPr>
            <w:r w:rsidRPr="00114182">
              <w:rPr>
                <w:rFonts w:ascii="Calibri" w:hAnsi="Calibri" w:cs="Calibri"/>
                <w:spacing w:val="-5"/>
                <w:sz w:val="18"/>
                <w:szCs w:val="18"/>
              </w:rPr>
              <w:t>L04</w:t>
            </w:r>
          </w:p>
        </w:tc>
        <w:tc>
          <w:tcPr>
            <w:tcW w:w="3060" w:type="dxa"/>
          </w:tcPr>
          <w:p w14:paraId="0C625984"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Whole</w:t>
            </w:r>
            <w:r w:rsidRPr="00114182">
              <w:rPr>
                <w:rFonts w:ascii="Calibri" w:hAnsi="Calibri" w:cs="Calibri"/>
                <w:spacing w:val="-3"/>
                <w:sz w:val="18"/>
                <w:szCs w:val="18"/>
              </w:rPr>
              <w:t xml:space="preserve"> </w:t>
            </w:r>
            <w:r w:rsidRPr="00114182">
              <w:rPr>
                <w:rFonts w:ascii="Calibri" w:hAnsi="Calibri" w:cs="Calibri"/>
                <w:sz w:val="18"/>
                <w:szCs w:val="18"/>
              </w:rPr>
              <w:t>class</w:t>
            </w:r>
            <w:r w:rsidRPr="00114182">
              <w:rPr>
                <w:rFonts w:ascii="Calibri" w:hAnsi="Calibri" w:cs="Calibri"/>
                <w:spacing w:val="-2"/>
                <w:sz w:val="18"/>
                <w:szCs w:val="18"/>
              </w:rPr>
              <w:t xml:space="preserve"> discussion</w:t>
            </w:r>
          </w:p>
        </w:tc>
        <w:tc>
          <w:tcPr>
            <w:tcW w:w="1530" w:type="dxa"/>
          </w:tcPr>
          <w:p w14:paraId="3410C903"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00:00:42</w:t>
            </w:r>
          </w:p>
        </w:tc>
        <w:tc>
          <w:tcPr>
            <w:tcW w:w="1440" w:type="dxa"/>
          </w:tcPr>
          <w:p w14:paraId="02FC4A71"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00:00:31</w:t>
            </w:r>
          </w:p>
        </w:tc>
        <w:tc>
          <w:tcPr>
            <w:tcW w:w="1358" w:type="dxa"/>
          </w:tcPr>
          <w:p w14:paraId="23C07611"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037171EB" w14:textId="77777777" w:rsidTr="00114182">
        <w:trPr>
          <w:trHeight w:val="642"/>
        </w:trPr>
        <w:tc>
          <w:tcPr>
            <w:tcW w:w="532" w:type="dxa"/>
            <w:shd w:val="clear" w:color="auto" w:fill="D4D4D4"/>
          </w:tcPr>
          <w:p w14:paraId="6A7787F9"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3</w:t>
            </w:r>
          </w:p>
        </w:tc>
        <w:tc>
          <w:tcPr>
            <w:tcW w:w="1260" w:type="dxa"/>
          </w:tcPr>
          <w:p w14:paraId="06A84B67" w14:textId="77777777" w:rsidR="00F066CD" w:rsidRPr="00114182" w:rsidRDefault="00F066CD" w:rsidP="00114182">
            <w:pPr>
              <w:pStyle w:val="TableParagraph"/>
              <w:ind w:left="14" w:right="30"/>
              <w:jc w:val="center"/>
              <w:rPr>
                <w:rFonts w:ascii="Calibri" w:hAnsi="Calibri" w:cs="Calibri"/>
                <w:sz w:val="18"/>
                <w:szCs w:val="18"/>
              </w:rPr>
            </w:pPr>
            <w:r w:rsidRPr="00114182">
              <w:rPr>
                <w:rFonts w:ascii="Calibri" w:hAnsi="Calibri" w:cs="Calibri"/>
                <w:spacing w:val="-4"/>
                <w:sz w:val="18"/>
                <w:szCs w:val="18"/>
              </w:rPr>
              <w:t>T03b</w:t>
            </w:r>
          </w:p>
        </w:tc>
        <w:tc>
          <w:tcPr>
            <w:tcW w:w="3060" w:type="dxa"/>
          </w:tcPr>
          <w:p w14:paraId="01617022" w14:textId="77777777" w:rsidR="00F066CD" w:rsidRPr="00114182" w:rsidRDefault="00F066CD" w:rsidP="00114182">
            <w:pPr>
              <w:pStyle w:val="TableParagraph"/>
              <w:spacing w:before="27" w:line="260" w:lineRule="atLeast"/>
              <w:ind w:left="59" w:right="117"/>
              <w:rPr>
                <w:rFonts w:ascii="Calibri" w:hAnsi="Calibri" w:cs="Calibri"/>
                <w:sz w:val="18"/>
                <w:szCs w:val="18"/>
              </w:rPr>
            </w:pPr>
            <w:r w:rsidRPr="00114182">
              <w:rPr>
                <w:rFonts w:ascii="Calibri" w:hAnsi="Calibri" w:cs="Calibri"/>
                <w:color w:val="000000"/>
                <w:sz w:val="18"/>
                <w:szCs w:val="18"/>
                <w:highlight w:val="cyan"/>
              </w:rPr>
              <w:t>Teachers</w:t>
            </w:r>
            <w:r w:rsidRPr="00114182">
              <w:rPr>
                <w:rFonts w:ascii="Calibri" w:hAnsi="Calibri" w:cs="Calibri"/>
                <w:color w:val="000000"/>
                <w:spacing w:val="-7"/>
                <w:sz w:val="18"/>
                <w:szCs w:val="18"/>
                <w:highlight w:val="cyan"/>
              </w:rPr>
              <w:t xml:space="preserve"> </w:t>
            </w:r>
            <w:r w:rsidRPr="00114182">
              <w:rPr>
                <w:rFonts w:ascii="Calibri" w:hAnsi="Calibri" w:cs="Calibri"/>
                <w:color w:val="000000"/>
                <w:sz w:val="18"/>
                <w:szCs w:val="18"/>
                <w:highlight w:val="cyan"/>
              </w:rPr>
              <w:t>asks</w:t>
            </w:r>
            <w:r w:rsidRPr="00114182">
              <w:rPr>
                <w:rFonts w:ascii="Calibri" w:hAnsi="Calibri" w:cs="Calibri"/>
                <w:color w:val="000000"/>
                <w:spacing w:val="-7"/>
                <w:sz w:val="18"/>
                <w:szCs w:val="18"/>
                <w:highlight w:val="cyan"/>
              </w:rPr>
              <w:t xml:space="preserve"> </w:t>
            </w:r>
            <w:r w:rsidRPr="00114182">
              <w:rPr>
                <w:rFonts w:ascii="Calibri" w:hAnsi="Calibri" w:cs="Calibri"/>
                <w:color w:val="000000"/>
                <w:sz w:val="18"/>
                <w:szCs w:val="18"/>
                <w:highlight w:val="cyan"/>
              </w:rPr>
              <w:t>a</w:t>
            </w:r>
            <w:r w:rsidRPr="00114182">
              <w:rPr>
                <w:rFonts w:ascii="Calibri" w:hAnsi="Calibri" w:cs="Calibri"/>
                <w:color w:val="000000"/>
                <w:spacing w:val="-7"/>
                <w:sz w:val="18"/>
                <w:szCs w:val="18"/>
                <w:highlight w:val="cyan"/>
              </w:rPr>
              <w:t xml:space="preserve"> </w:t>
            </w:r>
            <w:r w:rsidRPr="00114182">
              <w:rPr>
                <w:rFonts w:ascii="Calibri" w:hAnsi="Calibri" w:cs="Calibri"/>
                <w:color w:val="000000"/>
                <w:sz w:val="18"/>
                <w:szCs w:val="18"/>
                <w:highlight w:val="cyan"/>
              </w:rPr>
              <w:t>question</w:t>
            </w:r>
            <w:r w:rsidRPr="00114182">
              <w:rPr>
                <w:rFonts w:ascii="Calibri" w:hAnsi="Calibri" w:cs="Calibri"/>
                <w:color w:val="000000"/>
                <w:spacing w:val="-7"/>
                <w:sz w:val="18"/>
                <w:szCs w:val="18"/>
                <w:highlight w:val="cyan"/>
              </w:rPr>
              <w:t xml:space="preserve"> </w:t>
            </w:r>
            <w:r w:rsidRPr="00114182">
              <w:rPr>
                <w:rFonts w:ascii="Calibri" w:hAnsi="Calibri" w:cs="Calibri"/>
                <w:color w:val="000000"/>
                <w:sz w:val="18"/>
                <w:szCs w:val="18"/>
                <w:highlight w:val="cyan"/>
              </w:rPr>
              <w:t>in</w:t>
            </w:r>
            <w:r w:rsidRPr="00114182">
              <w:rPr>
                <w:rFonts w:ascii="Calibri" w:hAnsi="Calibri" w:cs="Calibri"/>
                <w:color w:val="000000"/>
                <w:spacing w:val="-7"/>
                <w:sz w:val="18"/>
                <w:szCs w:val="18"/>
                <w:highlight w:val="cyan"/>
              </w:rPr>
              <w:t xml:space="preserve"> </w:t>
            </w:r>
            <w:r w:rsidRPr="00114182">
              <w:rPr>
                <w:rFonts w:ascii="Calibri" w:hAnsi="Calibri" w:cs="Calibri"/>
                <w:color w:val="000000"/>
                <w:sz w:val="18"/>
                <w:szCs w:val="18"/>
                <w:highlight w:val="cyan"/>
              </w:rPr>
              <w:t>short</w:t>
            </w:r>
            <w:r w:rsidRPr="00114182">
              <w:rPr>
                <w:rFonts w:ascii="Calibri" w:hAnsi="Calibri" w:cs="Calibri"/>
                <w:color w:val="000000"/>
                <w:spacing w:val="-7"/>
                <w:sz w:val="18"/>
                <w:szCs w:val="18"/>
                <w:highlight w:val="cyan"/>
              </w:rPr>
              <w:t xml:space="preserve"> </w:t>
            </w:r>
            <w:r w:rsidRPr="00114182">
              <w:rPr>
                <w:rFonts w:ascii="Calibri" w:hAnsi="Calibri" w:cs="Calibri"/>
                <w:color w:val="000000"/>
                <w:sz w:val="18"/>
                <w:szCs w:val="18"/>
                <w:highlight w:val="cyan"/>
              </w:rPr>
              <w:t>answer</w:t>
            </w:r>
            <w:r w:rsidRPr="00114182">
              <w:rPr>
                <w:rFonts w:ascii="Calibri" w:hAnsi="Calibri" w:cs="Calibri"/>
                <w:color w:val="000000"/>
                <w:sz w:val="18"/>
                <w:szCs w:val="18"/>
              </w:rPr>
              <w:t xml:space="preserve"> </w:t>
            </w:r>
            <w:r w:rsidRPr="00114182">
              <w:rPr>
                <w:rFonts w:ascii="Calibri" w:hAnsi="Calibri" w:cs="Calibri"/>
                <w:color w:val="000000"/>
                <w:spacing w:val="-2"/>
                <w:sz w:val="18"/>
                <w:szCs w:val="18"/>
                <w:highlight w:val="cyan"/>
              </w:rPr>
              <w:t>format</w:t>
            </w:r>
          </w:p>
        </w:tc>
        <w:tc>
          <w:tcPr>
            <w:tcW w:w="1530" w:type="dxa"/>
          </w:tcPr>
          <w:p w14:paraId="1217874B"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00:00:46</w:t>
            </w:r>
          </w:p>
        </w:tc>
        <w:tc>
          <w:tcPr>
            <w:tcW w:w="1440" w:type="dxa"/>
          </w:tcPr>
          <w:p w14:paraId="2BAE11E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00:00:12</w:t>
            </w:r>
          </w:p>
        </w:tc>
        <w:tc>
          <w:tcPr>
            <w:tcW w:w="1358" w:type="dxa"/>
          </w:tcPr>
          <w:p w14:paraId="4FF19F19"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00:00:07</w:t>
            </w:r>
          </w:p>
        </w:tc>
      </w:tr>
      <w:tr w:rsidR="00F066CD" w:rsidRPr="00DF52DA" w14:paraId="6BA36C83" w14:textId="77777777" w:rsidTr="00114182">
        <w:trPr>
          <w:trHeight w:val="381"/>
        </w:trPr>
        <w:tc>
          <w:tcPr>
            <w:tcW w:w="532" w:type="dxa"/>
            <w:tcBorders>
              <w:right w:val="dashed" w:sz="6" w:space="0" w:color="000000"/>
            </w:tcBorders>
            <w:shd w:val="clear" w:color="auto" w:fill="D4D4D4"/>
          </w:tcPr>
          <w:p w14:paraId="322BE87D"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4</w:t>
            </w:r>
          </w:p>
        </w:tc>
        <w:tc>
          <w:tcPr>
            <w:tcW w:w="1260" w:type="dxa"/>
            <w:tcBorders>
              <w:left w:val="dashed" w:sz="6" w:space="0" w:color="000000"/>
              <w:right w:val="dashed" w:sz="6" w:space="0" w:color="000000"/>
            </w:tcBorders>
          </w:tcPr>
          <w:p w14:paraId="5982CC04"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09D98FAC"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7A696145"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00:00:55</w:t>
            </w:r>
          </w:p>
        </w:tc>
        <w:tc>
          <w:tcPr>
            <w:tcW w:w="1440" w:type="dxa"/>
            <w:tcBorders>
              <w:left w:val="dashed" w:sz="6" w:space="0" w:color="000000"/>
              <w:right w:val="dashed" w:sz="6" w:space="0" w:color="000000"/>
            </w:tcBorders>
          </w:tcPr>
          <w:p w14:paraId="37C57F3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00:00:21</w:t>
            </w:r>
          </w:p>
        </w:tc>
        <w:tc>
          <w:tcPr>
            <w:tcW w:w="1358" w:type="dxa"/>
            <w:tcBorders>
              <w:left w:val="dashed" w:sz="6" w:space="0" w:color="000000"/>
            </w:tcBorders>
          </w:tcPr>
          <w:p w14:paraId="2EAE313B"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00:00:01</w:t>
            </w:r>
          </w:p>
        </w:tc>
      </w:tr>
      <w:tr w:rsidR="00F066CD" w:rsidRPr="00DF52DA" w14:paraId="4CD526A6" w14:textId="77777777" w:rsidTr="00114182">
        <w:trPr>
          <w:trHeight w:val="381"/>
        </w:trPr>
        <w:tc>
          <w:tcPr>
            <w:tcW w:w="532" w:type="dxa"/>
            <w:tcBorders>
              <w:right w:val="dashed" w:sz="6" w:space="0" w:color="000000"/>
            </w:tcBorders>
            <w:shd w:val="clear" w:color="auto" w:fill="D4D4D4"/>
          </w:tcPr>
          <w:p w14:paraId="7786D3C0"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5</w:t>
            </w:r>
          </w:p>
        </w:tc>
        <w:tc>
          <w:tcPr>
            <w:tcW w:w="1260" w:type="dxa"/>
            <w:tcBorders>
              <w:left w:val="dashed" w:sz="6" w:space="0" w:color="000000"/>
              <w:right w:val="dashed" w:sz="6" w:space="0" w:color="000000"/>
            </w:tcBorders>
          </w:tcPr>
          <w:p w14:paraId="0A7657D3"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791402DB"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0FBE7729"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00:01:00</w:t>
            </w:r>
          </w:p>
        </w:tc>
        <w:tc>
          <w:tcPr>
            <w:tcW w:w="1440" w:type="dxa"/>
            <w:tcBorders>
              <w:left w:val="dashed" w:sz="6" w:space="0" w:color="000000"/>
              <w:right w:val="dashed" w:sz="6" w:space="0" w:color="000000"/>
            </w:tcBorders>
          </w:tcPr>
          <w:p w14:paraId="18EE0D14"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00:00:03</w:t>
            </w:r>
          </w:p>
        </w:tc>
        <w:tc>
          <w:tcPr>
            <w:tcW w:w="1358" w:type="dxa"/>
            <w:tcBorders>
              <w:left w:val="dashed" w:sz="6" w:space="0" w:color="000000"/>
            </w:tcBorders>
          </w:tcPr>
          <w:p w14:paraId="7F78800B"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702BBA27" w14:textId="77777777" w:rsidTr="00114182">
        <w:trPr>
          <w:trHeight w:val="381"/>
        </w:trPr>
        <w:tc>
          <w:tcPr>
            <w:tcW w:w="532" w:type="dxa"/>
            <w:tcBorders>
              <w:right w:val="dashed" w:sz="6" w:space="0" w:color="000000"/>
            </w:tcBorders>
            <w:shd w:val="clear" w:color="auto" w:fill="D4D4D4"/>
          </w:tcPr>
          <w:p w14:paraId="28388380"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6</w:t>
            </w:r>
          </w:p>
        </w:tc>
        <w:tc>
          <w:tcPr>
            <w:tcW w:w="1260" w:type="dxa"/>
            <w:tcBorders>
              <w:left w:val="dashed" w:sz="6" w:space="0" w:color="000000"/>
              <w:right w:val="dashed" w:sz="6" w:space="0" w:color="000000"/>
            </w:tcBorders>
          </w:tcPr>
          <w:p w14:paraId="1B198D22"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T11</w:t>
            </w:r>
          </w:p>
        </w:tc>
        <w:tc>
          <w:tcPr>
            <w:tcW w:w="3060" w:type="dxa"/>
            <w:tcBorders>
              <w:left w:val="dashed" w:sz="6" w:space="0" w:color="000000"/>
              <w:right w:val="dashed" w:sz="6" w:space="0" w:color="000000"/>
            </w:tcBorders>
          </w:tcPr>
          <w:p w14:paraId="3E481DB4"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cyan"/>
              </w:rPr>
              <w:t>Teacher</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asks</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student</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to</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clarify</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their</w:t>
            </w:r>
            <w:r w:rsidRPr="00114182">
              <w:rPr>
                <w:rFonts w:ascii="Calibri" w:hAnsi="Calibri" w:cs="Calibri"/>
                <w:color w:val="000000"/>
                <w:spacing w:val="-1"/>
                <w:sz w:val="18"/>
                <w:szCs w:val="18"/>
                <w:highlight w:val="cyan"/>
              </w:rPr>
              <w:t xml:space="preserve"> </w:t>
            </w:r>
            <w:r w:rsidRPr="00114182">
              <w:rPr>
                <w:rFonts w:ascii="Calibri" w:hAnsi="Calibri" w:cs="Calibri"/>
                <w:color w:val="000000"/>
                <w:spacing w:val="-2"/>
                <w:sz w:val="18"/>
                <w:szCs w:val="18"/>
                <w:highlight w:val="cyan"/>
              </w:rPr>
              <w:t>answer</w:t>
            </w:r>
          </w:p>
        </w:tc>
        <w:tc>
          <w:tcPr>
            <w:tcW w:w="1530" w:type="dxa"/>
            <w:tcBorders>
              <w:left w:val="dashed" w:sz="6" w:space="0" w:color="000000"/>
              <w:right w:val="dashed" w:sz="6" w:space="0" w:color="000000"/>
            </w:tcBorders>
          </w:tcPr>
          <w:p w14:paraId="6FA85FC0"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00:01:02</w:t>
            </w:r>
          </w:p>
        </w:tc>
        <w:tc>
          <w:tcPr>
            <w:tcW w:w="1440" w:type="dxa"/>
            <w:tcBorders>
              <w:left w:val="dashed" w:sz="6" w:space="0" w:color="000000"/>
              <w:right w:val="dashed" w:sz="6" w:space="0" w:color="000000"/>
            </w:tcBorders>
          </w:tcPr>
          <w:p w14:paraId="296E2F0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00:00:01</w:t>
            </w:r>
          </w:p>
        </w:tc>
        <w:tc>
          <w:tcPr>
            <w:tcW w:w="1358" w:type="dxa"/>
            <w:tcBorders>
              <w:left w:val="dashed" w:sz="6" w:space="0" w:color="000000"/>
            </w:tcBorders>
          </w:tcPr>
          <w:p w14:paraId="030EF723"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73F8034A" w14:textId="77777777" w:rsidTr="00114182">
        <w:trPr>
          <w:trHeight w:val="381"/>
        </w:trPr>
        <w:tc>
          <w:tcPr>
            <w:tcW w:w="532" w:type="dxa"/>
            <w:tcBorders>
              <w:right w:val="dashed" w:sz="6" w:space="0" w:color="000000"/>
            </w:tcBorders>
            <w:shd w:val="clear" w:color="auto" w:fill="D4D4D4"/>
          </w:tcPr>
          <w:p w14:paraId="58914C1A"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7</w:t>
            </w:r>
          </w:p>
        </w:tc>
        <w:tc>
          <w:tcPr>
            <w:tcW w:w="1260" w:type="dxa"/>
            <w:tcBorders>
              <w:left w:val="dashed" w:sz="6" w:space="0" w:color="000000"/>
              <w:right w:val="dashed" w:sz="6" w:space="0" w:color="000000"/>
            </w:tcBorders>
          </w:tcPr>
          <w:p w14:paraId="59215B6F"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6FBD90EE"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566DF1F8"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00:01:04</w:t>
            </w:r>
          </w:p>
        </w:tc>
        <w:tc>
          <w:tcPr>
            <w:tcW w:w="1440" w:type="dxa"/>
            <w:tcBorders>
              <w:left w:val="dashed" w:sz="6" w:space="0" w:color="000000"/>
              <w:right w:val="dashed" w:sz="6" w:space="0" w:color="000000"/>
            </w:tcBorders>
          </w:tcPr>
          <w:p w14:paraId="52E8AC81"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00:00:09</w:t>
            </w:r>
          </w:p>
        </w:tc>
        <w:tc>
          <w:tcPr>
            <w:tcW w:w="1358" w:type="dxa"/>
            <w:tcBorders>
              <w:left w:val="dashed" w:sz="6" w:space="0" w:color="000000"/>
            </w:tcBorders>
          </w:tcPr>
          <w:p w14:paraId="432EC2E7"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7035F053" w14:textId="77777777" w:rsidTr="00114182">
        <w:trPr>
          <w:trHeight w:val="381"/>
        </w:trPr>
        <w:tc>
          <w:tcPr>
            <w:tcW w:w="532" w:type="dxa"/>
            <w:tcBorders>
              <w:right w:val="dashed" w:sz="6" w:space="0" w:color="000000"/>
            </w:tcBorders>
            <w:shd w:val="clear" w:color="auto" w:fill="D4D4D4"/>
          </w:tcPr>
          <w:p w14:paraId="0CA312E4"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8</w:t>
            </w:r>
          </w:p>
        </w:tc>
        <w:tc>
          <w:tcPr>
            <w:tcW w:w="1260" w:type="dxa"/>
            <w:tcBorders>
              <w:left w:val="dashed" w:sz="6" w:space="0" w:color="000000"/>
              <w:right w:val="dashed" w:sz="6" w:space="0" w:color="000000"/>
            </w:tcBorders>
          </w:tcPr>
          <w:p w14:paraId="6718629B"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2D8BD3D7"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684A986C"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00:01:07</w:t>
            </w:r>
          </w:p>
        </w:tc>
        <w:tc>
          <w:tcPr>
            <w:tcW w:w="1440" w:type="dxa"/>
            <w:tcBorders>
              <w:left w:val="dashed" w:sz="6" w:space="0" w:color="000000"/>
              <w:right w:val="dashed" w:sz="6" w:space="0" w:color="000000"/>
            </w:tcBorders>
          </w:tcPr>
          <w:p w14:paraId="10C665B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00:00:13</w:t>
            </w:r>
          </w:p>
        </w:tc>
        <w:tc>
          <w:tcPr>
            <w:tcW w:w="1358" w:type="dxa"/>
            <w:tcBorders>
              <w:left w:val="dashed" w:sz="6" w:space="0" w:color="000000"/>
            </w:tcBorders>
          </w:tcPr>
          <w:p w14:paraId="2638E856"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00:00:01</w:t>
            </w:r>
          </w:p>
        </w:tc>
      </w:tr>
      <w:tr w:rsidR="00F066CD" w:rsidRPr="00DF52DA" w14:paraId="31E03A56" w14:textId="77777777" w:rsidTr="00114182">
        <w:trPr>
          <w:trHeight w:val="381"/>
        </w:trPr>
        <w:tc>
          <w:tcPr>
            <w:tcW w:w="532" w:type="dxa"/>
            <w:tcBorders>
              <w:right w:val="dashed" w:sz="6" w:space="0" w:color="000000"/>
            </w:tcBorders>
            <w:shd w:val="clear" w:color="auto" w:fill="D4D4D4"/>
          </w:tcPr>
          <w:p w14:paraId="60518C1F"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10"/>
                <w:sz w:val="18"/>
                <w:szCs w:val="18"/>
              </w:rPr>
              <w:t>9</w:t>
            </w:r>
          </w:p>
        </w:tc>
        <w:tc>
          <w:tcPr>
            <w:tcW w:w="1260" w:type="dxa"/>
            <w:tcBorders>
              <w:left w:val="dashed" w:sz="6" w:space="0" w:color="000000"/>
              <w:right w:val="dashed" w:sz="6" w:space="0" w:color="000000"/>
            </w:tcBorders>
          </w:tcPr>
          <w:p w14:paraId="337977B9"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T08</w:t>
            </w:r>
          </w:p>
        </w:tc>
        <w:tc>
          <w:tcPr>
            <w:tcW w:w="3060" w:type="dxa"/>
            <w:tcBorders>
              <w:left w:val="dashed" w:sz="6" w:space="0" w:color="000000"/>
              <w:right w:val="dashed" w:sz="6" w:space="0" w:color="000000"/>
            </w:tcBorders>
          </w:tcPr>
          <w:p w14:paraId="55F2D4B7"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Teacher</w:t>
            </w:r>
            <w:r w:rsidRPr="00114182">
              <w:rPr>
                <w:rFonts w:ascii="Calibri" w:hAnsi="Calibri" w:cs="Calibri"/>
                <w:spacing w:val="-1"/>
                <w:sz w:val="18"/>
                <w:szCs w:val="18"/>
              </w:rPr>
              <w:t xml:space="preserve"> </w:t>
            </w:r>
            <w:r w:rsidRPr="00114182">
              <w:rPr>
                <w:rFonts w:ascii="Calibri" w:hAnsi="Calibri" w:cs="Calibri"/>
                <w:sz w:val="18"/>
                <w:szCs w:val="18"/>
              </w:rPr>
              <w:t>repeats</w:t>
            </w:r>
            <w:r w:rsidRPr="00114182">
              <w:rPr>
                <w:rFonts w:ascii="Calibri" w:hAnsi="Calibri" w:cs="Calibri"/>
                <w:spacing w:val="-1"/>
                <w:sz w:val="18"/>
                <w:szCs w:val="18"/>
              </w:rPr>
              <w:t xml:space="preserve"> </w:t>
            </w:r>
            <w:r w:rsidRPr="00114182">
              <w:rPr>
                <w:rFonts w:ascii="Calibri" w:hAnsi="Calibri" w:cs="Calibri"/>
                <w:sz w:val="18"/>
                <w:szCs w:val="18"/>
              </w:rPr>
              <w:t>student</w:t>
            </w:r>
            <w:r w:rsidRPr="00114182">
              <w:rPr>
                <w:rFonts w:ascii="Calibri" w:hAnsi="Calibri" w:cs="Calibri"/>
                <w:spacing w:val="-1"/>
                <w:sz w:val="18"/>
                <w:szCs w:val="18"/>
              </w:rPr>
              <w:t xml:space="preserve"> </w:t>
            </w:r>
            <w:r w:rsidRPr="00114182">
              <w:rPr>
                <w:rFonts w:ascii="Calibri" w:hAnsi="Calibri" w:cs="Calibri"/>
                <w:spacing w:val="-2"/>
                <w:sz w:val="18"/>
                <w:szCs w:val="18"/>
              </w:rPr>
              <w:t>answer</w:t>
            </w:r>
          </w:p>
        </w:tc>
        <w:tc>
          <w:tcPr>
            <w:tcW w:w="1530" w:type="dxa"/>
            <w:tcBorders>
              <w:left w:val="dashed" w:sz="6" w:space="0" w:color="000000"/>
              <w:right w:val="dashed" w:sz="6" w:space="0" w:color="000000"/>
            </w:tcBorders>
          </w:tcPr>
          <w:p w14:paraId="5FD74885"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00:01:12</w:t>
            </w:r>
          </w:p>
        </w:tc>
        <w:tc>
          <w:tcPr>
            <w:tcW w:w="1440" w:type="dxa"/>
            <w:tcBorders>
              <w:left w:val="dashed" w:sz="6" w:space="0" w:color="000000"/>
              <w:right w:val="dashed" w:sz="6" w:space="0" w:color="000000"/>
            </w:tcBorders>
          </w:tcPr>
          <w:p w14:paraId="61060090"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00:00:03</w:t>
            </w:r>
          </w:p>
        </w:tc>
        <w:tc>
          <w:tcPr>
            <w:tcW w:w="1358" w:type="dxa"/>
            <w:tcBorders>
              <w:left w:val="dashed" w:sz="6" w:space="0" w:color="000000"/>
            </w:tcBorders>
          </w:tcPr>
          <w:p w14:paraId="3E5083E2"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00:00:02</w:t>
            </w:r>
          </w:p>
        </w:tc>
      </w:tr>
      <w:tr w:rsidR="00F066CD" w:rsidRPr="00DF52DA" w14:paraId="0DE07293" w14:textId="77777777" w:rsidTr="00114182">
        <w:trPr>
          <w:trHeight w:val="381"/>
        </w:trPr>
        <w:tc>
          <w:tcPr>
            <w:tcW w:w="532" w:type="dxa"/>
            <w:tcBorders>
              <w:right w:val="dashed" w:sz="6" w:space="0" w:color="000000"/>
            </w:tcBorders>
            <w:shd w:val="clear" w:color="auto" w:fill="D4D4D4"/>
          </w:tcPr>
          <w:p w14:paraId="022AC8CB"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lastRenderedPageBreak/>
              <w:t>10</w:t>
            </w:r>
          </w:p>
        </w:tc>
        <w:tc>
          <w:tcPr>
            <w:tcW w:w="1260" w:type="dxa"/>
            <w:tcBorders>
              <w:left w:val="dashed" w:sz="6" w:space="0" w:color="000000"/>
              <w:right w:val="dashed" w:sz="6" w:space="0" w:color="000000"/>
            </w:tcBorders>
          </w:tcPr>
          <w:p w14:paraId="3E65B52A"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S03</w:t>
            </w:r>
          </w:p>
        </w:tc>
        <w:tc>
          <w:tcPr>
            <w:tcW w:w="3060" w:type="dxa"/>
            <w:tcBorders>
              <w:left w:val="dashed" w:sz="6" w:space="0" w:color="000000"/>
              <w:right w:val="dashed" w:sz="6" w:space="0" w:color="000000"/>
            </w:tcBorders>
          </w:tcPr>
          <w:p w14:paraId="5EE3E68C"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3"/>
                <w:sz w:val="18"/>
                <w:szCs w:val="18"/>
                <w:highlight w:val="green"/>
              </w:rPr>
              <w:t xml:space="preserve"> </w:t>
            </w:r>
            <w:r w:rsidRPr="00114182">
              <w:rPr>
                <w:rFonts w:ascii="Calibri" w:hAnsi="Calibri" w:cs="Calibri"/>
                <w:color w:val="000000"/>
                <w:sz w:val="18"/>
                <w:szCs w:val="18"/>
                <w:highlight w:val="green"/>
              </w:rPr>
              <w:t>comments</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to</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the</w:t>
            </w:r>
            <w:r w:rsidRPr="00114182">
              <w:rPr>
                <w:rFonts w:ascii="Calibri" w:hAnsi="Calibri" w:cs="Calibri"/>
                <w:color w:val="000000"/>
                <w:spacing w:val="-2"/>
                <w:sz w:val="18"/>
                <w:szCs w:val="18"/>
                <w:highlight w:val="green"/>
              </w:rPr>
              <w:t xml:space="preserve"> teacher</w:t>
            </w:r>
          </w:p>
        </w:tc>
        <w:tc>
          <w:tcPr>
            <w:tcW w:w="1530" w:type="dxa"/>
            <w:tcBorders>
              <w:left w:val="dashed" w:sz="6" w:space="0" w:color="000000"/>
              <w:right w:val="dashed" w:sz="6" w:space="0" w:color="000000"/>
            </w:tcBorders>
          </w:tcPr>
          <w:p w14:paraId="681074FB"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00:01:19</w:t>
            </w:r>
          </w:p>
        </w:tc>
        <w:tc>
          <w:tcPr>
            <w:tcW w:w="1440" w:type="dxa"/>
            <w:tcBorders>
              <w:left w:val="dashed" w:sz="6" w:space="0" w:color="000000"/>
              <w:right w:val="dashed" w:sz="6" w:space="0" w:color="000000"/>
            </w:tcBorders>
          </w:tcPr>
          <w:p w14:paraId="5A649F24"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00:00:03</w:t>
            </w:r>
          </w:p>
        </w:tc>
        <w:tc>
          <w:tcPr>
            <w:tcW w:w="1358" w:type="dxa"/>
            <w:tcBorders>
              <w:left w:val="dashed" w:sz="6" w:space="0" w:color="000000"/>
            </w:tcBorders>
          </w:tcPr>
          <w:p w14:paraId="613A1FBD"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12863EF5" w14:textId="77777777" w:rsidTr="00114182">
        <w:trPr>
          <w:trHeight w:val="381"/>
        </w:trPr>
        <w:tc>
          <w:tcPr>
            <w:tcW w:w="532" w:type="dxa"/>
            <w:tcBorders>
              <w:right w:val="dashed" w:sz="6" w:space="0" w:color="000000"/>
            </w:tcBorders>
            <w:shd w:val="clear" w:color="auto" w:fill="D4D4D4"/>
          </w:tcPr>
          <w:p w14:paraId="76982DDE"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11</w:t>
            </w:r>
          </w:p>
        </w:tc>
        <w:tc>
          <w:tcPr>
            <w:tcW w:w="1260" w:type="dxa"/>
            <w:tcBorders>
              <w:left w:val="dashed" w:sz="6" w:space="0" w:color="000000"/>
              <w:right w:val="dashed" w:sz="6" w:space="0" w:color="000000"/>
            </w:tcBorders>
          </w:tcPr>
          <w:p w14:paraId="47248DE4"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60644190"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01341412"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00:01:23</w:t>
            </w:r>
          </w:p>
        </w:tc>
        <w:tc>
          <w:tcPr>
            <w:tcW w:w="1440" w:type="dxa"/>
            <w:tcBorders>
              <w:left w:val="dashed" w:sz="6" w:space="0" w:color="000000"/>
              <w:right w:val="dashed" w:sz="6" w:space="0" w:color="000000"/>
            </w:tcBorders>
          </w:tcPr>
          <w:p w14:paraId="45F2B973"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00:00:04</w:t>
            </w:r>
          </w:p>
        </w:tc>
        <w:tc>
          <w:tcPr>
            <w:tcW w:w="1358" w:type="dxa"/>
            <w:tcBorders>
              <w:left w:val="dashed" w:sz="6" w:space="0" w:color="000000"/>
            </w:tcBorders>
          </w:tcPr>
          <w:p w14:paraId="0BC1527D"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00:00:00</w:t>
            </w:r>
          </w:p>
        </w:tc>
      </w:tr>
      <w:tr w:rsidR="00F066CD" w:rsidRPr="00DF52DA" w14:paraId="56F69BCC" w14:textId="77777777" w:rsidTr="00114182">
        <w:trPr>
          <w:trHeight w:val="381"/>
        </w:trPr>
        <w:tc>
          <w:tcPr>
            <w:tcW w:w="532" w:type="dxa"/>
            <w:tcBorders>
              <w:right w:val="dashed" w:sz="6" w:space="0" w:color="000000"/>
            </w:tcBorders>
            <w:shd w:val="clear" w:color="auto" w:fill="D4D4D4"/>
          </w:tcPr>
          <w:p w14:paraId="432A03A9"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12</w:t>
            </w:r>
          </w:p>
        </w:tc>
        <w:tc>
          <w:tcPr>
            <w:tcW w:w="1260" w:type="dxa"/>
            <w:tcBorders>
              <w:left w:val="dashed" w:sz="6" w:space="0" w:color="000000"/>
              <w:right w:val="dashed" w:sz="6" w:space="0" w:color="000000"/>
            </w:tcBorders>
          </w:tcPr>
          <w:p w14:paraId="3DDB4F40"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217C1076"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2F9039E9"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00:01:30</w:t>
            </w:r>
          </w:p>
        </w:tc>
        <w:tc>
          <w:tcPr>
            <w:tcW w:w="1440" w:type="dxa"/>
            <w:tcBorders>
              <w:left w:val="dashed" w:sz="6" w:space="0" w:color="000000"/>
              <w:right w:val="dashed" w:sz="6" w:space="0" w:color="000000"/>
            </w:tcBorders>
          </w:tcPr>
          <w:p w14:paraId="4B0A7E94"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00:00:05</w:t>
            </w:r>
          </w:p>
        </w:tc>
        <w:tc>
          <w:tcPr>
            <w:tcW w:w="1358" w:type="dxa"/>
            <w:tcBorders>
              <w:left w:val="dashed" w:sz="6" w:space="0" w:color="000000"/>
            </w:tcBorders>
          </w:tcPr>
          <w:p w14:paraId="6CA6D2EC"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00:00:02</w:t>
            </w:r>
          </w:p>
        </w:tc>
      </w:tr>
      <w:tr w:rsidR="00F066CD" w:rsidRPr="00DF52DA" w14:paraId="0074A6E9" w14:textId="77777777" w:rsidTr="00114182">
        <w:trPr>
          <w:trHeight w:val="381"/>
        </w:trPr>
        <w:tc>
          <w:tcPr>
            <w:tcW w:w="532" w:type="dxa"/>
            <w:tcBorders>
              <w:right w:val="dashed" w:sz="6" w:space="0" w:color="000000"/>
            </w:tcBorders>
            <w:shd w:val="clear" w:color="auto" w:fill="D4D4D4"/>
          </w:tcPr>
          <w:p w14:paraId="4DC3C8E2"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13</w:t>
            </w:r>
          </w:p>
        </w:tc>
        <w:tc>
          <w:tcPr>
            <w:tcW w:w="1260" w:type="dxa"/>
            <w:tcBorders>
              <w:left w:val="dashed" w:sz="6" w:space="0" w:color="000000"/>
              <w:right w:val="dashed" w:sz="6" w:space="0" w:color="000000"/>
            </w:tcBorders>
          </w:tcPr>
          <w:p w14:paraId="6AFE75E4" w14:textId="77777777" w:rsidR="00F066CD" w:rsidRPr="00114182" w:rsidRDefault="00F066CD" w:rsidP="00114182">
            <w:pPr>
              <w:pStyle w:val="TableParagraph"/>
              <w:ind w:left="14" w:right="30"/>
              <w:jc w:val="center"/>
              <w:rPr>
                <w:rFonts w:ascii="Calibri" w:hAnsi="Calibri" w:cs="Calibri"/>
                <w:sz w:val="18"/>
                <w:szCs w:val="18"/>
              </w:rPr>
            </w:pPr>
            <w:r w:rsidRPr="00114182">
              <w:rPr>
                <w:rFonts w:ascii="Calibri" w:hAnsi="Calibri" w:cs="Calibri"/>
                <w:spacing w:val="-4"/>
                <w:sz w:val="18"/>
                <w:szCs w:val="18"/>
              </w:rPr>
              <w:t>T03a</w:t>
            </w:r>
          </w:p>
        </w:tc>
        <w:tc>
          <w:tcPr>
            <w:tcW w:w="3060" w:type="dxa"/>
            <w:tcBorders>
              <w:left w:val="dashed" w:sz="6" w:space="0" w:color="000000"/>
              <w:right w:val="dashed" w:sz="6" w:space="0" w:color="000000"/>
            </w:tcBorders>
          </w:tcPr>
          <w:p w14:paraId="3EFDAC55"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cyan"/>
              </w:rPr>
              <w:t>Teachers</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asks</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a</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question</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in</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yes/no</w:t>
            </w:r>
            <w:r w:rsidRPr="00114182">
              <w:rPr>
                <w:rFonts w:ascii="Calibri" w:hAnsi="Calibri" w:cs="Calibri"/>
                <w:color w:val="000000"/>
                <w:spacing w:val="-2"/>
                <w:sz w:val="18"/>
                <w:szCs w:val="18"/>
                <w:highlight w:val="cyan"/>
              </w:rPr>
              <w:t xml:space="preserve"> format</w:t>
            </w:r>
          </w:p>
        </w:tc>
        <w:tc>
          <w:tcPr>
            <w:tcW w:w="1530" w:type="dxa"/>
            <w:tcBorders>
              <w:left w:val="dashed" w:sz="6" w:space="0" w:color="000000"/>
              <w:right w:val="dashed" w:sz="6" w:space="0" w:color="000000"/>
            </w:tcBorders>
          </w:tcPr>
          <w:p w14:paraId="24C90023"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00:01:34</w:t>
            </w:r>
          </w:p>
        </w:tc>
        <w:tc>
          <w:tcPr>
            <w:tcW w:w="1440" w:type="dxa"/>
            <w:tcBorders>
              <w:left w:val="dashed" w:sz="6" w:space="0" w:color="000000"/>
              <w:right w:val="dashed" w:sz="6" w:space="0" w:color="000000"/>
            </w:tcBorders>
          </w:tcPr>
          <w:p w14:paraId="4E170E96"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00:00:11</w:t>
            </w:r>
          </w:p>
        </w:tc>
        <w:tc>
          <w:tcPr>
            <w:tcW w:w="1358" w:type="dxa"/>
            <w:tcBorders>
              <w:left w:val="dashed" w:sz="6" w:space="0" w:color="000000"/>
            </w:tcBorders>
          </w:tcPr>
          <w:p w14:paraId="65978275"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00:00:03</w:t>
            </w:r>
          </w:p>
        </w:tc>
      </w:tr>
      <w:tr w:rsidR="00F066CD" w:rsidRPr="00DF52DA" w14:paraId="3679B206" w14:textId="77777777" w:rsidTr="00114182">
        <w:trPr>
          <w:trHeight w:val="381"/>
        </w:trPr>
        <w:tc>
          <w:tcPr>
            <w:tcW w:w="532" w:type="dxa"/>
            <w:tcBorders>
              <w:right w:val="dashed" w:sz="6" w:space="0" w:color="000000"/>
            </w:tcBorders>
            <w:shd w:val="clear" w:color="auto" w:fill="D4D4D4"/>
          </w:tcPr>
          <w:p w14:paraId="1633FB69"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14</w:t>
            </w:r>
          </w:p>
        </w:tc>
        <w:tc>
          <w:tcPr>
            <w:tcW w:w="1260" w:type="dxa"/>
            <w:tcBorders>
              <w:left w:val="dashed" w:sz="6" w:space="0" w:color="000000"/>
              <w:right w:val="dashed" w:sz="6" w:space="0" w:color="000000"/>
            </w:tcBorders>
          </w:tcPr>
          <w:p w14:paraId="6340988D"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S09</w:t>
            </w:r>
          </w:p>
        </w:tc>
        <w:tc>
          <w:tcPr>
            <w:tcW w:w="3060" w:type="dxa"/>
            <w:tcBorders>
              <w:left w:val="dashed" w:sz="6" w:space="0" w:color="000000"/>
              <w:right w:val="dashed" w:sz="6" w:space="0" w:color="000000"/>
            </w:tcBorders>
          </w:tcPr>
          <w:p w14:paraId="40294169"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Choral</w:t>
            </w:r>
            <w:r w:rsidRPr="00114182">
              <w:rPr>
                <w:rFonts w:ascii="Calibri" w:hAnsi="Calibri" w:cs="Calibri"/>
                <w:spacing w:val="-4"/>
                <w:sz w:val="18"/>
                <w:szCs w:val="18"/>
              </w:rPr>
              <w:t xml:space="preserve"> </w:t>
            </w:r>
            <w:r w:rsidRPr="00114182">
              <w:rPr>
                <w:rFonts w:ascii="Calibri" w:hAnsi="Calibri" w:cs="Calibri"/>
                <w:sz w:val="18"/>
                <w:szCs w:val="18"/>
              </w:rPr>
              <w:t>response</w:t>
            </w:r>
            <w:r w:rsidRPr="00114182">
              <w:rPr>
                <w:rFonts w:ascii="Calibri" w:hAnsi="Calibri" w:cs="Calibri"/>
                <w:spacing w:val="-3"/>
                <w:sz w:val="18"/>
                <w:szCs w:val="18"/>
              </w:rPr>
              <w:t xml:space="preserve"> </w:t>
            </w:r>
            <w:r w:rsidRPr="00114182">
              <w:rPr>
                <w:rFonts w:ascii="Calibri" w:hAnsi="Calibri" w:cs="Calibri"/>
                <w:sz w:val="18"/>
                <w:szCs w:val="18"/>
              </w:rPr>
              <w:t>to</w:t>
            </w:r>
            <w:r w:rsidRPr="00114182">
              <w:rPr>
                <w:rFonts w:ascii="Calibri" w:hAnsi="Calibri" w:cs="Calibri"/>
                <w:spacing w:val="-4"/>
                <w:sz w:val="18"/>
                <w:szCs w:val="18"/>
              </w:rPr>
              <w:t xml:space="preserve"> </w:t>
            </w:r>
            <w:r w:rsidRPr="00114182">
              <w:rPr>
                <w:rFonts w:ascii="Calibri" w:hAnsi="Calibri" w:cs="Calibri"/>
                <w:sz w:val="18"/>
                <w:szCs w:val="18"/>
              </w:rPr>
              <w:t>a</w:t>
            </w:r>
            <w:r w:rsidRPr="00114182">
              <w:rPr>
                <w:rFonts w:ascii="Calibri" w:hAnsi="Calibri" w:cs="Calibri"/>
                <w:spacing w:val="-3"/>
                <w:sz w:val="18"/>
                <w:szCs w:val="18"/>
              </w:rPr>
              <w:t xml:space="preserve"> </w:t>
            </w:r>
            <w:r w:rsidRPr="00114182">
              <w:rPr>
                <w:rFonts w:ascii="Calibri" w:hAnsi="Calibri" w:cs="Calibri"/>
                <w:sz w:val="18"/>
                <w:szCs w:val="18"/>
              </w:rPr>
              <w:t>teacher</w:t>
            </w:r>
            <w:r w:rsidRPr="00114182">
              <w:rPr>
                <w:rFonts w:ascii="Calibri" w:hAnsi="Calibri" w:cs="Calibri"/>
                <w:spacing w:val="-3"/>
                <w:sz w:val="18"/>
                <w:szCs w:val="18"/>
              </w:rPr>
              <w:t xml:space="preserve"> </w:t>
            </w:r>
            <w:r w:rsidRPr="00114182">
              <w:rPr>
                <w:rFonts w:ascii="Calibri" w:hAnsi="Calibri" w:cs="Calibri"/>
                <w:spacing w:val="-2"/>
                <w:sz w:val="18"/>
                <w:szCs w:val="18"/>
              </w:rPr>
              <w:t>question</w:t>
            </w:r>
          </w:p>
        </w:tc>
        <w:tc>
          <w:tcPr>
            <w:tcW w:w="1530" w:type="dxa"/>
            <w:tcBorders>
              <w:left w:val="dashed" w:sz="6" w:space="0" w:color="000000"/>
              <w:right w:val="dashed" w:sz="6" w:space="0" w:color="000000"/>
            </w:tcBorders>
          </w:tcPr>
          <w:p w14:paraId="09BF35C2"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00:01:38</w:t>
            </w:r>
          </w:p>
        </w:tc>
        <w:tc>
          <w:tcPr>
            <w:tcW w:w="1440" w:type="dxa"/>
            <w:tcBorders>
              <w:left w:val="dashed" w:sz="6" w:space="0" w:color="000000"/>
              <w:right w:val="dashed" w:sz="6" w:space="0" w:color="000000"/>
            </w:tcBorders>
          </w:tcPr>
          <w:p w14:paraId="077E1A70"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00:00:00</w:t>
            </w:r>
          </w:p>
        </w:tc>
        <w:tc>
          <w:tcPr>
            <w:tcW w:w="1358" w:type="dxa"/>
            <w:tcBorders>
              <w:left w:val="dashed" w:sz="6" w:space="0" w:color="000000"/>
            </w:tcBorders>
          </w:tcPr>
          <w:p w14:paraId="0BC8EEB1"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00:00:01</w:t>
            </w:r>
          </w:p>
        </w:tc>
      </w:tr>
      <w:tr w:rsidR="00F066CD" w:rsidRPr="00DF52DA" w14:paraId="74211CCA" w14:textId="77777777" w:rsidTr="00114182">
        <w:trPr>
          <w:trHeight w:val="381"/>
        </w:trPr>
        <w:tc>
          <w:tcPr>
            <w:tcW w:w="532" w:type="dxa"/>
            <w:tcBorders>
              <w:right w:val="dashed" w:sz="6" w:space="0" w:color="000000"/>
            </w:tcBorders>
            <w:shd w:val="clear" w:color="auto" w:fill="D4D4D4"/>
          </w:tcPr>
          <w:p w14:paraId="75AF7315"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15</w:t>
            </w:r>
          </w:p>
        </w:tc>
        <w:tc>
          <w:tcPr>
            <w:tcW w:w="1260" w:type="dxa"/>
            <w:tcBorders>
              <w:left w:val="dashed" w:sz="6" w:space="0" w:color="000000"/>
              <w:right w:val="dashed" w:sz="6" w:space="0" w:color="000000"/>
            </w:tcBorders>
          </w:tcPr>
          <w:p w14:paraId="66DEE3D6" w14:textId="77777777" w:rsidR="00F066CD" w:rsidRPr="00114182" w:rsidRDefault="00F066CD" w:rsidP="00114182">
            <w:pPr>
              <w:pStyle w:val="TableParagraph"/>
              <w:ind w:left="41" w:right="107"/>
              <w:jc w:val="center"/>
              <w:rPr>
                <w:rFonts w:ascii="Calibri" w:hAnsi="Calibri" w:cs="Calibri"/>
                <w:sz w:val="18"/>
                <w:szCs w:val="18"/>
              </w:rPr>
            </w:pPr>
            <w:r w:rsidRPr="00114182">
              <w:rPr>
                <w:rFonts w:ascii="Calibri" w:hAnsi="Calibri" w:cs="Calibri"/>
                <w:spacing w:val="-5"/>
                <w:sz w:val="18"/>
                <w:szCs w:val="18"/>
              </w:rPr>
              <w:t>M10</w:t>
            </w:r>
          </w:p>
        </w:tc>
        <w:tc>
          <w:tcPr>
            <w:tcW w:w="3060" w:type="dxa"/>
            <w:tcBorders>
              <w:left w:val="dashed" w:sz="6" w:space="0" w:color="000000"/>
              <w:right w:val="dashed" w:sz="6" w:space="0" w:color="000000"/>
            </w:tcBorders>
          </w:tcPr>
          <w:p w14:paraId="0FD788A6"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 xml:space="preserve">Student </w:t>
            </w:r>
            <w:r w:rsidRPr="00114182">
              <w:rPr>
                <w:rFonts w:ascii="Calibri" w:hAnsi="Calibri" w:cs="Calibri"/>
                <w:spacing w:val="-2"/>
                <w:sz w:val="18"/>
                <w:szCs w:val="18"/>
              </w:rPr>
              <w:t>misbehavior</w:t>
            </w:r>
          </w:p>
        </w:tc>
        <w:tc>
          <w:tcPr>
            <w:tcW w:w="1530" w:type="dxa"/>
            <w:tcBorders>
              <w:left w:val="dashed" w:sz="6" w:space="0" w:color="000000"/>
              <w:right w:val="dashed" w:sz="6" w:space="0" w:color="000000"/>
            </w:tcBorders>
          </w:tcPr>
          <w:p w14:paraId="5AA1FE1A"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00:01:45</w:t>
            </w:r>
          </w:p>
        </w:tc>
        <w:tc>
          <w:tcPr>
            <w:tcW w:w="1440" w:type="dxa"/>
            <w:tcBorders>
              <w:left w:val="dashed" w:sz="6" w:space="0" w:color="000000"/>
              <w:right w:val="dashed" w:sz="6" w:space="0" w:color="000000"/>
            </w:tcBorders>
          </w:tcPr>
          <w:p w14:paraId="139E1552"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00:00:08</w:t>
            </w:r>
          </w:p>
        </w:tc>
        <w:tc>
          <w:tcPr>
            <w:tcW w:w="1358" w:type="dxa"/>
            <w:tcBorders>
              <w:left w:val="dashed" w:sz="6" w:space="0" w:color="000000"/>
            </w:tcBorders>
          </w:tcPr>
          <w:p w14:paraId="32A4B784"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11D6B4E0" w14:textId="77777777" w:rsidTr="00114182">
        <w:trPr>
          <w:trHeight w:val="381"/>
        </w:trPr>
        <w:tc>
          <w:tcPr>
            <w:tcW w:w="532" w:type="dxa"/>
            <w:tcBorders>
              <w:right w:val="dashed" w:sz="6" w:space="0" w:color="000000"/>
            </w:tcBorders>
            <w:shd w:val="clear" w:color="auto" w:fill="D4D4D4"/>
          </w:tcPr>
          <w:p w14:paraId="355A696B"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16</w:t>
            </w:r>
          </w:p>
        </w:tc>
        <w:tc>
          <w:tcPr>
            <w:tcW w:w="1260" w:type="dxa"/>
            <w:tcBorders>
              <w:left w:val="dashed" w:sz="6" w:space="0" w:color="000000"/>
              <w:right w:val="dashed" w:sz="6" w:space="0" w:color="000000"/>
            </w:tcBorders>
          </w:tcPr>
          <w:p w14:paraId="688B0769" w14:textId="77777777" w:rsidR="00F066CD" w:rsidRPr="00114182" w:rsidRDefault="00F066CD" w:rsidP="00114182">
            <w:pPr>
              <w:pStyle w:val="TableParagraph"/>
              <w:ind w:left="41" w:right="107"/>
              <w:jc w:val="center"/>
              <w:rPr>
                <w:rFonts w:ascii="Calibri" w:hAnsi="Calibri" w:cs="Calibri"/>
                <w:sz w:val="18"/>
                <w:szCs w:val="18"/>
              </w:rPr>
            </w:pPr>
            <w:r w:rsidRPr="00114182">
              <w:rPr>
                <w:rFonts w:ascii="Calibri" w:hAnsi="Calibri" w:cs="Calibri"/>
                <w:spacing w:val="-5"/>
                <w:sz w:val="18"/>
                <w:szCs w:val="18"/>
              </w:rPr>
              <w:t>M10</w:t>
            </w:r>
          </w:p>
        </w:tc>
        <w:tc>
          <w:tcPr>
            <w:tcW w:w="3060" w:type="dxa"/>
            <w:tcBorders>
              <w:left w:val="dashed" w:sz="6" w:space="0" w:color="000000"/>
              <w:right w:val="dashed" w:sz="6" w:space="0" w:color="000000"/>
            </w:tcBorders>
          </w:tcPr>
          <w:p w14:paraId="38A8234F"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 xml:space="preserve">Student </w:t>
            </w:r>
            <w:r w:rsidRPr="00114182">
              <w:rPr>
                <w:rFonts w:ascii="Calibri" w:hAnsi="Calibri" w:cs="Calibri"/>
                <w:spacing w:val="-2"/>
                <w:sz w:val="18"/>
                <w:szCs w:val="18"/>
              </w:rPr>
              <w:t>misbehavior</w:t>
            </w:r>
          </w:p>
        </w:tc>
        <w:tc>
          <w:tcPr>
            <w:tcW w:w="1530" w:type="dxa"/>
            <w:tcBorders>
              <w:left w:val="dashed" w:sz="6" w:space="0" w:color="000000"/>
              <w:right w:val="dashed" w:sz="6" w:space="0" w:color="000000"/>
            </w:tcBorders>
          </w:tcPr>
          <w:p w14:paraId="255F5136"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00:01:57</w:t>
            </w:r>
          </w:p>
        </w:tc>
        <w:tc>
          <w:tcPr>
            <w:tcW w:w="1440" w:type="dxa"/>
            <w:tcBorders>
              <w:left w:val="dashed" w:sz="6" w:space="0" w:color="000000"/>
              <w:right w:val="dashed" w:sz="6" w:space="0" w:color="000000"/>
            </w:tcBorders>
          </w:tcPr>
          <w:p w14:paraId="54BB5158"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00:00:21</w:t>
            </w:r>
          </w:p>
        </w:tc>
        <w:tc>
          <w:tcPr>
            <w:tcW w:w="1358" w:type="dxa"/>
            <w:tcBorders>
              <w:left w:val="dashed" w:sz="6" w:space="0" w:color="000000"/>
            </w:tcBorders>
          </w:tcPr>
          <w:p w14:paraId="312C76CF"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3E37249C" w14:textId="77777777" w:rsidTr="00114182">
        <w:trPr>
          <w:trHeight w:val="381"/>
        </w:trPr>
        <w:tc>
          <w:tcPr>
            <w:tcW w:w="532" w:type="dxa"/>
            <w:tcBorders>
              <w:right w:val="dashed" w:sz="6" w:space="0" w:color="000000"/>
            </w:tcBorders>
            <w:shd w:val="clear" w:color="auto" w:fill="D4D4D4"/>
          </w:tcPr>
          <w:p w14:paraId="74E5A866"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17</w:t>
            </w:r>
          </w:p>
        </w:tc>
        <w:tc>
          <w:tcPr>
            <w:tcW w:w="1260" w:type="dxa"/>
            <w:tcBorders>
              <w:left w:val="dashed" w:sz="6" w:space="0" w:color="000000"/>
              <w:right w:val="dashed" w:sz="6" w:space="0" w:color="000000"/>
            </w:tcBorders>
          </w:tcPr>
          <w:p w14:paraId="297A45A5" w14:textId="77777777" w:rsidR="00F066CD" w:rsidRPr="00114182" w:rsidRDefault="00F066CD" w:rsidP="00114182">
            <w:pPr>
              <w:pStyle w:val="TableParagraph"/>
              <w:ind w:left="0" w:right="107"/>
              <w:jc w:val="center"/>
              <w:rPr>
                <w:rFonts w:ascii="Calibri" w:hAnsi="Calibri" w:cs="Calibri"/>
                <w:sz w:val="18"/>
                <w:szCs w:val="18"/>
              </w:rPr>
            </w:pPr>
            <w:r w:rsidRPr="00114182">
              <w:rPr>
                <w:rFonts w:ascii="Calibri" w:hAnsi="Calibri" w:cs="Calibri"/>
                <w:spacing w:val="-5"/>
                <w:sz w:val="18"/>
                <w:szCs w:val="18"/>
              </w:rPr>
              <w:t>L03</w:t>
            </w:r>
          </w:p>
        </w:tc>
        <w:tc>
          <w:tcPr>
            <w:tcW w:w="3060" w:type="dxa"/>
            <w:tcBorders>
              <w:left w:val="dashed" w:sz="6" w:space="0" w:color="000000"/>
              <w:right w:val="dashed" w:sz="6" w:space="0" w:color="000000"/>
            </w:tcBorders>
          </w:tcPr>
          <w:p w14:paraId="52CE96B1"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pacing w:val="-2"/>
                <w:sz w:val="18"/>
                <w:szCs w:val="18"/>
              </w:rPr>
              <w:t>Demonstration</w:t>
            </w:r>
          </w:p>
        </w:tc>
        <w:tc>
          <w:tcPr>
            <w:tcW w:w="1530" w:type="dxa"/>
            <w:tcBorders>
              <w:left w:val="dashed" w:sz="6" w:space="0" w:color="000000"/>
              <w:right w:val="dashed" w:sz="6" w:space="0" w:color="000000"/>
            </w:tcBorders>
          </w:tcPr>
          <w:p w14:paraId="5A77F6A4"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00:02:02</w:t>
            </w:r>
          </w:p>
        </w:tc>
        <w:tc>
          <w:tcPr>
            <w:tcW w:w="1440" w:type="dxa"/>
            <w:tcBorders>
              <w:left w:val="dashed" w:sz="6" w:space="0" w:color="000000"/>
              <w:right w:val="dashed" w:sz="6" w:space="0" w:color="000000"/>
            </w:tcBorders>
          </w:tcPr>
          <w:p w14:paraId="473DD276"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00:00:26</w:t>
            </w:r>
          </w:p>
        </w:tc>
        <w:tc>
          <w:tcPr>
            <w:tcW w:w="1358" w:type="dxa"/>
            <w:tcBorders>
              <w:left w:val="dashed" w:sz="6" w:space="0" w:color="000000"/>
            </w:tcBorders>
          </w:tcPr>
          <w:p w14:paraId="29BFCD63"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73A60459" w14:textId="77777777" w:rsidTr="00114182">
        <w:trPr>
          <w:trHeight w:val="381"/>
        </w:trPr>
        <w:tc>
          <w:tcPr>
            <w:tcW w:w="532" w:type="dxa"/>
            <w:tcBorders>
              <w:right w:val="dashed" w:sz="6" w:space="0" w:color="000000"/>
            </w:tcBorders>
            <w:shd w:val="clear" w:color="auto" w:fill="D4D4D4"/>
          </w:tcPr>
          <w:p w14:paraId="64843FC0"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18</w:t>
            </w:r>
          </w:p>
        </w:tc>
        <w:tc>
          <w:tcPr>
            <w:tcW w:w="1260" w:type="dxa"/>
            <w:tcBorders>
              <w:left w:val="dashed" w:sz="6" w:space="0" w:color="000000"/>
              <w:right w:val="dashed" w:sz="6" w:space="0" w:color="000000"/>
            </w:tcBorders>
          </w:tcPr>
          <w:p w14:paraId="408E82BD" w14:textId="77777777" w:rsidR="00F066CD" w:rsidRPr="00114182" w:rsidRDefault="00F066CD" w:rsidP="00114182">
            <w:pPr>
              <w:pStyle w:val="TableParagraph"/>
              <w:ind w:left="0" w:right="107"/>
              <w:jc w:val="center"/>
              <w:rPr>
                <w:rFonts w:ascii="Calibri" w:hAnsi="Calibri" w:cs="Calibri"/>
                <w:sz w:val="18"/>
                <w:szCs w:val="18"/>
              </w:rPr>
            </w:pPr>
            <w:r w:rsidRPr="00114182">
              <w:rPr>
                <w:rFonts w:ascii="Calibri" w:hAnsi="Calibri" w:cs="Calibri"/>
                <w:spacing w:val="-5"/>
                <w:sz w:val="18"/>
                <w:szCs w:val="18"/>
              </w:rPr>
              <w:t>L02</w:t>
            </w:r>
          </w:p>
        </w:tc>
        <w:tc>
          <w:tcPr>
            <w:tcW w:w="3060" w:type="dxa"/>
            <w:tcBorders>
              <w:left w:val="dashed" w:sz="6" w:space="0" w:color="000000"/>
              <w:right w:val="dashed" w:sz="6" w:space="0" w:color="000000"/>
            </w:tcBorders>
          </w:tcPr>
          <w:p w14:paraId="363A6C45"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pacing w:val="-2"/>
                <w:sz w:val="18"/>
                <w:szCs w:val="18"/>
              </w:rPr>
              <w:t>Lecture/notes</w:t>
            </w:r>
          </w:p>
        </w:tc>
        <w:tc>
          <w:tcPr>
            <w:tcW w:w="1530" w:type="dxa"/>
            <w:tcBorders>
              <w:left w:val="dashed" w:sz="6" w:space="0" w:color="000000"/>
              <w:right w:val="dashed" w:sz="6" w:space="0" w:color="000000"/>
            </w:tcBorders>
          </w:tcPr>
          <w:p w14:paraId="7A586436"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00:02:09</w:t>
            </w:r>
          </w:p>
        </w:tc>
        <w:tc>
          <w:tcPr>
            <w:tcW w:w="1440" w:type="dxa"/>
            <w:tcBorders>
              <w:left w:val="dashed" w:sz="6" w:space="0" w:color="000000"/>
              <w:right w:val="dashed" w:sz="6" w:space="0" w:color="000000"/>
            </w:tcBorders>
          </w:tcPr>
          <w:p w14:paraId="2C0960F5"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00:00:06</w:t>
            </w:r>
          </w:p>
        </w:tc>
        <w:tc>
          <w:tcPr>
            <w:tcW w:w="1358" w:type="dxa"/>
            <w:tcBorders>
              <w:left w:val="dashed" w:sz="6" w:space="0" w:color="000000"/>
            </w:tcBorders>
          </w:tcPr>
          <w:p w14:paraId="7ED95BDC"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280D682B" w14:textId="77777777" w:rsidTr="00114182">
        <w:trPr>
          <w:trHeight w:val="381"/>
        </w:trPr>
        <w:tc>
          <w:tcPr>
            <w:tcW w:w="532" w:type="dxa"/>
            <w:tcBorders>
              <w:right w:val="dashed" w:sz="6" w:space="0" w:color="000000"/>
            </w:tcBorders>
            <w:shd w:val="clear" w:color="auto" w:fill="D4D4D4"/>
          </w:tcPr>
          <w:p w14:paraId="4301CD3B"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19</w:t>
            </w:r>
          </w:p>
        </w:tc>
        <w:tc>
          <w:tcPr>
            <w:tcW w:w="1260" w:type="dxa"/>
            <w:tcBorders>
              <w:left w:val="dashed" w:sz="6" w:space="0" w:color="000000"/>
              <w:right w:val="dashed" w:sz="6" w:space="0" w:color="000000"/>
            </w:tcBorders>
          </w:tcPr>
          <w:p w14:paraId="372B36DD"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T01</w:t>
            </w:r>
          </w:p>
        </w:tc>
        <w:tc>
          <w:tcPr>
            <w:tcW w:w="3060" w:type="dxa"/>
            <w:tcBorders>
              <w:left w:val="dashed" w:sz="6" w:space="0" w:color="000000"/>
              <w:right w:val="dashed" w:sz="6" w:space="0" w:color="000000"/>
            </w:tcBorders>
          </w:tcPr>
          <w:p w14:paraId="0FE47B61"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Teacher</w:t>
            </w:r>
            <w:r w:rsidRPr="00114182">
              <w:rPr>
                <w:rFonts w:ascii="Calibri" w:hAnsi="Calibri" w:cs="Calibri"/>
                <w:spacing w:val="-1"/>
                <w:sz w:val="18"/>
                <w:szCs w:val="18"/>
              </w:rPr>
              <w:t xml:space="preserve"> </w:t>
            </w:r>
            <w:r w:rsidRPr="00114182">
              <w:rPr>
                <w:rFonts w:ascii="Calibri" w:hAnsi="Calibri" w:cs="Calibri"/>
                <w:sz w:val="18"/>
                <w:szCs w:val="18"/>
              </w:rPr>
              <w:t>presents</w:t>
            </w:r>
            <w:r w:rsidRPr="00114182">
              <w:rPr>
                <w:rFonts w:ascii="Calibri" w:hAnsi="Calibri" w:cs="Calibri"/>
                <w:spacing w:val="-1"/>
                <w:sz w:val="18"/>
                <w:szCs w:val="18"/>
              </w:rPr>
              <w:t xml:space="preserve"> </w:t>
            </w:r>
            <w:r w:rsidRPr="00114182">
              <w:rPr>
                <w:rFonts w:ascii="Calibri" w:hAnsi="Calibri" w:cs="Calibri"/>
                <w:spacing w:val="-2"/>
                <w:sz w:val="18"/>
                <w:szCs w:val="18"/>
              </w:rPr>
              <w:t>information</w:t>
            </w:r>
          </w:p>
        </w:tc>
        <w:tc>
          <w:tcPr>
            <w:tcW w:w="1530" w:type="dxa"/>
            <w:tcBorders>
              <w:left w:val="dashed" w:sz="6" w:space="0" w:color="000000"/>
              <w:right w:val="dashed" w:sz="6" w:space="0" w:color="000000"/>
            </w:tcBorders>
          </w:tcPr>
          <w:p w14:paraId="4B5DE97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00:02:44</w:t>
            </w:r>
          </w:p>
        </w:tc>
        <w:tc>
          <w:tcPr>
            <w:tcW w:w="1440" w:type="dxa"/>
            <w:tcBorders>
              <w:left w:val="dashed" w:sz="6" w:space="0" w:color="000000"/>
              <w:right w:val="dashed" w:sz="6" w:space="0" w:color="000000"/>
            </w:tcBorders>
          </w:tcPr>
          <w:p w14:paraId="6CD26108"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00:00:34</w:t>
            </w:r>
          </w:p>
        </w:tc>
        <w:tc>
          <w:tcPr>
            <w:tcW w:w="1358" w:type="dxa"/>
            <w:tcBorders>
              <w:left w:val="dashed" w:sz="6" w:space="0" w:color="000000"/>
            </w:tcBorders>
          </w:tcPr>
          <w:p w14:paraId="5DE151D6"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00:00:04</w:t>
            </w:r>
          </w:p>
        </w:tc>
      </w:tr>
      <w:tr w:rsidR="00F066CD" w:rsidRPr="00DF52DA" w14:paraId="659AECA2" w14:textId="77777777" w:rsidTr="00114182">
        <w:trPr>
          <w:trHeight w:val="381"/>
        </w:trPr>
        <w:tc>
          <w:tcPr>
            <w:tcW w:w="532" w:type="dxa"/>
            <w:tcBorders>
              <w:right w:val="dashed" w:sz="6" w:space="0" w:color="000000"/>
            </w:tcBorders>
            <w:shd w:val="clear" w:color="auto" w:fill="D4D4D4"/>
          </w:tcPr>
          <w:p w14:paraId="256202E7"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20</w:t>
            </w:r>
          </w:p>
        </w:tc>
        <w:tc>
          <w:tcPr>
            <w:tcW w:w="1260" w:type="dxa"/>
            <w:tcBorders>
              <w:left w:val="dashed" w:sz="6" w:space="0" w:color="000000"/>
              <w:right w:val="dashed" w:sz="6" w:space="0" w:color="000000"/>
            </w:tcBorders>
          </w:tcPr>
          <w:p w14:paraId="3C16241F" w14:textId="77777777" w:rsidR="00F066CD" w:rsidRPr="00114182" w:rsidRDefault="00F066CD" w:rsidP="00114182">
            <w:pPr>
              <w:pStyle w:val="TableParagraph"/>
              <w:ind w:left="14" w:right="30"/>
              <w:jc w:val="center"/>
              <w:rPr>
                <w:rFonts w:ascii="Calibri" w:hAnsi="Calibri" w:cs="Calibri"/>
                <w:sz w:val="18"/>
                <w:szCs w:val="18"/>
              </w:rPr>
            </w:pPr>
            <w:r w:rsidRPr="00114182">
              <w:rPr>
                <w:rFonts w:ascii="Calibri" w:hAnsi="Calibri" w:cs="Calibri"/>
                <w:spacing w:val="-4"/>
                <w:sz w:val="18"/>
                <w:szCs w:val="18"/>
              </w:rPr>
              <w:t>T03a</w:t>
            </w:r>
          </w:p>
        </w:tc>
        <w:tc>
          <w:tcPr>
            <w:tcW w:w="3060" w:type="dxa"/>
            <w:tcBorders>
              <w:left w:val="dashed" w:sz="6" w:space="0" w:color="000000"/>
              <w:right w:val="dashed" w:sz="6" w:space="0" w:color="000000"/>
            </w:tcBorders>
          </w:tcPr>
          <w:p w14:paraId="387488B0"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cyan"/>
              </w:rPr>
              <w:t>Teachers</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asks</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a</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question</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in</w:t>
            </w:r>
            <w:r w:rsidRPr="00114182">
              <w:rPr>
                <w:rFonts w:ascii="Calibri" w:hAnsi="Calibri" w:cs="Calibri"/>
                <w:color w:val="000000"/>
                <w:spacing w:val="-2"/>
                <w:sz w:val="18"/>
                <w:szCs w:val="18"/>
                <w:highlight w:val="cyan"/>
              </w:rPr>
              <w:t xml:space="preserve"> </w:t>
            </w:r>
            <w:r w:rsidRPr="00114182">
              <w:rPr>
                <w:rFonts w:ascii="Calibri" w:hAnsi="Calibri" w:cs="Calibri"/>
                <w:color w:val="000000"/>
                <w:sz w:val="18"/>
                <w:szCs w:val="18"/>
                <w:highlight w:val="cyan"/>
              </w:rPr>
              <w:t>yes/no</w:t>
            </w:r>
            <w:r w:rsidRPr="00114182">
              <w:rPr>
                <w:rFonts w:ascii="Calibri" w:hAnsi="Calibri" w:cs="Calibri"/>
                <w:color w:val="000000"/>
                <w:spacing w:val="-2"/>
                <w:sz w:val="18"/>
                <w:szCs w:val="18"/>
                <w:highlight w:val="cyan"/>
              </w:rPr>
              <w:t xml:space="preserve"> format</w:t>
            </w:r>
          </w:p>
        </w:tc>
        <w:tc>
          <w:tcPr>
            <w:tcW w:w="1530" w:type="dxa"/>
            <w:tcBorders>
              <w:left w:val="dashed" w:sz="6" w:space="0" w:color="000000"/>
              <w:right w:val="dashed" w:sz="6" w:space="0" w:color="000000"/>
            </w:tcBorders>
          </w:tcPr>
          <w:p w14:paraId="69AC901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00:02:48</w:t>
            </w:r>
          </w:p>
        </w:tc>
        <w:tc>
          <w:tcPr>
            <w:tcW w:w="1440" w:type="dxa"/>
            <w:tcBorders>
              <w:left w:val="dashed" w:sz="6" w:space="0" w:color="000000"/>
              <w:right w:val="dashed" w:sz="6" w:space="0" w:color="000000"/>
            </w:tcBorders>
          </w:tcPr>
          <w:p w14:paraId="1C20BF7D"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00:00:01</w:t>
            </w:r>
          </w:p>
        </w:tc>
        <w:tc>
          <w:tcPr>
            <w:tcW w:w="1358" w:type="dxa"/>
            <w:tcBorders>
              <w:left w:val="dashed" w:sz="6" w:space="0" w:color="000000"/>
            </w:tcBorders>
          </w:tcPr>
          <w:p w14:paraId="2F5EDEED"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00:00:02</w:t>
            </w:r>
          </w:p>
        </w:tc>
      </w:tr>
      <w:tr w:rsidR="00F066CD" w:rsidRPr="00DF52DA" w14:paraId="3DD37D29" w14:textId="77777777" w:rsidTr="00114182">
        <w:trPr>
          <w:trHeight w:val="381"/>
        </w:trPr>
        <w:tc>
          <w:tcPr>
            <w:tcW w:w="532" w:type="dxa"/>
            <w:tcBorders>
              <w:right w:val="dashed" w:sz="6" w:space="0" w:color="000000"/>
            </w:tcBorders>
            <w:shd w:val="clear" w:color="auto" w:fill="D4D4D4"/>
          </w:tcPr>
          <w:p w14:paraId="0374E815"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21</w:t>
            </w:r>
          </w:p>
        </w:tc>
        <w:tc>
          <w:tcPr>
            <w:tcW w:w="1260" w:type="dxa"/>
            <w:tcBorders>
              <w:left w:val="dashed" w:sz="6" w:space="0" w:color="000000"/>
              <w:right w:val="dashed" w:sz="6" w:space="0" w:color="000000"/>
            </w:tcBorders>
          </w:tcPr>
          <w:p w14:paraId="36F83051"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S09</w:t>
            </w:r>
          </w:p>
        </w:tc>
        <w:tc>
          <w:tcPr>
            <w:tcW w:w="3060" w:type="dxa"/>
            <w:tcBorders>
              <w:left w:val="dashed" w:sz="6" w:space="0" w:color="000000"/>
              <w:right w:val="dashed" w:sz="6" w:space="0" w:color="000000"/>
            </w:tcBorders>
          </w:tcPr>
          <w:p w14:paraId="6A62603A"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Choral</w:t>
            </w:r>
            <w:r w:rsidRPr="00114182">
              <w:rPr>
                <w:rFonts w:ascii="Calibri" w:hAnsi="Calibri" w:cs="Calibri"/>
                <w:spacing w:val="-4"/>
                <w:sz w:val="18"/>
                <w:szCs w:val="18"/>
              </w:rPr>
              <w:t xml:space="preserve"> </w:t>
            </w:r>
            <w:r w:rsidRPr="00114182">
              <w:rPr>
                <w:rFonts w:ascii="Calibri" w:hAnsi="Calibri" w:cs="Calibri"/>
                <w:sz w:val="18"/>
                <w:szCs w:val="18"/>
              </w:rPr>
              <w:t>response</w:t>
            </w:r>
            <w:r w:rsidRPr="00114182">
              <w:rPr>
                <w:rFonts w:ascii="Calibri" w:hAnsi="Calibri" w:cs="Calibri"/>
                <w:spacing w:val="-3"/>
                <w:sz w:val="18"/>
                <w:szCs w:val="18"/>
              </w:rPr>
              <w:t xml:space="preserve"> </w:t>
            </w:r>
            <w:r w:rsidRPr="00114182">
              <w:rPr>
                <w:rFonts w:ascii="Calibri" w:hAnsi="Calibri" w:cs="Calibri"/>
                <w:sz w:val="18"/>
                <w:szCs w:val="18"/>
              </w:rPr>
              <w:t>to</w:t>
            </w:r>
            <w:r w:rsidRPr="00114182">
              <w:rPr>
                <w:rFonts w:ascii="Calibri" w:hAnsi="Calibri" w:cs="Calibri"/>
                <w:spacing w:val="-4"/>
                <w:sz w:val="18"/>
                <w:szCs w:val="18"/>
              </w:rPr>
              <w:t xml:space="preserve"> </w:t>
            </w:r>
            <w:r w:rsidRPr="00114182">
              <w:rPr>
                <w:rFonts w:ascii="Calibri" w:hAnsi="Calibri" w:cs="Calibri"/>
                <w:sz w:val="18"/>
                <w:szCs w:val="18"/>
              </w:rPr>
              <w:t>a</w:t>
            </w:r>
            <w:r w:rsidRPr="00114182">
              <w:rPr>
                <w:rFonts w:ascii="Calibri" w:hAnsi="Calibri" w:cs="Calibri"/>
                <w:spacing w:val="-3"/>
                <w:sz w:val="18"/>
                <w:szCs w:val="18"/>
              </w:rPr>
              <w:t xml:space="preserve"> </w:t>
            </w:r>
            <w:r w:rsidRPr="00114182">
              <w:rPr>
                <w:rFonts w:ascii="Calibri" w:hAnsi="Calibri" w:cs="Calibri"/>
                <w:sz w:val="18"/>
                <w:szCs w:val="18"/>
              </w:rPr>
              <w:t>teacher</w:t>
            </w:r>
            <w:r w:rsidRPr="00114182">
              <w:rPr>
                <w:rFonts w:ascii="Calibri" w:hAnsi="Calibri" w:cs="Calibri"/>
                <w:spacing w:val="-3"/>
                <w:sz w:val="18"/>
                <w:szCs w:val="18"/>
              </w:rPr>
              <w:t xml:space="preserve"> </w:t>
            </w:r>
            <w:r w:rsidRPr="00114182">
              <w:rPr>
                <w:rFonts w:ascii="Calibri" w:hAnsi="Calibri" w:cs="Calibri"/>
                <w:spacing w:val="-2"/>
                <w:sz w:val="18"/>
                <w:szCs w:val="18"/>
              </w:rPr>
              <w:t>question</w:t>
            </w:r>
          </w:p>
        </w:tc>
        <w:tc>
          <w:tcPr>
            <w:tcW w:w="1530" w:type="dxa"/>
            <w:tcBorders>
              <w:left w:val="dashed" w:sz="6" w:space="0" w:color="000000"/>
              <w:right w:val="dashed" w:sz="6" w:space="0" w:color="000000"/>
            </w:tcBorders>
          </w:tcPr>
          <w:p w14:paraId="5B1271E0"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00:02:52</w:t>
            </w:r>
          </w:p>
        </w:tc>
        <w:tc>
          <w:tcPr>
            <w:tcW w:w="1440" w:type="dxa"/>
            <w:tcBorders>
              <w:left w:val="dashed" w:sz="6" w:space="0" w:color="000000"/>
              <w:right w:val="dashed" w:sz="6" w:space="0" w:color="000000"/>
            </w:tcBorders>
          </w:tcPr>
          <w:p w14:paraId="6DA79249"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00:00:00</w:t>
            </w:r>
          </w:p>
        </w:tc>
        <w:tc>
          <w:tcPr>
            <w:tcW w:w="1358" w:type="dxa"/>
            <w:tcBorders>
              <w:left w:val="dashed" w:sz="6" w:space="0" w:color="000000"/>
            </w:tcBorders>
          </w:tcPr>
          <w:p w14:paraId="50A3FAA5"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00:00:02</w:t>
            </w:r>
          </w:p>
        </w:tc>
      </w:tr>
      <w:tr w:rsidR="00F066CD" w:rsidRPr="00DF52DA" w14:paraId="166BD658" w14:textId="77777777" w:rsidTr="00114182">
        <w:trPr>
          <w:trHeight w:val="381"/>
        </w:trPr>
        <w:tc>
          <w:tcPr>
            <w:tcW w:w="532" w:type="dxa"/>
            <w:tcBorders>
              <w:right w:val="dashed" w:sz="6" w:space="0" w:color="000000"/>
            </w:tcBorders>
            <w:shd w:val="clear" w:color="auto" w:fill="D4D4D4"/>
          </w:tcPr>
          <w:p w14:paraId="757552FA"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22</w:t>
            </w:r>
          </w:p>
        </w:tc>
        <w:tc>
          <w:tcPr>
            <w:tcW w:w="1260" w:type="dxa"/>
            <w:tcBorders>
              <w:left w:val="dashed" w:sz="6" w:space="0" w:color="000000"/>
              <w:right w:val="dashed" w:sz="6" w:space="0" w:color="000000"/>
            </w:tcBorders>
          </w:tcPr>
          <w:p w14:paraId="30FD2CCB"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S03</w:t>
            </w:r>
          </w:p>
        </w:tc>
        <w:tc>
          <w:tcPr>
            <w:tcW w:w="3060" w:type="dxa"/>
            <w:tcBorders>
              <w:left w:val="dashed" w:sz="6" w:space="0" w:color="000000"/>
              <w:right w:val="dashed" w:sz="6" w:space="0" w:color="000000"/>
            </w:tcBorders>
          </w:tcPr>
          <w:p w14:paraId="7BAC37D7"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Student</w:t>
            </w:r>
            <w:r w:rsidRPr="00114182">
              <w:rPr>
                <w:rFonts w:ascii="Calibri" w:hAnsi="Calibri" w:cs="Calibri"/>
                <w:spacing w:val="-3"/>
                <w:sz w:val="18"/>
                <w:szCs w:val="18"/>
              </w:rPr>
              <w:t xml:space="preserve"> </w:t>
            </w:r>
            <w:r w:rsidRPr="00114182">
              <w:rPr>
                <w:rFonts w:ascii="Calibri" w:hAnsi="Calibri" w:cs="Calibri"/>
                <w:sz w:val="18"/>
                <w:szCs w:val="18"/>
              </w:rPr>
              <w:t>comments</w:t>
            </w:r>
            <w:r w:rsidRPr="00114182">
              <w:rPr>
                <w:rFonts w:ascii="Calibri" w:hAnsi="Calibri" w:cs="Calibri"/>
                <w:spacing w:val="-2"/>
                <w:sz w:val="18"/>
                <w:szCs w:val="18"/>
              </w:rPr>
              <w:t xml:space="preserve"> </w:t>
            </w:r>
            <w:r w:rsidRPr="00114182">
              <w:rPr>
                <w:rFonts w:ascii="Calibri" w:hAnsi="Calibri" w:cs="Calibri"/>
                <w:sz w:val="18"/>
                <w:szCs w:val="18"/>
              </w:rPr>
              <w:t>to</w:t>
            </w:r>
            <w:r w:rsidRPr="00114182">
              <w:rPr>
                <w:rFonts w:ascii="Calibri" w:hAnsi="Calibri" w:cs="Calibri"/>
                <w:spacing w:val="-2"/>
                <w:sz w:val="18"/>
                <w:szCs w:val="18"/>
              </w:rPr>
              <w:t xml:space="preserve"> </w:t>
            </w:r>
            <w:r w:rsidRPr="00114182">
              <w:rPr>
                <w:rFonts w:ascii="Calibri" w:hAnsi="Calibri" w:cs="Calibri"/>
                <w:sz w:val="18"/>
                <w:szCs w:val="18"/>
              </w:rPr>
              <w:t>the</w:t>
            </w:r>
            <w:r w:rsidRPr="00114182">
              <w:rPr>
                <w:rFonts w:ascii="Calibri" w:hAnsi="Calibri" w:cs="Calibri"/>
                <w:spacing w:val="-2"/>
                <w:sz w:val="18"/>
                <w:szCs w:val="18"/>
              </w:rPr>
              <w:t xml:space="preserve"> teacher</w:t>
            </w:r>
          </w:p>
        </w:tc>
        <w:tc>
          <w:tcPr>
            <w:tcW w:w="1530" w:type="dxa"/>
            <w:tcBorders>
              <w:left w:val="dashed" w:sz="6" w:space="0" w:color="000000"/>
              <w:right w:val="dashed" w:sz="6" w:space="0" w:color="000000"/>
            </w:tcBorders>
          </w:tcPr>
          <w:p w14:paraId="18E739FB"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00:03:17</w:t>
            </w:r>
          </w:p>
        </w:tc>
        <w:tc>
          <w:tcPr>
            <w:tcW w:w="1440" w:type="dxa"/>
            <w:tcBorders>
              <w:left w:val="dashed" w:sz="6" w:space="0" w:color="000000"/>
              <w:right w:val="dashed" w:sz="6" w:space="0" w:color="000000"/>
            </w:tcBorders>
          </w:tcPr>
          <w:p w14:paraId="79A803DC"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00:00:22</w:t>
            </w:r>
          </w:p>
        </w:tc>
        <w:tc>
          <w:tcPr>
            <w:tcW w:w="1358" w:type="dxa"/>
            <w:tcBorders>
              <w:left w:val="dashed" w:sz="6" w:space="0" w:color="000000"/>
            </w:tcBorders>
          </w:tcPr>
          <w:p w14:paraId="3DA8F92C"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00:00:01</w:t>
            </w:r>
          </w:p>
        </w:tc>
      </w:tr>
      <w:tr w:rsidR="00F066CD" w:rsidRPr="00DF52DA" w14:paraId="300C9EA2" w14:textId="77777777" w:rsidTr="00114182">
        <w:trPr>
          <w:trHeight w:val="381"/>
        </w:trPr>
        <w:tc>
          <w:tcPr>
            <w:tcW w:w="532" w:type="dxa"/>
            <w:tcBorders>
              <w:right w:val="dashed" w:sz="6" w:space="0" w:color="000000"/>
            </w:tcBorders>
            <w:shd w:val="clear" w:color="auto" w:fill="D4D4D4"/>
          </w:tcPr>
          <w:p w14:paraId="420A9AC7"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23</w:t>
            </w:r>
          </w:p>
        </w:tc>
        <w:tc>
          <w:tcPr>
            <w:tcW w:w="1260" w:type="dxa"/>
            <w:tcBorders>
              <w:left w:val="dashed" w:sz="6" w:space="0" w:color="000000"/>
              <w:right w:val="dashed" w:sz="6" w:space="0" w:color="000000"/>
            </w:tcBorders>
          </w:tcPr>
          <w:p w14:paraId="2BE08F99"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T01</w:t>
            </w:r>
          </w:p>
        </w:tc>
        <w:tc>
          <w:tcPr>
            <w:tcW w:w="3060" w:type="dxa"/>
            <w:tcBorders>
              <w:left w:val="dashed" w:sz="6" w:space="0" w:color="000000"/>
              <w:right w:val="dashed" w:sz="6" w:space="0" w:color="000000"/>
            </w:tcBorders>
          </w:tcPr>
          <w:p w14:paraId="60F1A91C"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Teacher</w:t>
            </w:r>
            <w:r w:rsidRPr="00114182">
              <w:rPr>
                <w:rFonts w:ascii="Calibri" w:hAnsi="Calibri" w:cs="Calibri"/>
                <w:spacing w:val="-1"/>
                <w:sz w:val="18"/>
                <w:szCs w:val="18"/>
              </w:rPr>
              <w:t xml:space="preserve"> </w:t>
            </w:r>
            <w:r w:rsidRPr="00114182">
              <w:rPr>
                <w:rFonts w:ascii="Calibri" w:hAnsi="Calibri" w:cs="Calibri"/>
                <w:sz w:val="18"/>
                <w:szCs w:val="18"/>
              </w:rPr>
              <w:t>presents</w:t>
            </w:r>
            <w:r w:rsidRPr="00114182">
              <w:rPr>
                <w:rFonts w:ascii="Calibri" w:hAnsi="Calibri" w:cs="Calibri"/>
                <w:spacing w:val="-1"/>
                <w:sz w:val="18"/>
                <w:szCs w:val="18"/>
              </w:rPr>
              <w:t xml:space="preserve"> </w:t>
            </w:r>
            <w:r w:rsidRPr="00114182">
              <w:rPr>
                <w:rFonts w:ascii="Calibri" w:hAnsi="Calibri" w:cs="Calibri"/>
                <w:spacing w:val="-2"/>
                <w:sz w:val="18"/>
                <w:szCs w:val="18"/>
              </w:rPr>
              <w:t>information</w:t>
            </w:r>
          </w:p>
        </w:tc>
        <w:tc>
          <w:tcPr>
            <w:tcW w:w="1530" w:type="dxa"/>
            <w:tcBorders>
              <w:left w:val="dashed" w:sz="6" w:space="0" w:color="000000"/>
              <w:right w:val="dashed" w:sz="6" w:space="0" w:color="000000"/>
            </w:tcBorders>
          </w:tcPr>
          <w:p w14:paraId="31F190C8"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00:03:37</w:t>
            </w:r>
          </w:p>
        </w:tc>
        <w:tc>
          <w:tcPr>
            <w:tcW w:w="1440" w:type="dxa"/>
            <w:tcBorders>
              <w:left w:val="dashed" w:sz="6" w:space="0" w:color="000000"/>
              <w:right w:val="dashed" w:sz="6" w:space="0" w:color="000000"/>
            </w:tcBorders>
          </w:tcPr>
          <w:p w14:paraId="1B4C1AEE"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00:00:19</w:t>
            </w:r>
          </w:p>
        </w:tc>
        <w:tc>
          <w:tcPr>
            <w:tcW w:w="1358" w:type="dxa"/>
            <w:tcBorders>
              <w:left w:val="dashed" w:sz="6" w:space="0" w:color="000000"/>
            </w:tcBorders>
          </w:tcPr>
          <w:p w14:paraId="51B1E0DF"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00:00:09</w:t>
            </w:r>
          </w:p>
        </w:tc>
      </w:tr>
      <w:tr w:rsidR="00F066CD" w:rsidRPr="00DF52DA" w14:paraId="40059769" w14:textId="77777777" w:rsidTr="00114182">
        <w:trPr>
          <w:trHeight w:val="381"/>
        </w:trPr>
        <w:tc>
          <w:tcPr>
            <w:tcW w:w="532" w:type="dxa"/>
            <w:tcBorders>
              <w:right w:val="dashed" w:sz="6" w:space="0" w:color="000000"/>
            </w:tcBorders>
            <w:shd w:val="clear" w:color="auto" w:fill="D4D4D4"/>
          </w:tcPr>
          <w:p w14:paraId="6F2E7B99"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24</w:t>
            </w:r>
          </w:p>
        </w:tc>
        <w:tc>
          <w:tcPr>
            <w:tcW w:w="1260" w:type="dxa"/>
            <w:tcBorders>
              <w:left w:val="dashed" w:sz="6" w:space="0" w:color="000000"/>
              <w:right w:val="dashed" w:sz="6" w:space="0" w:color="000000"/>
            </w:tcBorders>
          </w:tcPr>
          <w:p w14:paraId="6548991C" w14:textId="77777777" w:rsidR="00F066CD" w:rsidRPr="00114182" w:rsidRDefault="00F066CD" w:rsidP="00114182">
            <w:pPr>
              <w:pStyle w:val="TableParagraph"/>
              <w:ind w:left="0" w:right="107"/>
              <w:jc w:val="center"/>
              <w:rPr>
                <w:rFonts w:ascii="Calibri" w:hAnsi="Calibri" w:cs="Calibri"/>
                <w:sz w:val="18"/>
                <w:szCs w:val="18"/>
              </w:rPr>
            </w:pPr>
            <w:r w:rsidRPr="00114182">
              <w:rPr>
                <w:rFonts w:ascii="Calibri" w:hAnsi="Calibri" w:cs="Calibri"/>
                <w:spacing w:val="-5"/>
                <w:sz w:val="18"/>
                <w:szCs w:val="18"/>
              </w:rPr>
              <w:t>L15</w:t>
            </w:r>
          </w:p>
        </w:tc>
        <w:tc>
          <w:tcPr>
            <w:tcW w:w="3060" w:type="dxa"/>
            <w:tcBorders>
              <w:left w:val="dashed" w:sz="6" w:space="0" w:color="000000"/>
              <w:right w:val="dashed" w:sz="6" w:space="0" w:color="000000"/>
            </w:tcBorders>
          </w:tcPr>
          <w:p w14:paraId="2D26C32E"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pacing w:val="-2"/>
                <w:sz w:val="18"/>
                <w:szCs w:val="18"/>
              </w:rPr>
              <w:t>Video</w:t>
            </w:r>
          </w:p>
        </w:tc>
        <w:tc>
          <w:tcPr>
            <w:tcW w:w="1530" w:type="dxa"/>
            <w:tcBorders>
              <w:left w:val="dashed" w:sz="6" w:space="0" w:color="000000"/>
              <w:right w:val="dashed" w:sz="6" w:space="0" w:color="000000"/>
            </w:tcBorders>
          </w:tcPr>
          <w:p w14:paraId="431A86CA"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00:04:10</w:t>
            </w:r>
          </w:p>
        </w:tc>
        <w:tc>
          <w:tcPr>
            <w:tcW w:w="1440" w:type="dxa"/>
            <w:tcBorders>
              <w:left w:val="dashed" w:sz="6" w:space="0" w:color="000000"/>
              <w:right w:val="dashed" w:sz="6" w:space="0" w:color="000000"/>
            </w:tcBorders>
          </w:tcPr>
          <w:p w14:paraId="6BB1CD5F"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00:00:24</w:t>
            </w:r>
          </w:p>
        </w:tc>
        <w:tc>
          <w:tcPr>
            <w:tcW w:w="1358" w:type="dxa"/>
            <w:tcBorders>
              <w:left w:val="dashed" w:sz="6" w:space="0" w:color="000000"/>
            </w:tcBorders>
          </w:tcPr>
          <w:p w14:paraId="1F20951F"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0AB3FA76" w14:textId="77777777" w:rsidTr="00114182">
        <w:trPr>
          <w:trHeight w:val="381"/>
        </w:trPr>
        <w:tc>
          <w:tcPr>
            <w:tcW w:w="532" w:type="dxa"/>
            <w:tcBorders>
              <w:right w:val="dashed" w:sz="6" w:space="0" w:color="000000"/>
            </w:tcBorders>
            <w:shd w:val="clear" w:color="auto" w:fill="D4D4D4"/>
          </w:tcPr>
          <w:p w14:paraId="318E661F"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25</w:t>
            </w:r>
          </w:p>
        </w:tc>
        <w:tc>
          <w:tcPr>
            <w:tcW w:w="1260" w:type="dxa"/>
            <w:tcBorders>
              <w:left w:val="dashed" w:sz="6" w:space="0" w:color="000000"/>
              <w:right w:val="dashed" w:sz="6" w:space="0" w:color="000000"/>
            </w:tcBorders>
          </w:tcPr>
          <w:p w14:paraId="3EF077F9" w14:textId="77777777" w:rsidR="00F066CD" w:rsidRPr="00114182" w:rsidRDefault="00F066CD" w:rsidP="00114182">
            <w:pPr>
              <w:pStyle w:val="TableParagraph"/>
              <w:ind w:left="41" w:right="107"/>
              <w:jc w:val="center"/>
              <w:rPr>
                <w:rFonts w:ascii="Calibri" w:hAnsi="Calibri" w:cs="Calibri"/>
                <w:sz w:val="18"/>
                <w:szCs w:val="18"/>
              </w:rPr>
            </w:pPr>
            <w:r w:rsidRPr="00114182">
              <w:rPr>
                <w:rFonts w:ascii="Calibri" w:hAnsi="Calibri" w:cs="Calibri"/>
                <w:spacing w:val="-5"/>
                <w:sz w:val="18"/>
                <w:szCs w:val="18"/>
              </w:rPr>
              <w:t>M10</w:t>
            </w:r>
          </w:p>
        </w:tc>
        <w:tc>
          <w:tcPr>
            <w:tcW w:w="3060" w:type="dxa"/>
            <w:tcBorders>
              <w:left w:val="dashed" w:sz="6" w:space="0" w:color="000000"/>
              <w:right w:val="dashed" w:sz="6" w:space="0" w:color="000000"/>
            </w:tcBorders>
          </w:tcPr>
          <w:p w14:paraId="2A375497"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 xml:space="preserve">Student </w:t>
            </w:r>
            <w:r w:rsidRPr="00114182">
              <w:rPr>
                <w:rFonts w:ascii="Calibri" w:hAnsi="Calibri" w:cs="Calibri"/>
                <w:spacing w:val="-2"/>
                <w:sz w:val="18"/>
                <w:szCs w:val="18"/>
              </w:rPr>
              <w:t>misbehavior</w:t>
            </w:r>
          </w:p>
        </w:tc>
        <w:tc>
          <w:tcPr>
            <w:tcW w:w="1530" w:type="dxa"/>
            <w:tcBorders>
              <w:left w:val="dashed" w:sz="6" w:space="0" w:color="000000"/>
              <w:right w:val="dashed" w:sz="6" w:space="0" w:color="000000"/>
            </w:tcBorders>
          </w:tcPr>
          <w:p w14:paraId="27B4E31F"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00:04:50</w:t>
            </w:r>
          </w:p>
        </w:tc>
        <w:tc>
          <w:tcPr>
            <w:tcW w:w="1440" w:type="dxa"/>
            <w:tcBorders>
              <w:left w:val="dashed" w:sz="6" w:space="0" w:color="000000"/>
              <w:right w:val="dashed" w:sz="6" w:space="0" w:color="000000"/>
            </w:tcBorders>
          </w:tcPr>
          <w:p w14:paraId="6179F3ED"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00:00:40</w:t>
            </w:r>
          </w:p>
        </w:tc>
        <w:tc>
          <w:tcPr>
            <w:tcW w:w="1358" w:type="dxa"/>
            <w:tcBorders>
              <w:left w:val="dashed" w:sz="6" w:space="0" w:color="000000"/>
            </w:tcBorders>
          </w:tcPr>
          <w:p w14:paraId="1E8FB8DF"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1185A575" w14:textId="77777777" w:rsidTr="00114182">
        <w:trPr>
          <w:trHeight w:val="381"/>
        </w:trPr>
        <w:tc>
          <w:tcPr>
            <w:tcW w:w="532" w:type="dxa"/>
            <w:tcBorders>
              <w:right w:val="dashed" w:sz="6" w:space="0" w:color="000000"/>
            </w:tcBorders>
            <w:shd w:val="clear" w:color="auto" w:fill="D4D4D4"/>
          </w:tcPr>
          <w:p w14:paraId="359C443B"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26</w:t>
            </w:r>
          </w:p>
        </w:tc>
        <w:tc>
          <w:tcPr>
            <w:tcW w:w="1260" w:type="dxa"/>
            <w:tcBorders>
              <w:left w:val="dashed" w:sz="6" w:space="0" w:color="000000"/>
              <w:right w:val="dashed" w:sz="6" w:space="0" w:color="000000"/>
            </w:tcBorders>
          </w:tcPr>
          <w:p w14:paraId="46F24A39"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T01</w:t>
            </w:r>
          </w:p>
        </w:tc>
        <w:tc>
          <w:tcPr>
            <w:tcW w:w="3060" w:type="dxa"/>
            <w:tcBorders>
              <w:left w:val="dashed" w:sz="6" w:space="0" w:color="000000"/>
              <w:right w:val="dashed" w:sz="6" w:space="0" w:color="000000"/>
            </w:tcBorders>
          </w:tcPr>
          <w:p w14:paraId="58164EC9"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Teacher</w:t>
            </w:r>
            <w:r w:rsidRPr="00114182">
              <w:rPr>
                <w:rFonts w:ascii="Calibri" w:hAnsi="Calibri" w:cs="Calibri"/>
                <w:spacing w:val="-1"/>
                <w:sz w:val="18"/>
                <w:szCs w:val="18"/>
              </w:rPr>
              <w:t xml:space="preserve"> </w:t>
            </w:r>
            <w:r w:rsidRPr="00114182">
              <w:rPr>
                <w:rFonts w:ascii="Calibri" w:hAnsi="Calibri" w:cs="Calibri"/>
                <w:sz w:val="18"/>
                <w:szCs w:val="18"/>
              </w:rPr>
              <w:t>presents</w:t>
            </w:r>
            <w:r w:rsidRPr="00114182">
              <w:rPr>
                <w:rFonts w:ascii="Calibri" w:hAnsi="Calibri" w:cs="Calibri"/>
                <w:spacing w:val="-1"/>
                <w:sz w:val="18"/>
                <w:szCs w:val="18"/>
              </w:rPr>
              <w:t xml:space="preserve"> </w:t>
            </w:r>
            <w:r w:rsidRPr="00114182">
              <w:rPr>
                <w:rFonts w:ascii="Calibri" w:hAnsi="Calibri" w:cs="Calibri"/>
                <w:spacing w:val="-2"/>
                <w:sz w:val="18"/>
                <w:szCs w:val="18"/>
              </w:rPr>
              <w:t>information</w:t>
            </w:r>
          </w:p>
        </w:tc>
        <w:tc>
          <w:tcPr>
            <w:tcW w:w="1530" w:type="dxa"/>
            <w:tcBorders>
              <w:left w:val="dashed" w:sz="6" w:space="0" w:color="000000"/>
              <w:right w:val="dashed" w:sz="6" w:space="0" w:color="000000"/>
            </w:tcBorders>
          </w:tcPr>
          <w:p w14:paraId="6AD96C4E"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00:06:19</w:t>
            </w:r>
          </w:p>
        </w:tc>
        <w:tc>
          <w:tcPr>
            <w:tcW w:w="1440" w:type="dxa"/>
            <w:tcBorders>
              <w:left w:val="dashed" w:sz="6" w:space="0" w:color="000000"/>
              <w:right w:val="dashed" w:sz="6" w:space="0" w:color="000000"/>
            </w:tcBorders>
          </w:tcPr>
          <w:p w14:paraId="321CCCC5"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00:02:09</w:t>
            </w:r>
          </w:p>
        </w:tc>
        <w:tc>
          <w:tcPr>
            <w:tcW w:w="1358" w:type="dxa"/>
            <w:tcBorders>
              <w:left w:val="dashed" w:sz="6" w:space="0" w:color="000000"/>
            </w:tcBorders>
          </w:tcPr>
          <w:p w14:paraId="15E872B7"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00:00:06</w:t>
            </w:r>
          </w:p>
        </w:tc>
      </w:tr>
      <w:tr w:rsidR="00F066CD" w:rsidRPr="00DF52DA" w14:paraId="4402BA87" w14:textId="77777777" w:rsidTr="00114182">
        <w:trPr>
          <w:trHeight w:val="381"/>
        </w:trPr>
        <w:tc>
          <w:tcPr>
            <w:tcW w:w="532" w:type="dxa"/>
            <w:tcBorders>
              <w:right w:val="dashed" w:sz="6" w:space="0" w:color="000000"/>
            </w:tcBorders>
            <w:shd w:val="clear" w:color="auto" w:fill="D4D4D4"/>
          </w:tcPr>
          <w:p w14:paraId="4F293E36"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27</w:t>
            </w:r>
          </w:p>
        </w:tc>
        <w:tc>
          <w:tcPr>
            <w:tcW w:w="1260" w:type="dxa"/>
            <w:tcBorders>
              <w:left w:val="dashed" w:sz="6" w:space="0" w:color="000000"/>
              <w:right w:val="dashed" w:sz="6" w:space="0" w:color="000000"/>
            </w:tcBorders>
          </w:tcPr>
          <w:p w14:paraId="7C448D1B"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S01</w:t>
            </w:r>
          </w:p>
        </w:tc>
        <w:tc>
          <w:tcPr>
            <w:tcW w:w="3060" w:type="dxa"/>
            <w:tcBorders>
              <w:left w:val="dashed" w:sz="6" w:space="0" w:color="000000"/>
              <w:right w:val="dashed" w:sz="6" w:space="0" w:color="000000"/>
            </w:tcBorders>
          </w:tcPr>
          <w:p w14:paraId="6CE64FCC"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asks</w:t>
            </w:r>
            <w:r w:rsidRPr="00114182">
              <w:rPr>
                <w:rFonts w:ascii="Calibri" w:hAnsi="Calibri" w:cs="Calibri"/>
                <w:color w:val="000000"/>
                <w:spacing w:val="-1"/>
                <w:sz w:val="18"/>
                <w:szCs w:val="18"/>
                <w:highlight w:val="green"/>
              </w:rPr>
              <w:t xml:space="preserve"> </w:t>
            </w:r>
            <w:r w:rsidRPr="00114182">
              <w:rPr>
                <w:rFonts w:ascii="Calibri" w:hAnsi="Calibri" w:cs="Calibri"/>
                <w:color w:val="000000"/>
                <w:sz w:val="18"/>
                <w:szCs w:val="18"/>
                <w:highlight w:val="green"/>
              </w:rPr>
              <w:t>teacher</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w:t>
            </w:r>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5A904336"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00:06:26</w:t>
            </w:r>
          </w:p>
        </w:tc>
        <w:tc>
          <w:tcPr>
            <w:tcW w:w="1440" w:type="dxa"/>
            <w:tcBorders>
              <w:left w:val="dashed" w:sz="6" w:space="0" w:color="000000"/>
              <w:right w:val="dashed" w:sz="6" w:space="0" w:color="000000"/>
            </w:tcBorders>
          </w:tcPr>
          <w:p w14:paraId="6B6F636E"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00:00:04</w:t>
            </w:r>
          </w:p>
        </w:tc>
        <w:tc>
          <w:tcPr>
            <w:tcW w:w="1358" w:type="dxa"/>
            <w:tcBorders>
              <w:left w:val="dashed" w:sz="6" w:space="0" w:color="000000"/>
            </w:tcBorders>
          </w:tcPr>
          <w:p w14:paraId="2B46539F"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3B7812CD" w14:textId="77777777" w:rsidTr="00114182">
        <w:trPr>
          <w:trHeight w:val="381"/>
        </w:trPr>
        <w:tc>
          <w:tcPr>
            <w:tcW w:w="532" w:type="dxa"/>
            <w:tcBorders>
              <w:right w:val="dashed" w:sz="6" w:space="0" w:color="000000"/>
            </w:tcBorders>
            <w:shd w:val="clear" w:color="auto" w:fill="D4D4D4"/>
          </w:tcPr>
          <w:p w14:paraId="37BA96A0"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28</w:t>
            </w:r>
          </w:p>
        </w:tc>
        <w:tc>
          <w:tcPr>
            <w:tcW w:w="1260" w:type="dxa"/>
            <w:tcBorders>
              <w:left w:val="dashed" w:sz="6" w:space="0" w:color="000000"/>
              <w:right w:val="dashed" w:sz="6" w:space="0" w:color="000000"/>
            </w:tcBorders>
          </w:tcPr>
          <w:p w14:paraId="0C3139D7"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T06</w:t>
            </w:r>
          </w:p>
        </w:tc>
        <w:tc>
          <w:tcPr>
            <w:tcW w:w="3060" w:type="dxa"/>
            <w:tcBorders>
              <w:left w:val="dashed" w:sz="6" w:space="0" w:color="000000"/>
              <w:right w:val="dashed" w:sz="6" w:space="0" w:color="000000"/>
            </w:tcBorders>
          </w:tcPr>
          <w:p w14:paraId="5784AC0B"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Teacher</w:t>
            </w:r>
            <w:r w:rsidRPr="00114182">
              <w:rPr>
                <w:rFonts w:ascii="Calibri" w:hAnsi="Calibri" w:cs="Calibri"/>
                <w:spacing w:val="-3"/>
                <w:sz w:val="18"/>
                <w:szCs w:val="18"/>
              </w:rPr>
              <w:t xml:space="preserve"> </w:t>
            </w:r>
            <w:r w:rsidRPr="00114182">
              <w:rPr>
                <w:rFonts w:ascii="Calibri" w:hAnsi="Calibri" w:cs="Calibri"/>
                <w:sz w:val="18"/>
                <w:szCs w:val="18"/>
              </w:rPr>
              <w:t>acknowledges</w:t>
            </w:r>
            <w:r w:rsidRPr="00114182">
              <w:rPr>
                <w:rFonts w:ascii="Calibri" w:hAnsi="Calibri" w:cs="Calibri"/>
                <w:spacing w:val="-3"/>
                <w:sz w:val="18"/>
                <w:szCs w:val="18"/>
              </w:rPr>
              <w:t xml:space="preserve"> </w:t>
            </w:r>
            <w:r w:rsidRPr="00114182">
              <w:rPr>
                <w:rFonts w:ascii="Calibri" w:hAnsi="Calibri" w:cs="Calibri"/>
                <w:sz w:val="18"/>
                <w:szCs w:val="18"/>
              </w:rPr>
              <w:t>student</w:t>
            </w:r>
            <w:r w:rsidRPr="00114182">
              <w:rPr>
                <w:rFonts w:ascii="Calibri" w:hAnsi="Calibri" w:cs="Calibri"/>
                <w:spacing w:val="-3"/>
                <w:sz w:val="18"/>
                <w:szCs w:val="18"/>
              </w:rPr>
              <w:t xml:space="preserve"> </w:t>
            </w:r>
            <w:r w:rsidRPr="00114182">
              <w:rPr>
                <w:rFonts w:ascii="Calibri" w:hAnsi="Calibri" w:cs="Calibri"/>
                <w:spacing w:val="-2"/>
                <w:sz w:val="18"/>
                <w:szCs w:val="18"/>
              </w:rPr>
              <w:t>answer</w:t>
            </w:r>
          </w:p>
        </w:tc>
        <w:tc>
          <w:tcPr>
            <w:tcW w:w="1530" w:type="dxa"/>
            <w:tcBorders>
              <w:left w:val="dashed" w:sz="6" w:space="0" w:color="000000"/>
              <w:right w:val="dashed" w:sz="6" w:space="0" w:color="000000"/>
            </w:tcBorders>
          </w:tcPr>
          <w:p w14:paraId="17C91204"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00:06:29</w:t>
            </w:r>
          </w:p>
        </w:tc>
        <w:tc>
          <w:tcPr>
            <w:tcW w:w="1440" w:type="dxa"/>
            <w:tcBorders>
              <w:left w:val="dashed" w:sz="6" w:space="0" w:color="000000"/>
              <w:right w:val="dashed" w:sz="6" w:space="0" w:color="000000"/>
            </w:tcBorders>
          </w:tcPr>
          <w:p w14:paraId="17C4EC23"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00:00:02</w:t>
            </w:r>
          </w:p>
        </w:tc>
        <w:tc>
          <w:tcPr>
            <w:tcW w:w="1358" w:type="dxa"/>
            <w:tcBorders>
              <w:left w:val="dashed" w:sz="6" w:space="0" w:color="000000"/>
            </w:tcBorders>
          </w:tcPr>
          <w:p w14:paraId="78A3B588"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00:00:01</w:t>
            </w:r>
          </w:p>
        </w:tc>
      </w:tr>
      <w:tr w:rsidR="00F066CD" w:rsidRPr="00DF52DA" w14:paraId="398DA16E" w14:textId="77777777" w:rsidTr="00114182">
        <w:trPr>
          <w:trHeight w:val="381"/>
        </w:trPr>
        <w:tc>
          <w:tcPr>
            <w:tcW w:w="532" w:type="dxa"/>
            <w:tcBorders>
              <w:right w:val="dashed" w:sz="6" w:space="0" w:color="000000"/>
            </w:tcBorders>
            <w:shd w:val="clear" w:color="auto" w:fill="D4D4D4"/>
          </w:tcPr>
          <w:p w14:paraId="087607A3"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29</w:t>
            </w:r>
          </w:p>
        </w:tc>
        <w:tc>
          <w:tcPr>
            <w:tcW w:w="1260" w:type="dxa"/>
            <w:tcBorders>
              <w:left w:val="dashed" w:sz="6" w:space="0" w:color="000000"/>
              <w:right w:val="dashed" w:sz="6" w:space="0" w:color="000000"/>
            </w:tcBorders>
          </w:tcPr>
          <w:p w14:paraId="330F9E6E" w14:textId="77777777" w:rsidR="00F066CD" w:rsidRPr="00114182" w:rsidRDefault="00F066CD" w:rsidP="00114182">
            <w:pPr>
              <w:pStyle w:val="TableParagraph"/>
              <w:ind w:left="14" w:right="30"/>
              <w:jc w:val="center"/>
              <w:rPr>
                <w:rFonts w:ascii="Calibri" w:hAnsi="Calibri" w:cs="Calibri"/>
                <w:sz w:val="18"/>
                <w:szCs w:val="18"/>
              </w:rPr>
            </w:pPr>
            <w:r w:rsidRPr="00114182">
              <w:rPr>
                <w:rFonts w:ascii="Calibri" w:hAnsi="Calibri" w:cs="Calibri"/>
                <w:spacing w:val="-4"/>
                <w:sz w:val="18"/>
                <w:szCs w:val="18"/>
              </w:rPr>
              <w:t>T04a</w:t>
            </w:r>
          </w:p>
        </w:tc>
        <w:tc>
          <w:tcPr>
            <w:tcW w:w="3060" w:type="dxa"/>
            <w:tcBorders>
              <w:left w:val="dashed" w:sz="6" w:space="0" w:color="000000"/>
              <w:right w:val="dashed" w:sz="6" w:space="0" w:color="000000"/>
            </w:tcBorders>
          </w:tcPr>
          <w:p w14:paraId="793DADDC"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cyan"/>
              </w:rPr>
              <w:t>Teachers</w:t>
            </w:r>
            <w:r w:rsidRPr="00114182">
              <w:rPr>
                <w:rFonts w:ascii="Calibri" w:hAnsi="Calibri" w:cs="Calibri"/>
                <w:color w:val="000000"/>
                <w:spacing w:val="-4"/>
                <w:sz w:val="18"/>
                <w:szCs w:val="18"/>
                <w:highlight w:val="cyan"/>
              </w:rPr>
              <w:t xml:space="preserve"> </w:t>
            </w:r>
            <w:r w:rsidRPr="00114182">
              <w:rPr>
                <w:rFonts w:ascii="Calibri" w:hAnsi="Calibri" w:cs="Calibri"/>
                <w:color w:val="000000"/>
                <w:sz w:val="18"/>
                <w:szCs w:val="18"/>
                <w:highlight w:val="cyan"/>
              </w:rPr>
              <w:t>asks</w:t>
            </w:r>
            <w:r w:rsidRPr="00114182">
              <w:rPr>
                <w:rFonts w:ascii="Calibri" w:hAnsi="Calibri" w:cs="Calibri"/>
                <w:color w:val="000000"/>
                <w:spacing w:val="-3"/>
                <w:sz w:val="18"/>
                <w:szCs w:val="18"/>
                <w:highlight w:val="cyan"/>
              </w:rPr>
              <w:t xml:space="preserve"> </w:t>
            </w:r>
            <w:r w:rsidRPr="00114182">
              <w:rPr>
                <w:rFonts w:ascii="Calibri" w:hAnsi="Calibri" w:cs="Calibri"/>
                <w:color w:val="000000"/>
                <w:sz w:val="18"/>
                <w:szCs w:val="18"/>
                <w:highlight w:val="cyan"/>
              </w:rPr>
              <w:t>question</w:t>
            </w:r>
            <w:r w:rsidRPr="00114182">
              <w:rPr>
                <w:rFonts w:ascii="Calibri" w:hAnsi="Calibri" w:cs="Calibri"/>
                <w:color w:val="000000"/>
                <w:spacing w:val="-3"/>
                <w:sz w:val="18"/>
                <w:szCs w:val="18"/>
                <w:highlight w:val="cyan"/>
              </w:rPr>
              <w:t xml:space="preserve"> </w:t>
            </w:r>
            <w:r w:rsidRPr="00114182">
              <w:rPr>
                <w:rFonts w:ascii="Calibri" w:hAnsi="Calibri" w:cs="Calibri"/>
                <w:color w:val="000000"/>
                <w:sz w:val="18"/>
                <w:szCs w:val="18"/>
                <w:highlight w:val="cyan"/>
              </w:rPr>
              <w:t>requiring</w:t>
            </w:r>
            <w:r w:rsidRPr="00114182">
              <w:rPr>
                <w:rFonts w:ascii="Calibri" w:hAnsi="Calibri" w:cs="Calibri"/>
                <w:color w:val="000000"/>
                <w:spacing w:val="-3"/>
                <w:sz w:val="18"/>
                <w:szCs w:val="18"/>
                <w:highlight w:val="cyan"/>
              </w:rPr>
              <w:t xml:space="preserve"> </w:t>
            </w:r>
            <w:r w:rsidRPr="00114182">
              <w:rPr>
                <w:rFonts w:ascii="Calibri" w:hAnsi="Calibri" w:cs="Calibri"/>
                <w:color w:val="000000"/>
                <w:spacing w:val="-2"/>
                <w:sz w:val="18"/>
                <w:szCs w:val="18"/>
                <w:highlight w:val="cyan"/>
              </w:rPr>
              <w:t>speculation</w:t>
            </w:r>
          </w:p>
        </w:tc>
        <w:tc>
          <w:tcPr>
            <w:tcW w:w="1530" w:type="dxa"/>
            <w:tcBorders>
              <w:left w:val="dashed" w:sz="6" w:space="0" w:color="000000"/>
              <w:right w:val="dashed" w:sz="6" w:space="0" w:color="000000"/>
            </w:tcBorders>
          </w:tcPr>
          <w:p w14:paraId="4E43D133"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00:06:34</w:t>
            </w:r>
          </w:p>
        </w:tc>
        <w:tc>
          <w:tcPr>
            <w:tcW w:w="1440" w:type="dxa"/>
            <w:tcBorders>
              <w:left w:val="dashed" w:sz="6" w:space="0" w:color="000000"/>
              <w:right w:val="dashed" w:sz="6" w:space="0" w:color="000000"/>
            </w:tcBorders>
          </w:tcPr>
          <w:p w14:paraId="1ABD6A2C"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00:00:03</w:t>
            </w:r>
          </w:p>
        </w:tc>
        <w:tc>
          <w:tcPr>
            <w:tcW w:w="1358" w:type="dxa"/>
            <w:tcBorders>
              <w:left w:val="dashed" w:sz="6" w:space="0" w:color="000000"/>
            </w:tcBorders>
          </w:tcPr>
          <w:p w14:paraId="6F9EC8E3"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00:00:30</w:t>
            </w:r>
          </w:p>
        </w:tc>
      </w:tr>
      <w:tr w:rsidR="00F066CD" w:rsidRPr="00DF52DA" w14:paraId="5FCA5DE7" w14:textId="77777777" w:rsidTr="00114182">
        <w:trPr>
          <w:trHeight w:val="381"/>
        </w:trPr>
        <w:tc>
          <w:tcPr>
            <w:tcW w:w="532" w:type="dxa"/>
            <w:tcBorders>
              <w:right w:val="dashed" w:sz="6" w:space="0" w:color="000000"/>
            </w:tcBorders>
            <w:shd w:val="clear" w:color="auto" w:fill="D4D4D4"/>
          </w:tcPr>
          <w:p w14:paraId="0976C145"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30</w:t>
            </w:r>
          </w:p>
        </w:tc>
        <w:tc>
          <w:tcPr>
            <w:tcW w:w="1260" w:type="dxa"/>
            <w:tcBorders>
              <w:left w:val="dashed" w:sz="6" w:space="0" w:color="000000"/>
              <w:right w:val="dashed" w:sz="6" w:space="0" w:color="000000"/>
            </w:tcBorders>
          </w:tcPr>
          <w:p w14:paraId="2BE13269" w14:textId="77777777" w:rsidR="00F066CD" w:rsidRPr="00114182" w:rsidRDefault="00F066CD" w:rsidP="00114182">
            <w:pPr>
              <w:pStyle w:val="TableParagraph"/>
              <w:ind w:left="41" w:right="107"/>
              <w:jc w:val="center"/>
              <w:rPr>
                <w:rFonts w:ascii="Calibri" w:hAnsi="Calibri" w:cs="Calibri"/>
                <w:sz w:val="18"/>
                <w:szCs w:val="18"/>
              </w:rPr>
            </w:pPr>
            <w:r w:rsidRPr="00114182">
              <w:rPr>
                <w:rFonts w:ascii="Calibri" w:hAnsi="Calibri" w:cs="Calibri"/>
                <w:spacing w:val="-5"/>
                <w:sz w:val="18"/>
                <w:szCs w:val="18"/>
              </w:rPr>
              <w:t>M10</w:t>
            </w:r>
          </w:p>
        </w:tc>
        <w:tc>
          <w:tcPr>
            <w:tcW w:w="3060" w:type="dxa"/>
            <w:tcBorders>
              <w:left w:val="dashed" w:sz="6" w:space="0" w:color="000000"/>
              <w:right w:val="dashed" w:sz="6" w:space="0" w:color="000000"/>
            </w:tcBorders>
          </w:tcPr>
          <w:p w14:paraId="79579E6A"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 xml:space="preserve">Student </w:t>
            </w:r>
            <w:r w:rsidRPr="00114182">
              <w:rPr>
                <w:rFonts w:ascii="Calibri" w:hAnsi="Calibri" w:cs="Calibri"/>
                <w:spacing w:val="-2"/>
                <w:sz w:val="18"/>
                <w:szCs w:val="18"/>
              </w:rPr>
              <w:t>misbehavior</w:t>
            </w:r>
          </w:p>
        </w:tc>
        <w:tc>
          <w:tcPr>
            <w:tcW w:w="1530" w:type="dxa"/>
            <w:tcBorders>
              <w:left w:val="dashed" w:sz="6" w:space="0" w:color="000000"/>
              <w:right w:val="dashed" w:sz="6" w:space="0" w:color="000000"/>
            </w:tcBorders>
          </w:tcPr>
          <w:p w14:paraId="31653228"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00:06:52</w:t>
            </w:r>
          </w:p>
        </w:tc>
        <w:tc>
          <w:tcPr>
            <w:tcW w:w="1440" w:type="dxa"/>
            <w:tcBorders>
              <w:left w:val="dashed" w:sz="6" w:space="0" w:color="000000"/>
              <w:right w:val="dashed" w:sz="6" w:space="0" w:color="000000"/>
            </w:tcBorders>
          </w:tcPr>
          <w:p w14:paraId="124206DE"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00:00:19</w:t>
            </w:r>
          </w:p>
        </w:tc>
        <w:tc>
          <w:tcPr>
            <w:tcW w:w="1358" w:type="dxa"/>
            <w:tcBorders>
              <w:left w:val="dashed" w:sz="6" w:space="0" w:color="000000"/>
            </w:tcBorders>
          </w:tcPr>
          <w:p w14:paraId="0A0E406D" w14:textId="77777777" w:rsidR="00F066CD" w:rsidRPr="00114182" w:rsidRDefault="00F066CD" w:rsidP="00114182">
            <w:pPr>
              <w:pStyle w:val="TableParagraph"/>
              <w:spacing w:before="0"/>
              <w:ind w:left="0"/>
              <w:rPr>
                <w:rFonts w:ascii="Calibri" w:hAnsi="Calibri" w:cs="Calibri"/>
                <w:sz w:val="18"/>
                <w:szCs w:val="18"/>
              </w:rPr>
            </w:pPr>
          </w:p>
        </w:tc>
      </w:tr>
      <w:tr w:rsidR="00F066CD" w:rsidRPr="00DF52DA" w14:paraId="1CC87CBD" w14:textId="77777777" w:rsidTr="00114182">
        <w:trPr>
          <w:trHeight w:val="381"/>
        </w:trPr>
        <w:tc>
          <w:tcPr>
            <w:tcW w:w="532" w:type="dxa"/>
            <w:tcBorders>
              <w:right w:val="dashed" w:sz="6" w:space="0" w:color="000000"/>
            </w:tcBorders>
            <w:shd w:val="clear" w:color="auto" w:fill="D4D4D4"/>
          </w:tcPr>
          <w:p w14:paraId="71814B9E"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31</w:t>
            </w:r>
          </w:p>
        </w:tc>
        <w:tc>
          <w:tcPr>
            <w:tcW w:w="1260" w:type="dxa"/>
            <w:tcBorders>
              <w:left w:val="dashed" w:sz="6" w:space="0" w:color="000000"/>
              <w:right w:val="dashed" w:sz="6" w:space="0" w:color="000000"/>
            </w:tcBorders>
          </w:tcPr>
          <w:p w14:paraId="083EF166"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S08</w:t>
            </w:r>
          </w:p>
        </w:tc>
        <w:tc>
          <w:tcPr>
            <w:tcW w:w="3060" w:type="dxa"/>
            <w:tcBorders>
              <w:left w:val="dashed" w:sz="6" w:space="0" w:color="000000"/>
              <w:right w:val="dashed" w:sz="6" w:space="0" w:color="000000"/>
            </w:tcBorders>
          </w:tcPr>
          <w:p w14:paraId="71BF996A"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1"/>
                <w:sz w:val="18"/>
                <w:szCs w:val="18"/>
                <w:highlight w:val="green"/>
              </w:rPr>
              <w:t xml:space="preserve"> </w:t>
            </w:r>
            <w:r w:rsidRPr="00114182">
              <w:rPr>
                <w:rFonts w:ascii="Calibri" w:hAnsi="Calibri" w:cs="Calibri"/>
                <w:color w:val="000000"/>
                <w:sz w:val="18"/>
                <w:szCs w:val="18"/>
                <w:highlight w:val="green"/>
              </w:rPr>
              <w:t>asked</w:t>
            </w:r>
            <w:r w:rsidRPr="00114182">
              <w:rPr>
                <w:rFonts w:ascii="Calibri" w:hAnsi="Calibri" w:cs="Calibri"/>
                <w:color w:val="000000"/>
                <w:spacing w:val="-1"/>
                <w:sz w:val="18"/>
                <w:szCs w:val="18"/>
                <w:highlight w:val="green"/>
              </w:rPr>
              <w:t xml:space="preserve"> </w:t>
            </w:r>
            <w:r w:rsidRPr="00114182">
              <w:rPr>
                <w:rFonts w:ascii="Calibri" w:hAnsi="Calibri" w:cs="Calibri"/>
                <w:color w:val="000000"/>
                <w:sz w:val="18"/>
                <w:szCs w:val="18"/>
                <w:highlight w:val="green"/>
              </w:rPr>
              <w:t>question,</w:t>
            </w:r>
            <w:r w:rsidRPr="00114182">
              <w:rPr>
                <w:rFonts w:ascii="Calibri" w:hAnsi="Calibri" w:cs="Calibri"/>
                <w:color w:val="000000"/>
                <w:spacing w:val="-1"/>
                <w:sz w:val="18"/>
                <w:szCs w:val="18"/>
                <w:highlight w:val="green"/>
              </w:rPr>
              <w:t xml:space="preserve"> </w:t>
            </w:r>
            <w:r w:rsidRPr="00114182">
              <w:rPr>
                <w:rFonts w:ascii="Calibri" w:hAnsi="Calibri" w:cs="Calibri"/>
                <w:color w:val="000000"/>
                <w:sz w:val="18"/>
                <w:szCs w:val="18"/>
                <w:highlight w:val="green"/>
              </w:rPr>
              <w:t>think,</w:t>
            </w:r>
            <w:r w:rsidRPr="00114182">
              <w:rPr>
                <w:rFonts w:ascii="Calibri" w:hAnsi="Calibri" w:cs="Calibri"/>
                <w:color w:val="000000"/>
                <w:spacing w:val="-1"/>
                <w:sz w:val="18"/>
                <w:szCs w:val="18"/>
                <w:highlight w:val="green"/>
              </w:rPr>
              <w:t xml:space="preserve"> </w:t>
            </w:r>
            <w:r w:rsidRPr="00114182">
              <w:rPr>
                <w:rFonts w:ascii="Calibri" w:hAnsi="Calibri" w:cs="Calibri"/>
                <w:color w:val="000000"/>
                <w:sz w:val="18"/>
                <w:szCs w:val="18"/>
                <w:highlight w:val="green"/>
              </w:rPr>
              <w:t>pair,</w:t>
            </w:r>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share</w:t>
            </w:r>
          </w:p>
        </w:tc>
        <w:tc>
          <w:tcPr>
            <w:tcW w:w="1530" w:type="dxa"/>
            <w:tcBorders>
              <w:left w:val="dashed" w:sz="6" w:space="0" w:color="000000"/>
              <w:right w:val="dashed" w:sz="6" w:space="0" w:color="000000"/>
            </w:tcBorders>
          </w:tcPr>
          <w:p w14:paraId="5E6D5CA9"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00:07:04</w:t>
            </w:r>
          </w:p>
        </w:tc>
        <w:tc>
          <w:tcPr>
            <w:tcW w:w="1440" w:type="dxa"/>
            <w:tcBorders>
              <w:left w:val="dashed" w:sz="6" w:space="0" w:color="000000"/>
              <w:right w:val="dashed" w:sz="6" w:space="0" w:color="000000"/>
            </w:tcBorders>
          </w:tcPr>
          <w:p w14:paraId="2488A1A1"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00:00:01</w:t>
            </w:r>
          </w:p>
        </w:tc>
        <w:tc>
          <w:tcPr>
            <w:tcW w:w="1358" w:type="dxa"/>
            <w:tcBorders>
              <w:left w:val="dashed" w:sz="6" w:space="0" w:color="000000"/>
            </w:tcBorders>
          </w:tcPr>
          <w:p w14:paraId="28AD55FC"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00:00:15</w:t>
            </w:r>
          </w:p>
        </w:tc>
      </w:tr>
      <w:tr w:rsidR="00F066CD" w:rsidRPr="00DF52DA" w14:paraId="2E8A3C38" w14:textId="77777777" w:rsidTr="00114182">
        <w:trPr>
          <w:trHeight w:val="381"/>
        </w:trPr>
        <w:tc>
          <w:tcPr>
            <w:tcW w:w="532" w:type="dxa"/>
            <w:tcBorders>
              <w:right w:val="dashed" w:sz="6" w:space="0" w:color="000000"/>
            </w:tcBorders>
            <w:shd w:val="clear" w:color="auto" w:fill="D4D4D4"/>
          </w:tcPr>
          <w:p w14:paraId="5266307B"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32</w:t>
            </w:r>
          </w:p>
        </w:tc>
        <w:tc>
          <w:tcPr>
            <w:tcW w:w="1260" w:type="dxa"/>
            <w:tcBorders>
              <w:left w:val="dashed" w:sz="6" w:space="0" w:color="000000"/>
              <w:right w:val="dashed" w:sz="6" w:space="0" w:color="000000"/>
            </w:tcBorders>
          </w:tcPr>
          <w:p w14:paraId="355EC603" w14:textId="77777777" w:rsidR="00F066CD" w:rsidRPr="00114182" w:rsidRDefault="00F066CD" w:rsidP="00114182">
            <w:pPr>
              <w:pStyle w:val="TableParagraph"/>
              <w:ind w:left="16" w:right="107"/>
              <w:jc w:val="center"/>
              <w:rPr>
                <w:rFonts w:ascii="Calibri" w:hAnsi="Calibri" w:cs="Calibri"/>
                <w:sz w:val="18"/>
                <w:szCs w:val="18"/>
              </w:rPr>
            </w:pPr>
            <w:r w:rsidRPr="00114182">
              <w:rPr>
                <w:rFonts w:ascii="Calibri" w:hAnsi="Calibri" w:cs="Calibri"/>
                <w:spacing w:val="-5"/>
                <w:sz w:val="18"/>
                <w:szCs w:val="18"/>
              </w:rPr>
              <w:t>S05</w:t>
            </w:r>
          </w:p>
        </w:tc>
        <w:tc>
          <w:tcPr>
            <w:tcW w:w="3060" w:type="dxa"/>
            <w:tcBorders>
              <w:left w:val="dashed" w:sz="6" w:space="0" w:color="000000"/>
              <w:right w:val="dashed" w:sz="6" w:space="0" w:color="000000"/>
            </w:tcBorders>
          </w:tcPr>
          <w:p w14:paraId="0FDF2713"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color w:val="000000"/>
                <w:sz w:val="18"/>
                <w:szCs w:val="18"/>
                <w:highlight w:val="green"/>
              </w:rPr>
              <w:t>Student</w:t>
            </w:r>
            <w:r w:rsidRPr="00114182">
              <w:rPr>
                <w:rFonts w:ascii="Calibri" w:hAnsi="Calibri" w:cs="Calibri"/>
                <w:color w:val="000000"/>
                <w:spacing w:val="-2"/>
                <w:sz w:val="18"/>
                <w:szCs w:val="18"/>
                <w:highlight w:val="green"/>
              </w:rPr>
              <w:t xml:space="preserve"> </w:t>
            </w:r>
            <w:r w:rsidRPr="00114182">
              <w:rPr>
                <w:rFonts w:ascii="Calibri" w:hAnsi="Calibri" w:cs="Calibri"/>
                <w:color w:val="000000"/>
                <w:sz w:val="18"/>
                <w:szCs w:val="18"/>
                <w:highlight w:val="green"/>
              </w:rPr>
              <w:t>answers</w:t>
            </w:r>
            <w:r w:rsidRPr="00114182">
              <w:rPr>
                <w:rFonts w:ascii="Calibri" w:hAnsi="Calibri" w:cs="Calibri"/>
                <w:color w:val="000000"/>
                <w:spacing w:val="-1"/>
                <w:sz w:val="18"/>
                <w:szCs w:val="18"/>
                <w:highlight w:val="green"/>
              </w:rPr>
              <w:t xml:space="preserve"> </w:t>
            </w:r>
            <w:proofErr w:type="gramStart"/>
            <w:r w:rsidRPr="00114182">
              <w:rPr>
                <w:rFonts w:ascii="Calibri" w:hAnsi="Calibri" w:cs="Calibri"/>
                <w:color w:val="000000"/>
                <w:sz w:val="18"/>
                <w:szCs w:val="18"/>
                <w:highlight w:val="green"/>
              </w:rPr>
              <w:t>teachers</w:t>
            </w:r>
            <w:proofErr w:type="gramEnd"/>
            <w:r w:rsidRPr="00114182">
              <w:rPr>
                <w:rFonts w:ascii="Calibri" w:hAnsi="Calibri" w:cs="Calibri"/>
                <w:color w:val="000000"/>
                <w:spacing w:val="-1"/>
                <w:sz w:val="18"/>
                <w:szCs w:val="18"/>
                <w:highlight w:val="green"/>
              </w:rPr>
              <w:t xml:space="preserve"> </w:t>
            </w:r>
            <w:r w:rsidRPr="00114182">
              <w:rPr>
                <w:rFonts w:ascii="Calibri" w:hAnsi="Calibri" w:cs="Calibri"/>
                <w:color w:val="000000"/>
                <w:spacing w:val="-2"/>
                <w:sz w:val="18"/>
                <w:szCs w:val="18"/>
                <w:highlight w:val="green"/>
              </w:rPr>
              <w:t>question</w:t>
            </w:r>
          </w:p>
        </w:tc>
        <w:tc>
          <w:tcPr>
            <w:tcW w:w="1530" w:type="dxa"/>
            <w:tcBorders>
              <w:left w:val="dashed" w:sz="6" w:space="0" w:color="000000"/>
              <w:right w:val="dashed" w:sz="6" w:space="0" w:color="000000"/>
            </w:tcBorders>
          </w:tcPr>
          <w:p w14:paraId="7EEAD067"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00:07:23</w:t>
            </w:r>
          </w:p>
        </w:tc>
        <w:tc>
          <w:tcPr>
            <w:tcW w:w="1440" w:type="dxa"/>
            <w:tcBorders>
              <w:left w:val="dashed" w:sz="6" w:space="0" w:color="000000"/>
              <w:right w:val="dashed" w:sz="6" w:space="0" w:color="000000"/>
            </w:tcBorders>
          </w:tcPr>
          <w:p w14:paraId="1149EAB8"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00:00:24</w:t>
            </w:r>
          </w:p>
        </w:tc>
        <w:tc>
          <w:tcPr>
            <w:tcW w:w="1358" w:type="dxa"/>
            <w:tcBorders>
              <w:left w:val="dashed" w:sz="6" w:space="0" w:color="000000"/>
            </w:tcBorders>
          </w:tcPr>
          <w:p w14:paraId="5BBE4C84"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00:00:01</w:t>
            </w:r>
          </w:p>
        </w:tc>
      </w:tr>
      <w:tr w:rsidR="00F066CD" w:rsidRPr="00DF52DA" w14:paraId="06226EC5" w14:textId="77777777" w:rsidTr="00114182">
        <w:trPr>
          <w:trHeight w:val="381"/>
        </w:trPr>
        <w:tc>
          <w:tcPr>
            <w:tcW w:w="532" w:type="dxa"/>
            <w:tcBorders>
              <w:right w:val="dashed" w:sz="6" w:space="0" w:color="000000"/>
            </w:tcBorders>
            <w:shd w:val="clear" w:color="auto" w:fill="D4D4D4"/>
          </w:tcPr>
          <w:p w14:paraId="08350923" w14:textId="77777777" w:rsidR="00F066CD" w:rsidRPr="00114182" w:rsidRDefault="00F066CD" w:rsidP="00114182">
            <w:pPr>
              <w:pStyle w:val="TableParagraph"/>
              <w:rPr>
                <w:rFonts w:ascii="Calibri" w:hAnsi="Calibri" w:cs="Calibri"/>
                <w:b/>
                <w:sz w:val="18"/>
                <w:szCs w:val="18"/>
              </w:rPr>
            </w:pPr>
            <w:r w:rsidRPr="00114182">
              <w:rPr>
                <w:rFonts w:ascii="Calibri" w:hAnsi="Calibri" w:cs="Calibri"/>
                <w:b/>
                <w:spacing w:val="-5"/>
                <w:sz w:val="18"/>
                <w:szCs w:val="18"/>
              </w:rPr>
              <w:t>33</w:t>
            </w:r>
          </w:p>
        </w:tc>
        <w:tc>
          <w:tcPr>
            <w:tcW w:w="1260" w:type="dxa"/>
            <w:tcBorders>
              <w:left w:val="dashed" w:sz="6" w:space="0" w:color="000000"/>
              <w:right w:val="dashed" w:sz="6" w:space="0" w:color="000000"/>
            </w:tcBorders>
          </w:tcPr>
          <w:p w14:paraId="75AC408E" w14:textId="77777777" w:rsidR="00F066CD" w:rsidRPr="00114182" w:rsidRDefault="00F066CD" w:rsidP="00114182">
            <w:pPr>
              <w:pStyle w:val="TableParagraph"/>
              <w:ind w:left="14" w:right="113"/>
              <w:jc w:val="center"/>
              <w:rPr>
                <w:rFonts w:ascii="Calibri" w:hAnsi="Calibri" w:cs="Calibri"/>
                <w:sz w:val="18"/>
                <w:szCs w:val="18"/>
              </w:rPr>
            </w:pPr>
            <w:r w:rsidRPr="00114182">
              <w:rPr>
                <w:rFonts w:ascii="Calibri" w:hAnsi="Calibri" w:cs="Calibri"/>
                <w:spacing w:val="-5"/>
                <w:sz w:val="18"/>
                <w:szCs w:val="18"/>
              </w:rPr>
              <w:t>T07</w:t>
            </w:r>
          </w:p>
        </w:tc>
        <w:tc>
          <w:tcPr>
            <w:tcW w:w="3060" w:type="dxa"/>
            <w:tcBorders>
              <w:left w:val="dashed" w:sz="6" w:space="0" w:color="000000"/>
              <w:right w:val="dashed" w:sz="6" w:space="0" w:color="000000"/>
            </w:tcBorders>
          </w:tcPr>
          <w:p w14:paraId="6C35744E" w14:textId="77777777" w:rsidR="00F066CD" w:rsidRPr="00114182" w:rsidRDefault="00F066CD" w:rsidP="00114182">
            <w:pPr>
              <w:pStyle w:val="TableParagraph"/>
              <w:ind w:left="59"/>
              <w:rPr>
                <w:rFonts w:ascii="Calibri" w:hAnsi="Calibri" w:cs="Calibri"/>
                <w:sz w:val="18"/>
                <w:szCs w:val="18"/>
              </w:rPr>
            </w:pPr>
            <w:r w:rsidRPr="00114182">
              <w:rPr>
                <w:rFonts w:ascii="Calibri" w:hAnsi="Calibri" w:cs="Calibri"/>
                <w:sz w:val="18"/>
                <w:szCs w:val="18"/>
              </w:rPr>
              <w:t>Teacher</w:t>
            </w:r>
            <w:r w:rsidRPr="00114182">
              <w:rPr>
                <w:rFonts w:ascii="Calibri" w:hAnsi="Calibri" w:cs="Calibri"/>
                <w:spacing w:val="-3"/>
                <w:sz w:val="18"/>
                <w:szCs w:val="18"/>
              </w:rPr>
              <w:t xml:space="preserve"> </w:t>
            </w:r>
            <w:r w:rsidRPr="00114182">
              <w:rPr>
                <w:rFonts w:ascii="Calibri" w:hAnsi="Calibri" w:cs="Calibri"/>
                <w:sz w:val="18"/>
                <w:szCs w:val="18"/>
              </w:rPr>
              <w:t>confirms</w:t>
            </w:r>
            <w:r w:rsidRPr="00114182">
              <w:rPr>
                <w:rFonts w:ascii="Calibri" w:hAnsi="Calibri" w:cs="Calibri"/>
                <w:spacing w:val="-2"/>
                <w:sz w:val="18"/>
                <w:szCs w:val="18"/>
              </w:rPr>
              <w:t xml:space="preserve"> </w:t>
            </w:r>
            <w:r w:rsidRPr="00114182">
              <w:rPr>
                <w:rFonts w:ascii="Calibri" w:hAnsi="Calibri" w:cs="Calibri"/>
                <w:sz w:val="18"/>
                <w:szCs w:val="18"/>
              </w:rPr>
              <w:t>student</w:t>
            </w:r>
            <w:r w:rsidRPr="00114182">
              <w:rPr>
                <w:rFonts w:ascii="Calibri" w:hAnsi="Calibri" w:cs="Calibri"/>
                <w:spacing w:val="-2"/>
                <w:sz w:val="18"/>
                <w:szCs w:val="18"/>
              </w:rPr>
              <w:t xml:space="preserve"> answer</w:t>
            </w:r>
          </w:p>
        </w:tc>
        <w:tc>
          <w:tcPr>
            <w:tcW w:w="1530" w:type="dxa"/>
            <w:tcBorders>
              <w:left w:val="dashed" w:sz="6" w:space="0" w:color="000000"/>
              <w:right w:val="dashed" w:sz="6" w:space="0" w:color="000000"/>
            </w:tcBorders>
          </w:tcPr>
          <w:p w14:paraId="59BBC3C1"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00:07:25</w:t>
            </w:r>
          </w:p>
        </w:tc>
        <w:tc>
          <w:tcPr>
            <w:tcW w:w="1440" w:type="dxa"/>
            <w:tcBorders>
              <w:left w:val="dashed" w:sz="6" w:space="0" w:color="000000"/>
              <w:right w:val="dashed" w:sz="6" w:space="0" w:color="000000"/>
            </w:tcBorders>
          </w:tcPr>
          <w:p w14:paraId="1351A0DA" w14:textId="77777777" w:rsidR="00F066CD" w:rsidRPr="00114182" w:rsidRDefault="00F066CD" w:rsidP="00114182">
            <w:pPr>
              <w:pStyle w:val="TableParagraph"/>
              <w:rPr>
                <w:rFonts w:ascii="Calibri" w:hAnsi="Calibri" w:cs="Calibri"/>
                <w:sz w:val="18"/>
                <w:szCs w:val="18"/>
              </w:rPr>
            </w:pPr>
            <w:r w:rsidRPr="00114182">
              <w:rPr>
                <w:rFonts w:ascii="Calibri" w:hAnsi="Calibri" w:cs="Calibri"/>
                <w:spacing w:val="-2"/>
                <w:sz w:val="18"/>
                <w:szCs w:val="18"/>
              </w:rPr>
              <w:t>00:00:00</w:t>
            </w:r>
          </w:p>
        </w:tc>
        <w:tc>
          <w:tcPr>
            <w:tcW w:w="1358" w:type="dxa"/>
            <w:tcBorders>
              <w:left w:val="dashed" w:sz="6" w:space="0" w:color="000000"/>
            </w:tcBorders>
          </w:tcPr>
          <w:p w14:paraId="3D948797" w14:textId="77777777" w:rsidR="00F066CD" w:rsidRPr="00114182" w:rsidRDefault="00F066CD" w:rsidP="00114182">
            <w:pPr>
              <w:pStyle w:val="TableParagraph"/>
              <w:ind w:left="13"/>
              <w:jc w:val="center"/>
              <w:rPr>
                <w:rFonts w:ascii="Calibri" w:hAnsi="Calibri" w:cs="Calibri"/>
                <w:sz w:val="18"/>
                <w:szCs w:val="18"/>
              </w:rPr>
            </w:pPr>
            <w:r w:rsidRPr="00114182">
              <w:rPr>
                <w:rFonts w:ascii="Calibri" w:hAnsi="Calibri" w:cs="Calibri"/>
                <w:spacing w:val="-2"/>
                <w:sz w:val="18"/>
                <w:szCs w:val="18"/>
              </w:rPr>
              <w:t>00:00:07</w:t>
            </w:r>
          </w:p>
        </w:tc>
      </w:tr>
      <w:tr w:rsidR="00F066CD" w:rsidRPr="00DF52DA" w14:paraId="2AEB37E9" w14:textId="77777777" w:rsidTr="00114182">
        <w:trPr>
          <w:trHeight w:val="381"/>
        </w:trPr>
        <w:tc>
          <w:tcPr>
            <w:tcW w:w="532" w:type="dxa"/>
            <w:tcBorders>
              <w:right w:val="dashed" w:sz="6" w:space="0" w:color="000000"/>
            </w:tcBorders>
            <w:shd w:val="clear" w:color="auto" w:fill="D4D4D4"/>
          </w:tcPr>
          <w:p w14:paraId="720036E8" w14:textId="77777777" w:rsidR="00F066CD" w:rsidRPr="00114182" w:rsidRDefault="00F066CD" w:rsidP="00114182">
            <w:pPr>
              <w:pStyle w:val="TableParagraph"/>
              <w:ind w:left="0"/>
              <w:rPr>
                <w:rFonts w:ascii="Calibri" w:hAnsi="Calibri" w:cs="Calibri"/>
                <w:b/>
                <w:spacing w:val="-5"/>
                <w:sz w:val="18"/>
                <w:szCs w:val="18"/>
              </w:rPr>
            </w:pPr>
          </w:p>
        </w:tc>
        <w:tc>
          <w:tcPr>
            <w:tcW w:w="1260" w:type="dxa"/>
            <w:tcBorders>
              <w:left w:val="dashed" w:sz="6" w:space="0" w:color="000000"/>
              <w:right w:val="dashed" w:sz="6" w:space="0" w:color="000000"/>
            </w:tcBorders>
          </w:tcPr>
          <w:p w14:paraId="0D475D18" w14:textId="77777777" w:rsidR="00F066CD" w:rsidRPr="00114182" w:rsidRDefault="00F066CD" w:rsidP="00114182">
            <w:pPr>
              <w:pStyle w:val="TableParagraph"/>
              <w:ind w:left="14" w:right="113"/>
              <w:jc w:val="center"/>
              <w:rPr>
                <w:rFonts w:ascii="Calibri" w:hAnsi="Calibri" w:cs="Calibri"/>
                <w:spacing w:val="-5"/>
                <w:sz w:val="18"/>
                <w:szCs w:val="18"/>
              </w:rPr>
            </w:pPr>
          </w:p>
        </w:tc>
        <w:tc>
          <w:tcPr>
            <w:tcW w:w="3060" w:type="dxa"/>
            <w:tcBorders>
              <w:left w:val="dashed" w:sz="6" w:space="0" w:color="000000"/>
              <w:right w:val="dashed" w:sz="6" w:space="0" w:color="000000"/>
            </w:tcBorders>
          </w:tcPr>
          <w:p w14:paraId="05CB0A1C" w14:textId="77777777" w:rsidR="00F066CD" w:rsidRPr="00114182" w:rsidRDefault="00F066CD" w:rsidP="00114182">
            <w:pPr>
              <w:pStyle w:val="TableParagraph"/>
              <w:ind w:left="59"/>
              <w:rPr>
                <w:rFonts w:ascii="Calibri" w:hAnsi="Calibri" w:cs="Calibri"/>
                <w:b/>
                <w:bCs/>
                <w:sz w:val="18"/>
                <w:szCs w:val="18"/>
              </w:rPr>
            </w:pPr>
            <w:r w:rsidRPr="00114182">
              <w:rPr>
                <w:rFonts w:ascii="Calibri" w:hAnsi="Calibri" w:cs="Calibri"/>
                <w:b/>
                <w:bCs/>
                <w:sz w:val="18"/>
                <w:szCs w:val="18"/>
              </w:rPr>
              <w:t>Continue – total of 115 data points</w:t>
            </w:r>
          </w:p>
        </w:tc>
        <w:tc>
          <w:tcPr>
            <w:tcW w:w="1530" w:type="dxa"/>
            <w:tcBorders>
              <w:left w:val="dashed" w:sz="6" w:space="0" w:color="000000"/>
              <w:right w:val="dashed" w:sz="6" w:space="0" w:color="000000"/>
            </w:tcBorders>
          </w:tcPr>
          <w:p w14:paraId="594F83FA" w14:textId="77777777" w:rsidR="00F066CD" w:rsidRPr="00114182" w:rsidRDefault="00F066CD" w:rsidP="00114182">
            <w:pPr>
              <w:pStyle w:val="TableParagraph"/>
              <w:rPr>
                <w:rFonts w:ascii="Calibri" w:hAnsi="Calibri" w:cs="Calibri"/>
                <w:spacing w:val="-2"/>
                <w:sz w:val="18"/>
                <w:szCs w:val="18"/>
              </w:rPr>
            </w:pPr>
          </w:p>
        </w:tc>
        <w:tc>
          <w:tcPr>
            <w:tcW w:w="1440" w:type="dxa"/>
            <w:tcBorders>
              <w:left w:val="dashed" w:sz="6" w:space="0" w:color="000000"/>
              <w:right w:val="dashed" w:sz="6" w:space="0" w:color="000000"/>
            </w:tcBorders>
          </w:tcPr>
          <w:p w14:paraId="5A86E350" w14:textId="77777777" w:rsidR="00F066CD" w:rsidRPr="00114182" w:rsidRDefault="00F066CD" w:rsidP="00114182">
            <w:pPr>
              <w:pStyle w:val="TableParagraph"/>
              <w:rPr>
                <w:rFonts w:ascii="Calibri" w:hAnsi="Calibri" w:cs="Calibri"/>
                <w:spacing w:val="-2"/>
                <w:sz w:val="18"/>
                <w:szCs w:val="18"/>
              </w:rPr>
            </w:pPr>
          </w:p>
        </w:tc>
        <w:tc>
          <w:tcPr>
            <w:tcW w:w="1358" w:type="dxa"/>
            <w:tcBorders>
              <w:left w:val="dashed" w:sz="6" w:space="0" w:color="000000"/>
            </w:tcBorders>
          </w:tcPr>
          <w:p w14:paraId="03CB5792" w14:textId="77777777" w:rsidR="00F066CD" w:rsidRPr="00114182" w:rsidRDefault="00F066CD" w:rsidP="00114182">
            <w:pPr>
              <w:pStyle w:val="TableParagraph"/>
              <w:ind w:left="13"/>
              <w:jc w:val="center"/>
              <w:rPr>
                <w:rFonts w:ascii="Calibri" w:hAnsi="Calibri" w:cs="Calibri"/>
                <w:spacing w:val="-2"/>
                <w:sz w:val="18"/>
                <w:szCs w:val="18"/>
              </w:rPr>
            </w:pPr>
          </w:p>
        </w:tc>
      </w:tr>
    </w:tbl>
    <w:p w14:paraId="1CCC9E25" w14:textId="77777777" w:rsidR="00F066CD" w:rsidRPr="00DF52DA" w:rsidRDefault="00F066CD" w:rsidP="00F066CD">
      <w:pPr>
        <w:pStyle w:val="BodyText"/>
        <w:rPr>
          <w:rFonts w:ascii="Calibri" w:hAnsi="Calibri" w:cs="Calibri"/>
          <w:sz w:val="22"/>
          <w:szCs w:val="22"/>
        </w:rPr>
      </w:pPr>
    </w:p>
    <w:p w14:paraId="70DBA344" w14:textId="77777777" w:rsidR="00F066CD" w:rsidRPr="00DF52DA" w:rsidRDefault="00F066CD" w:rsidP="00F066CD">
      <w:pPr>
        <w:pStyle w:val="BodyText"/>
        <w:rPr>
          <w:rFonts w:ascii="Calibri" w:hAnsi="Calibri" w:cs="Calibri"/>
          <w:sz w:val="22"/>
          <w:szCs w:val="22"/>
        </w:rPr>
      </w:pPr>
    </w:p>
    <w:p w14:paraId="35135FE4" w14:textId="77777777" w:rsidR="00F066CD" w:rsidRDefault="00F066CD" w:rsidP="00F066CD">
      <w:pPr>
        <w:ind w:left="160"/>
        <w:rPr>
          <w:rFonts w:ascii="Calibri" w:hAnsi="Calibri" w:cs="Calibri"/>
          <w:b/>
        </w:rPr>
      </w:pPr>
    </w:p>
    <w:p w14:paraId="4AEF8ED9" w14:textId="77777777" w:rsidR="00114182" w:rsidRDefault="00114182" w:rsidP="00F066CD">
      <w:pPr>
        <w:ind w:left="160"/>
        <w:rPr>
          <w:rFonts w:ascii="Calibri" w:hAnsi="Calibri" w:cs="Calibri"/>
          <w:b/>
        </w:rPr>
      </w:pPr>
    </w:p>
    <w:p w14:paraId="42DBB8EA" w14:textId="77777777" w:rsidR="00F801CD" w:rsidRDefault="00F801CD" w:rsidP="00F066CD">
      <w:pPr>
        <w:ind w:left="160"/>
        <w:rPr>
          <w:rFonts w:ascii="Calibri" w:hAnsi="Calibri" w:cs="Calibri"/>
          <w:b/>
        </w:rPr>
      </w:pPr>
    </w:p>
    <w:p w14:paraId="5CAFE311" w14:textId="77777777" w:rsidR="00114182" w:rsidRDefault="00114182" w:rsidP="00F066CD">
      <w:pPr>
        <w:ind w:left="160"/>
        <w:rPr>
          <w:rFonts w:ascii="Calibri" w:hAnsi="Calibri" w:cs="Calibri"/>
          <w:b/>
        </w:rPr>
      </w:pPr>
    </w:p>
    <w:p w14:paraId="37542A4C" w14:textId="77777777" w:rsidR="00114182" w:rsidRPr="00DF52DA" w:rsidRDefault="00114182" w:rsidP="00F066CD">
      <w:pPr>
        <w:ind w:left="160"/>
        <w:rPr>
          <w:rFonts w:ascii="Calibri" w:hAnsi="Calibri" w:cs="Calibri"/>
          <w:b/>
        </w:rPr>
      </w:pPr>
    </w:p>
    <w:p w14:paraId="2FC0769F" w14:textId="77777777" w:rsidR="00F066CD" w:rsidRPr="00DF52DA" w:rsidRDefault="00F066CD" w:rsidP="00F066CD">
      <w:pPr>
        <w:rPr>
          <w:rFonts w:ascii="Calibri" w:hAnsi="Calibri" w:cs="Calibri"/>
          <w:b/>
        </w:rPr>
      </w:pPr>
      <w:r w:rsidRPr="00DF52DA">
        <w:rPr>
          <w:rFonts w:ascii="Calibri" w:hAnsi="Calibri" w:cs="Calibri"/>
          <w:b/>
        </w:rPr>
        <w:t>Code</w:t>
      </w:r>
      <w:r w:rsidRPr="00DF52DA">
        <w:rPr>
          <w:rFonts w:ascii="Calibri" w:hAnsi="Calibri" w:cs="Calibri"/>
          <w:b/>
          <w:spacing w:val="-4"/>
        </w:rPr>
        <w:t xml:space="preserve"> </w:t>
      </w:r>
      <w:r w:rsidRPr="00DF52DA">
        <w:rPr>
          <w:rFonts w:ascii="Calibri" w:hAnsi="Calibri" w:cs="Calibri"/>
          <w:b/>
          <w:spacing w:val="-2"/>
        </w:rPr>
        <w:t>Summary</w:t>
      </w:r>
    </w:p>
    <w:p w14:paraId="05938FCD" w14:textId="77777777" w:rsidR="00F066CD" w:rsidRPr="00DF52DA" w:rsidRDefault="00F066CD" w:rsidP="00F066CD">
      <w:pPr>
        <w:rPr>
          <w:rFonts w:ascii="Calibri" w:hAnsi="Calibri" w:cs="Calibri"/>
          <w:i/>
          <w:iCs/>
        </w:rPr>
      </w:pPr>
      <w:r w:rsidRPr="00DF52DA">
        <w:rPr>
          <w:rFonts w:ascii="Calibri" w:hAnsi="Calibri" w:cs="Calibri"/>
          <w:i/>
          <w:iCs/>
          <w:noProof/>
        </w:rPr>
        <mc:AlternateContent>
          <mc:Choice Requires="wps">
            <w:drawing>
              <wp:anchor distT="45720" distB="45720" distL="114300" distR="114300" simplePos="0" relativeHeight="251763789" behindDoc="0" locked="0" layoutInCell="1" allowOverlap="1" wp14:anchorId="5AC70EEA" wp14:editId="2194068B">
                <wp:simplePos x="0" y="0"/>
                <wp:positionH relativeFrom="margin">
                  <wp:posOffset>14776</wp:posOffset>
                </wp:positionH>
                <wp:positionV relativeFrom="paragraph">
                  <wp:posOffset>336607</wp:posOffset>
                </wp:positionV>
                <wp:extent cx="5758180" cy="1581785"/>
                <wp:effectExtent l="0" t="0" r="13970" b="18415"/>
                <wp:wrapSquare wrapText="bothSides"/>
                <wp:docPr id="226515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180" cy="1581785"/>
                        </a:xfrm>
                        <a:prstGeom prst="rect">
                          <a:avLst/>
                        </a:prstGeom>
                        <a:solidFill>
                          <a:srgbClr val="FFFFFF"/>
                        </a:solidFill>
                        <a:ln w="9525">
                          <a:solidFill>
                            <a:srgbClr val="000000"/>
                          </a:solidFill>
                          <a:miter lim="800000"/>
                          <a:headEnd/>
                          <a:tailEnd/>
                        </a:ln>
                      </wps:spPr>
                      <wps:txbx>
                        <w:txbxContent>
                          <w:p w14:paraId="63F6E81F" w14:textId="77777777" w:rsidR="00F066CD" w:rsidRDefault="00F066CD" w:rsidP="00F066CD">
                            <w:r>
                              <w:rPr>
                                <w:noProof/>
                              </w:rPr>
                              <w:drawing>
                                <wp:inline distT="0" distB="0" distL="0" distR="0" wp14:anchorId="1233D80A" wp14:editId="69F3A4E3">
                                  <wp:extent cx="5378521" cy="1335641"/>
                                  <wp:effectExtent l="0" t="0" r="0" b="0"/>
                                  <wp:docPr id="302399768" name="Image 4" descr="A graph with numbers and a b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0494376" name="Image 4" descr="A graph with numbers and a bar&#10;&#10;Description automatically generated"/>
                                          <pic:cNvPicPr>
                                            <a:picLocks/>
                                          </pic:cNvPicPr>
                                        </pic:nvPicPr>
                                        <pic:blipFill>
                                          <a:blip r:embed="rId110" cstate="print"/>
                                          <a:stretch>
                                            <a:fillRect/>
                                          </a:stretch>
                                        </pic:blipFill>
                                        <pic:spPr>
                                          <a:xfrm>
                                            <a:off x="0" y="0"/>
                                            <a:ext cx="5402244" cy="13415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70EEA" id="_x0000_s1146" type="#_x0000_t202" style="position:absolute;margin-left:1.15pt;margin-top:26.5pt;width:453.4pt;height:124.55pt;z-index:2517637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">
                <v:textbox>
                  <w:txbxContent>
                    <w:p w14:paraId="63F6E81F" w14:textId="77777777" w:rsidR="00F066CD" w:rsidRDefault="00F066CD" w:rsidP="00F066CD">
                      <w:r>
                        <w:rPr>
                          <w:noProof/>
                        </w:rPr>
                        <w:drawing>
                          <wp:inline distT="0" distB="0" distL="0" distR="0" wp14:anchorId="1233D80A" wp14:editId="69F3A4E3">
                            <wp:extent cx="5378521" cy="1335641"/>
                            <wp:effectExtent l="0" t="0" r="0" b="0"/>
                            <wp:docPr id="302399768" name="Image 4" descr="A graph with numbers and a b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0494376" name="Image 4" descr="A graph with numbers and a bar&#10;&#10;Description automatically generated"/>
                                    <pic:cNvPicPr>
                                      <a:picLocks/>
                                    </pic:cNvPicPr>
                                  </pic:nvPicPr>
                                  <pic:blipFill>
                                    <a:blip r:embed="rId110" cstate="print"/>
                                    <a:stretch>
                                      <a:fillRect/>
                                    </a:stretch>
                                  </pic:blipFill>
                                  <pic:spPr>
                                    <a:xfrm>
                                      <a:off x="0" y="0"/>
                                      <a:ext cx="5402244" cy="1341532"/>
                                    </a:xfrm>
                                    <a:prstGeom prst="rect">
                                      <a:avLst/>
                                    </a:prstGeom>
                                  </pic:spPr>
                                </pic:pic>
                              </a:graphicData>
                            </a:graphic>
                          </wp:inline>
                        </w:drawing>
                      </w:r>
                    </w:p>
                  </w:txbxContent>
                </v:textbox>
                <w10:wrap type="square" anchorx="margin"/>
              </v:shape>
            </w:pict>
          </mc:Fallback>
        </mc:AlternateContent>
      </w:r>
      <w:r w:rsidRPr="00DF52DA">
        <w:rPr>
          <w:rFonts w:ascii="Calibri" w:hAnsi="Calibri" w:cs="Calibri"/>
          <w:i/>
          <w:iCs/>
        </w:rPr>
        <w:t>Code Summary Graph of Events</w:t>
      </w:r>
    </w:p>
    <w:p w14:paraId="09005D61" w14:textId="77777777" w:rsidR="00F066CD" w:rsidRPr="00DF52DA" w:rsidRDefault="00F066CD" w:rsidP="00F066CD">
      <w:pPr>
        <w:rPr>
          <w:rFonts w:ascii="Calibri" w:hAnsi="Calibri" w:cs="Calibri"/>
          <w:b/>
          <w:bCs/>
        </w:rPr>
      </w:pPr>
    </w:p>
    <w:p w14:paraId="6E0B04AA" w14:textId="77777777" w:rsidR="00F066CD" w:rsidRPr="00DF52DA" w:rsidRDefault="00F066CD" w:rsidP="00F066CD">
      <w:pPr>
        <w:rPr>
          <w:rFonts w:ascii="Calibri" w:hAnsi="Calibri" w:cs="Calibri"/>
          <w:b/>
          <w:bCs/>
        </w:rPr>
      </w:pPr>
    </w:p>
    <w:p w14:paraId="37BED0F7" w14:textId="77777777" w:rsidR="00F066CD" w:rsidRPr="00DF52DA" w:rsidRDefault="00F066CD" w:rsidP="00F066CD">
      <w:pPr>
        <w:rPr>
          <w:rFonts w:ascii="Calibri" w:hAnsi="Calibri" w:cs="Calibri"/>
          <w:b/>
          <w:bCs/>
        </w:rPr>
      </w:pPr>
    </w:p>
    <w:p w14:paraId="2E635A17" w14:textId="77777777" w:rsidR="00F066CD" w:rsidRPr="00DF52DA" w:rsidRDefault="00F066CD" w:rsidP="00F066CD">
      <w:pPr>
        <w:rPr>
          <w:rFonts w:ascii="Calibri" w:hAnsi="Calibri" w:cs="Calibri"/>
          <w:b/>
          <w:bCs/>
        </w:rPr>
      </w:pPr>
    </w:p>
    <w:p w14:paraId="3483ED56" w14:textId="77777777" w:rsidR="00F066CD" w:rsidRPr="00DF52DA" w:rsidRDefault="00F066CD" w:rsidP="00F066CD">
      <w:pPr>
        <w:rPr>
          <w:rFonts w:ascii="Calibri" w:hAnsi="Calibri" w:cs="Calibri"/>
          <w:b/>
          <w:bCs/>
        </w:rPr>
      </w:pPr>
    </w:p>
    <w:p w14:paraId="4434D2EF" w14:textId="77777777" w:rsidR="00F066CD" w:rsidRPr="00DF52DA" w:rsidRDefault="00F066CD" w:rsidP="00F066CD">
      <w:pPr>
        <w:rPr>
          <w:rFonts w:ascii="Calibri" w:hAnsi="Calibri" w:cs="Calibri"/>
          <w:b/>
          <w:bCs/>
        </w:rPr>
      </w:pPr>
    </w:p>
    <w:p w14:paraId="398CFABC" w14:textId="77777777" w:rsidR="00F066CD" w:rsidRPr="00DF52DA" w:rsidRDefault="00F066CD" w:rsidP="00F066CD">
      <w:pPr>
        <w:rPr>
          <w:rFonts w:ascii="Calibri" w:hAnsi="Calibri" w:cs="Calibri"/>
          <w:b/>
          <w:bCs/>
        </w:rPr>
      </w:pPr>
    </w:p>
    <w:p w14:paraId="707BC4F4" w14:textId="77777777" w:rsidR="00F066CD" w:rsidRPr="00DF52DA" w:rsidRDefault="00F066CD" w:rsidP="00F066CD">
      <w:pPr>
        <w:rPr>
          <w:rFonts w:ascii="Calibri" w:hAnsi="Calibri" w:cs="Calibri"/>
          <w:b/>
          <w:bCs/>
        </w:rPr>
      </w:pPr>
    </w:p>
    <w:p w14:paraId="573FA97E" w14:textId="77777777" w:rsidR="00F066CD" w:rsidRPr="00DF52DA" w:rsidRDefault="00F066CD" w:rsidP="00F066CD">
      <w:pPr>
        <w:rPr>
          <w:rFonts w:ascii="Calibri" w:hAnsi="Calibri" w:cs="Calibri"/>
          <w:b/>
          <w:bCs/>
        </w:rPr>
      </w:pPr>
    </w:p>
    <w:p w14:paraId="4056337F" w14:textId="77777777" w:rsidR="00F066CD" w:rsidRPr="00DF52DA" w:rsidRDefault="00F066CD" w:rsidP="00F066CD">
      <w:pPr>
        <w:rPr>
          <w:rFonts w:ascii="Calibri" w:hAnsi="Calibri" w:cs="Calibri"/>
          <w:b/>
          <w:bCs/>
        </w:rPr>
      </w:pPr>
    </w:p>
    <w:p w14:paraId="4602581E" w14:textId="77777777" w:rsidR="00F066CD" w:rsidRPr="00DF52DA" w:rsidRDefault="00F066CD" w:rsidP="00F066CD">
      <w:pPr>
        <w:rPr>
          <w:rFonts w:ascii="Calibri" w:hAnsi="Calibri" w:cs="Calibri"/>
          <w:b/>
          <w:bCs/>
        </w:rPr>
      </w:pPr>
    </w:p>
    <w:p w14:paraId="62FB4D97" w14:textId="77777777" w:rsidR="00F066CD" w:rsidRPr="00DF52DA" w:rsidRDefault="00F066CD" w:rsidP="00F066CD">
      <w:pPr>
        <w:rPr>
          <w:rFonts w:ascii="Calibri" w:hAnsi="Calibri" w:cs="Calibri"/>
          <w:b/>
          <w:bCs/>
        </w:rPr>
      </w:pPr>
    </w:p>
    <w:p w14:paraId="5DDC79C3" w14:textId="77777777" w:rsidR="00F066CD" w:rsidRPr="00DF52DA" w:rsidRDefault="00F066CD" w:rsidP="00F066CD">
      <w:pPr>
        <w:rPr>
          <w:rFonts w:ascii="Calibri" w:hAnsi="Calibri" w:cs="Calibri"/>
          <w:b/>
          <w:bCs/>
        </w:rPr>
      </w:pPr>
    </w:p>
    <w:p w14:paraId="6E381ADC" w14:textId="77777777" w:rsidR="00F066CD" w:rsidRPr="00DF52DA" w:rsidRDefault="00F066CD" w:rsidP="00F066CD">
      <w:pPr>
        <w:rPr>
          <w:rFonts w:ascii="Calibri" w:hAnsi="Calibri" w:cs="Calibri"/>
          <w:b/>
          <w:bCs/>
        </w:rPr>
      </w:pPr>
    </w:p>
    <w:p w14:paraId="796B4EC6" w14:textId="77777777" w:rsidR="00F066CD" w:rsidRPr="00DF52DA" w:rsidRDefault="00F066CD" w:rsidP="00F066CD">
      <w:pPr>
        <w:rPr>
          <w:rFonts w:ascii="Calibri" w:hAnsi="Calibri" w:cs="Calibri"/>
          <w:b/>
          <w:bCs/>
        </w:rPr>
      </w:pPr>
    </w:p>
    <w:p w14:paraId="24B9EEA7" w14:textId="77777777" w:rsidR="00F066CD" w:rsidRPr="00DF52DA" w:rsidRDefault="00F066CD" w:rsidP="00F066CD">
      <w:pPr>
        <w:rPr>
          <w:rFonts w:ascii="Calibri" w:hAnsi="Calibri" w:cs="Calibri"/>
          <w:b/>
          <w:bCs/>
        </w:rPr>
      </w:pPr>
    </w:p>
    <w:p w14:paraId="0C0545BA" w14:textId="77777777" w:rsidR="00F066CD" w:rsidRPr="00DF52DA" w:rsidRDefault="00F066CD" w:rsidP="00F066CD">
      <w:pPr>
        <w:rPr>
          <w:rFonts w:ascii="Calibri" w:hAnsi="Calibri" w:cs="Calibri"/>
          <w:b/>
          <w:bCs/>
        </w:rPr>
      </w:pPr>
    </w:p>
    <w:p w14:paraId="4150A7DE" w14:textId="77777777" w:rsidR="00F066CD" w:rsidRPr="00DF52DA" w:rsidRDefault="00F066CD" w:rsidP="00F066CD">
      <w:pPr>
        <w:rPr>
          <w:rFonts w:ascii="Calibri" w:hAnsi="Calibri" w:cs="Calibri"/>
          <w:b/>
          <w:bCs/>
        </w:rPr>
      </w:pPr>
    </w:p>
    <w:p w14:paraId="4E44CB6F" w14:textId="77777777" w:rsidR="00F066CD" w:rsidRPr="00DF52DA" w:rsidRDefault="00F066CD" w:rsidP="00F066CD">
      <w:pPr>
        <w:rPr>
          <w:rFonts w:ascii="Calibri" w:hAnsi="Calibri" w:cs="Calibri"/>
          <w:b/>
          <w:bCs/>
        </w:rPr>
      </w:pPr>
    </w:p>
    <w:p w14:paraId="403D4EB8" w14:textId="77777777" w:rsidR="00F066CD" w:rsidRPr="00DF52DA" w:rsidRDefault="00F066CD" w:rsidP="00F066CD">
      <w:pPr>
        <w:rPr>
          <w:rFonts w:ascii="Calibri" w:hAnsi="Calibri" w:cs="Calibri"/>
          <w:b/>
          <w:bCs/>
        </w:rPr>
      </w:pPr>
    </w:p>
    <w:p w14:paraId="0B01CA2E" w14:textId="77777777" w:rsidR="00F066CD" w:rsidRPr="00DF52DA" w:rsidRDefault="00F066CD" w:rsidP="00F066CD">
      <w:pPr>
        <w:rPr>
          <w:rFonts w:ascii="Calibri" w:hAnsi="Calibri" w:cs="Calibri"/>
          <w:b/>
          <w:bCs/>
        </w:rPr>
      </w:pPr>
    </w:p>
    <w:p w14:paraId="5EB5F850" w14:textId="77777777" w:rsidR="00F066CD" w:rsidRPr="00DF52DA" w:rsidRDefault="00F066CD" w:rsidP="00F066CD">
      <w:pPr>
        <w:rPr>
          <w:rFonts w:ascii="Calibri" w:hAnsi="Calibri" w:cs="Calibri"/>
          <w:i/>
          <w:iCs/>
        </w:rPr>
      </w:pPr>
      <w:r w:rsidRPr="00DF52DA">
        <w:rPr>
          <w:rFonts w:ascii="Calibri" w:hAnsi="Calibri" w:cs="Calibri"/>
          <w:i/>
          <w:iCs/>
        </w:rPr>
        <w:t>Code Summary Data Table</w:t>
      </w:r>
    </w:p>
    <w:p w14:paraId="0603F859" w14:textId="534523DB" w:rsidR="00F066CD" w:rsidRPr="005A41EE" w:rsidRDefault="00114182" w:rsidP="00F066CD">
      <w:pPr>
        <w:rPr>
          <w:rFonts w:ascii="Calibri" w:hAnsi="Calibri" w:cs="Calibri"/>
          <w:u w:val="single"/>
        </w:rPr>
      </w:pPr>
      <w:r w:rsidRPr="00DF52DA">
        <w:rPr>
          <w:rFonts w:ascii="Calibri" w:hAnsi="Calibri" w:cs="Calibri"/>
          <w:noProof/>
        </w:rPr>
        <mc:AlternateContent>
          <mc:Choice Requires="wps">
            <w:drawing>
              <wp:anchor distT="45720" distB="45720" distL="114300" distR="114300" simplePos="0" relativeHeight="251764813" behindDoc="0" locked="0" layoutInCell="1" allowOverlap="1" wp14:anchorId="46CBCCAD" wp14:editId="5447EEEB">
                <wp:simplePos x="0" y="0"/>
                <wp:positionH relativeFrom="margin">
                  <wp:align>left</wp:align>
                </wp:positionH>
                <wp:positionV relativeFrom="paragraph">
                  <wp:posOffset>340360</wp:posOffset>
                </wp:positionV>
                <wp:extent cx="5676265" cy="7289165"/>
                <wp:effectExtent l="0" t="0" r="19685" b="26035"/>
                <wp:wrapSquare wrapText="bothSides"/>
                <wp:docPr id="1865900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7289165"/>
                        </a:xfrm>
                        <a:prstGeom prst="rect">
                          <a:avLst/>
                        </a:prstGeom>
                        <a:solidFill>
                          <a:srgbClr val="FFFFFF"/>
                        </a:solidFill>
                        <a:ln w="9525">
                          <a:solidFill>
                            <a:srgbClr val="000000"/>
                          </a:solidFill>
                          <a:miter lim="800000"/>
                          <a:headEnd/>
                          <a:tailEnd/>
                        </a:ln>
                      </wps:spPr>
                      <wps:txbx>
                        <w:txbxContent>
                          <w:tbl>
                            <w:tblPr>
                              <w:tblW w:w="8313"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15"/>
                              <w:gridCol w:w="1080"/>
                              <w:gridCol w:w="2024"/>
                              <w:gridCol w:w="1175"/>
                              <w:gridCol w:w="1338"/>
                              <w:gridCol w:w="1343"/>
                              <w:gridCol w:w="1338"/>
                            </w:tblGrid>
                            <w:tr w:rsidR="00F066CD" w:rsidRPr="000218AC" w14:paraId="70A5CA15" w14:textId="77777777" w:rsidTr="007710F0">
                              <w:tc>
                                <w:tcPr>
                                  <w:tcW w:w="1095" w:type="dxa"/>
                                  <w:gridSpan w:val="2"/>
                                  <w:tcBorders>
                                    <w:top w:val="single" w:sz="6" w:space="0" w:color="DEE2E6"/>
                                  </w:tcBorders>
                                  <w:shd w:val="clear" w:color="auto" w:fill="FFFFFF"/>
                                  <w:hideMark/>
                                </w:tcPr>
                                <w:p w14:paraId="43098D94"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T03b</w:t>
                                  </w:r>
                                </w:p>
                              </w:tc>
                              <w:tc>
                                <w:tcPr>
                                  <w:tcW w:w="2024" w:type="dxa"/>
                                  <w:tcBorders>
                                    <w:top w:val="single" w:sz="6" w:space="0" w:color="DEE2E6"/>
                                  </w:tcBorders>
                                  <w:shd w:val="clear" w:color="auto" w:fill="FFFFFF"/>
                                  <w:hideMark/>
                                </w:tcPr>
                                <w:p w14:paraId="60893CEE"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Teacher asks a question in short answer format</w:t>
                                  </w:r>
                                </w:p>
                              </w:tc>
                              <w:tc>
                                <w:tcPr>
                                  <w:tcW w:w="1175" w:type="dxa"/>
                                  <w:tcBorders>
                                    <w:top w:val="single" w:sz="6" w:space="0" w:color="DEE2E6"/>
                                  </w:tcBorders>
                                  <w:shd w:val="clear" w:color="auto" w:fill="FFFFFF"/>
                                  <w:hideMark/>
                                </w:tcPr>
                                <w:p w14:paraId="0BF3725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w:t>
                                  </w:r>
                                </w:p>
                              </w:tc>
                              <w:tc>
                                <w:tcPr>
                                  <w:tcW w:w="1338" w:type="dxa"/>
                                  <w:tcBorders>
                                    <w:top w:val="single" w:sz="6" w:space="0" w:color="DEE2E6"/>
                                  </w:tcBorders>
                                  <w:shd w:val="clear" w:color="auto" w:fill="FFFFFF"/>
                                  <w:hideMark/>
                                </w:tcPr>
                                <w:p w14:paraId="157570EF"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1.94</w:t>
                                  </w:r>
                                  <w:r w:rsidRPr="005D41D8">
                                    <w:rPr>
                                      <w:rFonts w:ascii="Calibri" w:hAnsi="Calibri" w:cs="Calibri"/>
                                      <w:sz w:val="18"/>
                                      <w:szCs w:val="18"/>
                                    </w:rPr>
                                    <w:t>%</w:t>
                                  </w:r>
                                </w:p>
                              </w:tc>
                              <w:tc>
                                <w:tcPr>
                                  <w:tcW w:w="1343" w:type="dxa"/>
                                  <w:tcBorders>
                                    <w:top w:val="single" w:sz="6" w:space="0" w:color="DEE2E6"/>
                                  </w:tcBorders>
                                  <w:shd w:val="clear" w:color="auto" w:fill="FFFFFF"/>
                                  <w:hideMark/>
                                </w:tcPr>
                                <w:p w14:paraId="557A3CB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r w:rsidRPr="007710F0">
                                    <w:rPr>
                                      <w:rFonts w:ascii="Calibri" w:hAnsi="Calibri" w:cs="Calibri"/>
                                      <w:sz w:val="18"/>
                                      <w:szCs w:val="18"/>
                                    </w:rPr>
                                    <w:t>0</w:t>
                                  </w:r>
                                  <w:r w:rsidRPr="005D41D8">
                                    <w:rPr>
                                      <w:rFonts w:ascii="Calibri" w:hAnsi="Calibri" w:cs="Calibri"/>
                                      <w:sz w:val="18"/>
                                      <w:szCs w:val="18"/>
                                    </w:rPr>
                                    <w:t>:29</w:t>
                                  </w:r>
                                </w:p>
                              </w:tc>
                              <w:tc>
                                <w:tcPr>
                                  <w:tcW w:w="1338" w:type="dxa"/>
                                  <w:tcBorders>
                                    <w:top w:val="single" w:sz="6" w:space="0" w:color="DEE2E6"/>
                                  </w:tcBorders>
                                  <w:shd w:val="clear" w:color="auto" w:fill="FFFFFF"/>
                                  <w:hideMark/>
                                </w:tcPr>
                                <w:p w14:paraId="4D77312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r w:rsidRPr="007710F0">
                                    <w:rPr>
                                      <w:rFonts w:ascii="Calibri" w:hAnsi="Calibri" w:cs="Calibri"/>
                                      <w:sz w:val="18"/>
                                      <w:szCs w:val="18"/>
                                    </w:rPr>
                                    <w:t>.79</w:t>
                                  </w:r>
                                  <w:r w:rsidRPr="005D41D8">
                                    <w:rPr>
                                      <w:rFonts w:ascii="Calibri" w:hAnsi="Calibri" w:cs="Calibri"/>
                                      <w:sz w:val="18"/>
                                      <w:szCs w:val="18"/>
                                    </w:rPr>
                                    <w:t>%</w:t>
                                  </w:r>
                                </w:p>
                              </w:tc>
                            </w:tr>
                            <w:tr w:rsidR="00F066CD" w:rsidRPr="005D41D8" w14:paraId="48100B85" w14:textId="77777777" w:rsidTr="007710F0">
                              <w:trPr>
                                <w:gridBefore w:val="1"/>
                                <w:wBefore w:w="15" w:type="dxa"/>
                              </w:trPr>
                              <w:tc>
                                <w:tcPr>
                                  <w:tcW w:w="1080" w:type="dxa"/>
                                  <w:tcBorders>
                                    <w:top w:val="single" w:sz="6" w:space="0" w:color="DEE2E6"/>
                                  </w:tcBorders>
                                  <w:shd w:val="clear" w:color="auto" w:fill="FFFFFF"/>
                                  <w:hideMark/>
                                </w:tcPr>
                                <w:p w14:paraId="23467FD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S05</w:t>
                                  </w:r>
                                </w:p>
                              </w:tc>
                              <w:tc>
                                <w:tcPr>
                                  <w:tcW w:w="2024" w:type="dxa"/>
                                  <w:tcBorders>
                                    <w:top w:val="single" w:sz="6" w:space="0" w:color="DEE2E6"/>
                                  </w:tcBorders>
                                  <w:shd w:val="clear" w:color="auto" w:fill="FFFFFF"/>
                                  <w:hideMark/>
                                </w:tcPr>
                                <w:p w14:paraId="62A235E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 xml:space="preserve">Student answers </w:t>
                                  </w:r>
                                  <w:proofErr w:type="gramStart"/>
                                  <w:r w:rsidRPr="005D41D8">
                                    <w:rPr>
                                      <w:rFonts w:ascii="Calibri" w:hAnsi="Calibri" w:cs="Calibri"/>
                                      <w:sz w:val="18"/>
                                      <w:szCs w:val="18"/>
                                    </w:rPr>
                                    <w:t>teachers</w:t>
                                  </w:r>
                                  <w:proofErr w:type="gramEnd"/>
                                  <w:r w:rsidRPr="005D41D8">
                                    <w:rPr>
                                      <w:rFonts w:ascii="Calibri" w:hAnsi="Calibri" w:cs="Calibri"/>
                                      <w:sz w:val="18"/>
                                      <w:szCs w:val="18"/>
                                    </w:rPr>
                                    <w:t xml:space="preserve"> question</w:t>
                                  </w:r>
                                </w:p>
                              </w:tc>
                              <w:tc>
                                <w:tcPr>
                                  <w:tcW w:w="1175" w:type="dxa"/>
                                  <w:tcBorders>
                                    <w:top w:val="single" w:sz="6" w:space="0" w:color="DEE2E6"/>
                                  </w:tcBorders>
                                  <w:shd w:val="clear" w:color="auto" w:fill="FFFFFF"/>
                                  <w:hideMark/>
                                </w:tcPr>
                                <w:p w14:paraId="03FA31D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21</w:t>
                                  </w:r>
                                </w:p>
                              </w:tc>
                              <w:tc>
                                <w:tcPr>
                                  <w:tcW w:w="1338" w:type="dxa"/>
                                  <w:tcBorders>
                                    <w:top w:val="single" w:sz="6" w:space="0" w:color="DEE2E6"/>
                                  </w:tcBorders>
                                  <w:shd w:val="clear" w:color="auto" w:fill="FFFFFF"/>
                                  <w:hideMark/>
                                </w:tcPr>
                                <w:p w14:paraId="3055C51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20.39%</w:t>
                                  </w:r>
                                </w:p>
                              </w:tc>
                              <w:tc>
                                <w:tcPr>
                                  <w:tcW w:w="1343" w:type="dxa"/>
                                  <w:tcBorders>
                                    <w:top w:val="single" w:sz="6" w:space="0" w:color="DEE2E6"/>
                                  </w:tcBorders>
                                  <w:shd w:val="clear" w:color="auto" w:fill="FFFFFF"/>
                                  <w:hideMark/>
                                </w:tcPr>
                                <w:p w14:paraId="6575E21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00:03:29</w:t>
                                  </w:r>
                                </w:p>
                              </w:tc>
                              <w:tc>
                                <w:tcPr>
                                  <w:tcW w:w="1338" w:type="dxa"/>
                                  <w:tcBorders>
                                    <w:top w:val="single" w:sz="6" w:space="0" w:color="DEE2E6"/>
                                  </w:tcBorders>
                                  <w:shd w:val="clear" w:color="auto" w:fill="FFFFFF"/>
                                  <w:hideMark/>
                                </w:tcPr>
                                <w:p w14:paraId="76702A3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12.90%</w:t>
                                  </w:r>
                                </w:p>
                              </w:tc>
                            </w:tr>
                            <w:tr w:rsidR="00F066CD" w:rsidRPr="005D41D8" w14:paraId="6C784993" w14:textId="77777777" w:rsidTr="007710F0">
                              <w:trPr>
                                <w:gridBefore w:val="1"/>
                                <w:wBefore w:w="15" w:type="dxa"/>
                              </w:trPr>
                              <w:tc>
                                <w:tcPr>
                                  <w:tcW w:w="1080" w:type="dxa"/>
                                  <w:tcBorders>
                                    <w:top w:val="single" w:sz="6" w:space="0" w:color="DEE2E6"/>
                                  </w:tcBorders>
                                  <w:shd w:val="clear" w:color="auto" w:fill="FFFFFF"/>
                                  <w:hideMark/>
                                </w:tcPr>
                                <w:p w14:paraId="2A96C64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T11</w:t>
                                  </w:r>
                                </w:p>
                              </w:tc>
                              <w:tc>
                                <w:tcPr>
                                  <w:tcW w:w="2024" w:type="dxa"/>
                                  <w:tcBorders>
                                    <w:top w:val="single" w:sz="6" w:space="0" w:color="DEE2E6"/>
                                  </w:tcBorders>
                                  <w:shd w:val="clear" w:color="auto" w:fill="FFFFFF"/>
                                  <w:hideMark/>
                                </w:tcPr>
                                <w:p w14:paraId="75409CC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asks student to clarify their answer</w:t>
                                  </w:r>
                                </w:p>
                              </w:tc>
                              <w:tc>
                                <w:tcPr>
                                  <w:tcW w:w="1175" w:type="dxa"/>
                                  <w:tcBorders>
                                    <w:top w:val="single" w:sz="6" w:space="0" w:color="DEE2E6"/>
                                  </w:tcBorders>
                                  <w:shd w:val="clear" w:color="auto" w:fill="FFFFFF"/>
                                  <w:hideMark/>
                                </w:tcPr>
                                <w:p w14:paraId="4ACA7C9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551A9D0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7906C5C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00:00:01</w:t>
                                  </w:r>
                                </w:p>
                              </w:tc>
                              <w:tc>
                                <w:tcPr>
                                  <w:tcW w:w="1338" w:type="dxa"/>
                                  <w:tcBorders>
                                    <w:top w:val="single" w:sz="6" w:space="0" w:color="DEE2E6"/>
                                  </w:tcBorders>
                                  <w:shd w:val="clear" w:color="auto" w:fill="FFFFFF"/>
                                  <w:hideMark/>
                                </w:tcPr>
                                <w:p w14:paraId="13DEFC0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0.06%</w:t>
                                  </w:r>
                                </w:p>
                              </w:tc>
                            </w:tr>
                            <w:tr w:rsidR="00F066CD" w:rsidRPr="005D41D8" w14:paraId="27B14E6A" w14:textId="77777777" w:rsidTr="007710F0">
                              <w:trPr>
                                <w:gridBefore w:val="1"/>
                                <w:wBefore w:w="15" w:type="dxa"/>
                              </w:trPr>
                              <w:tc>
                                <w:tcPr>
                                  <w:tcW w:w="1080" w:type="dxa"/>
                                  <w:tcBorders>
                                    <w:top w:val="single" w:sz="6" w:space="0" w:color="DEE2E6"/>
                                  </w:tcBorders>
                                  <w:shd w:val="clear" w:color="auto" w:fill="FFFFFF"/>
                                  <w:hideMark/>
                                </w:tcPr>
                                <w:p w14:paraId="5DAB77D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T08</w:t>
                                  </w:r>
                                </w:p>
                              </w:tc>
                              <w:tc>
                                <w:tcPr>
                                  <w:tcW w:w="2024" w:type="dxa"/>
                                  <w:tcBorders>
                                    <w:top w:val="single" w:sz="6" w:space="0" w:color="DEE2E6"/>
                                  </w:tcBorders>
                                  <w:shd w:val="clear" w:color="auto" w:fill="FFFFFF"/>
                                  <w:hideMark/>
                                </w:tcPr>
                                <w:p w14:paraId="1621ABF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repeats student answer</w:t>
                                  </w:r>
                                </w:p>
                              </w:tc>
                              <w:tc>
                                <w:tcPr>
                                  <w:tcW w:w="1175" w:type="dxa"/>
                                  <w:tcBorders>
                                    <w:top w:val="single" w:sz="6" w:space="0" w:color="DEE2E6"/>
                                  </w:tcBorders>
                                  <w:shd w:val="clear" w:color="auto" w:fill="FFFFFF"/>
                                  <w:hideMark/>
                                </w:tcPr>
                                <w:p w14:paraId="24CE8D9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8</w:t>
                                  </w:r>
                                </w:p>
                              </w:tc>
                              <w:tc>
                                <w:tcPr>
                                  <w:tcW w:w="1338" w:type="dxa"/>
                                  <w:tcBorders>
                                    <w:top w:val="single" w:sz="6" w:space="0" w:color="DEE2E6"/>
                                  </w:tcBorders>
                                  <w:shd w:val="clear" w:color="auto" w:fill="FFFFFF"/>
                                  <w:hideMark/>
                                </w:tcPr>
                                <w:p w14:paraId="231B1E3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7.77%</w:t>
                                  </w:r>
                                </w:p>
                              </w:tc>
                              <w:tc>
                                <w:tcPr>
                                  <w:tcW w:w="1343" w:type="dxa"/>
                                  <w:tcBorders>
                                    <w:top w:val="single" w:sz="6" w:space="0" w:color="DEE2E6"/>
                                  </w:tcBorders>
                                  <w:shd w:val="clear" w:color="auto" w:fill="FFFFFF"/>
                                  <w:hideMark/>
                                </w:tcPr>
                                <w:p w14:paraId="62640D6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00:00:07</w:t>
                                  </w:r>
                                </w:p>
                              </w:tc>
                              <w:tc>
                                <w:tcPr>
                                  <w:tcW w:w="1338" w:type="dxa"/>
                                  <w:tcBorders>
                                    <w:top w:val="single" w:sz="6" w:space="0" w:color="DEE2E6"/>
                                  </w:tcBorders>
                                  <w:shd w:val="clear" w:color="auto" w:fill="FFFFFF"/>
                                  <w:hideMark/>
                                </w:tcPr>
                                <w:p w14:paraId="33643E2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0.43%</w:t>
                                  </w:r>
                                </w:p>
                              </w:tc>
                            </w:tr>
                            <w:tr w:rsidR="00F066CD" w:rsidRPr="005D41D8" w14:paraId="4D5DABC8" w14:textId="77777777" w:rsidTr="007710F0">
                              <w:trPr>
                                <w:gridBefore w:val="1"/>
                                <w:wBefore w:w="15" w:type="dxa"/>
                              </w:trPr>
                              <w:tc>
                                <w:tcPr>
                                  <w:tcW w:w="1080" w:type="dxa"/>
                                  <w:tcBorders>
                                    <w:top w:val="single" w:sz="6" w:space="0" w:color="DEE2E6"/>
                                  </w:tcBorders>
                                  <w:shd w:val="clear" w:color="auto" w:fill="FFFFFF"/>
                                  <w:hideMark/>
                                </w:tcPr>
                                <w:p w14:paraId="5819EFB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S03</w:t>
                                  </w:r>
                                </w:p>
                              </w:tc>
                              <w:tc>
                                <w:tcPr>
                                  <w:tcW w:w="2024" w:type="dxa"/>
                                  <w:tcBorders>
                                    <w:top w:val="single" w:sz="6" w:space="0" w:color="DEE2E6"/>
                                  </w:tcBorders>
                                  <w:shd w:val="clear" w:color="auto" w:fill="FFFFFF"/>
                                  <w:hideMark/>
                                </w:tcPr>
                                <w:p w14:paraId="760EADC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comments to the teacher</w:t>
                                  </w:r>
                                </w:p>
                              </w:tc>
                              <w:tc>
                                <w:tcPr>
                                  <w:tcW w:w="1175" w:type="dxa"/>
                                  <w:tcBorders>
                                    <w:top w:val="single" w:sz="6" w:space="0" w:color="DEE2E6"/>
                                  </w:tcBorders>
                                  <w:shd w:val="clear" w:color="auto" w:fill="FFFFFF"/>
                                  <w:hideMark/>
                                </w:tcPr>
                                <w:p w14:paraId="2C2C904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w:t>
                                  </w:r>
                                </w:p>
                              </w:tc>
                              <w:tc>
                                <w:tcPr>
                                  <w:tcW w:w="1338" w:type="dxa"/>
                                  <w:tcBorders>
                                    <w:top w:val="single" w:sz="6" w:space="0" w:color="DEE2E6"/>
                                  </w:tcBorders>
                                  <w:shd w:val="clear" w:color="auto" w:fill="FFFFFF"/>
                                  <w:hideMark/>
                                </w:tcPr>
                                <w:p w14:paraId="44A761B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4.85%</w:t>
                                  </w:r>
                                </w:p>
                              </w:tc>
                              <w:tc>
                                <w:tcPr>
                                  <w:tcW w:w="1343" w:type="dxa"/>
                                  <w:tcBorders>
                                    <w:top w:val="single" w:sz="6" w:space="0" w:color="DEE2E6"/>
                                  </w:tcBorders>
                                  <w:shd w:val="clear" w:color="auto" w:fill="FFFFFF"/>
                                  <w:hideMark/>
                                </w:tcPr>
                                <w:p w14:paraId="645D4BC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00:01:00</w:t>
                                  </w:r>
                                </w:p>
                              </w:tc>
                              <w:tc>
                                <w:tcPr>
                                  <w:tcW w:w="1338" w:type="dxa"/>
                                  <w:tcBorders>
                                    <w:top w:val="single" w:sz="6" w:space="0" w:color="DEE2E6"/>
                                  </w:tcBorders>
                                  <w:shd w:val="clear" w:color="auto" w:fill="FFFFFF"/>
                                  <w:hideMark/>
                                </w:tcPr>
                                <w:p w14:paraId="6A2FF88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3.70%</w:t>
                                  </w:r>
                                </w:p>
                              </w:tc>
                            </w:tr>
                            <w:tr w:rsidR="00F066CD" w:rsidRPr="005D41D8" w14:paraId="3302BF70" w14:textId="77777777" w:rsidTr="007710F0">
                              <w:trPr>
                                <w:gridBefore w:val="1"/>
                                <w:wBefore w:w="15" w:type="dxa"/>
                              </w:trPr>
                              <w:tc>
                                <w:tcPr>
                                  <w:tcW w:w="1080" w:type="dxa"/>
                                  <w:tcBorders>
                                    <w:top w:val="single" w:sz="6" w:space="0" w:color="DEE2E6"/>
                                  </w:tcBorders>
                                  <w:shd w:val="clear" w:color="auto" w:fill="FFFFFF"/>
                                  <w:hideMark/>
                                </w:tcPr>
                                <w:p w14:paraId="1D93EA9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T03a</w:t>
                                  </w:r>
                                </w:p>
                              </w:tc>
                              <w:tc>
                                <w:tcPr>
                                  <w:tcW w:w="2024" w:type="dxa"/>
                                  <w:tcBorders>
                                    <w:top w:val="single" w:sz="6" w:space="0" w:color="DEE2E6"/>
                                  </w:tcBorders>
                                  <w:shd w:val="clear" w:color="auto" w:fill="FFFFFF"/>
                                  <w:hideMark/>
                                </w:tcPr>
                                <w:p w14:paraId="4E9BF2B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Teachers asks a question in yes/no format</w:t>
                                  </w:r>
                                </w:p>
                              </w:tc>
                              <w:tc>
                                <w:tcPr>
                                  <w:tcW w:w="1175" w:type="dxa"/>
                                  <w:tcBorders>
                                    <w:top w:val="single" w:sz="6" w:space="0" w:color="DEE2E6"/>
                                  </w:tcBorders>
                                  <w:shd w:val="clear" w:color="auto" w:fill="FFFFFF"/>
                                  <w:hideMark/>
                                </w:tcPr>
                                <w:p w14:paraId="4FBADEA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w:t>
                                  </w:r>
                                </w:p>
                              </w:tc>
                              <w:tc>
                                <w:tcPr>
                                  <w:tcW w:w="1338" w:type="dxa"/>
                                  <w:tcBorders>
                                    <w:top w:val="single" w:sz="6" w:space="0" w:color="DEE2E6"/>
                                  </w:tcBorders>
                                  <w:shd w:val="clear" w:color="auto" w:fill="FFFFFF"/>
                                  <w:hideMark/>
                                </w:tcPr>
                                <w:p w14:paraId="4EFC586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3.88%</w:t>
                                  </w:r>
                                </w:p>
                              </w:tc>
                              <w:tc>
                                <w:tcPr>
                                  <w:tcW w:w="1343" w:type="dxa"/>
                                  <w:tcBorders>
                                    <w:top w:val="single" w:sz="6" w:space="0" w:color="DEE2E6"/>
                                  </w:tcBorders>
                                  <w:shd w:val="clear" w:color="auto" w:fill="FFFFFF"/>
                                  <w:hideMark/>
                                </w:tcPr>
                                <w:p w14:paraId="41D92A6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00:00:20</w:t>
                                  </w:r>
                                </w:p>
                              </w:tc>
                              <w:tc>
                                <w:tcPr>
                                  <w:tcW w:w="1338" w:type="dxa"/>
                                  <w:tcBorders>
                                    <w:top w:val="single" w:sz="6" w:space="0" w:color="DEE2E6"/>
                                  </w:tcBorders>
                                  <w:shd w:val="clear" w:color="auto" w:fill="FFFFFF"/>
                                  <w:hideMark/>
                                </w:tcPr>
                                <w:p w14:paraId="433DC03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1.23%</w:t>
                                  </w:r>
                                </w:p>
                              </w:tc>
                            </w:tr>
                            <w:tr w:rsidR="00F066CD" w:rsidRPr="005D41D8" w14:paraId="1B51C0CA" w14:textId="77777777" w:rsidTr="007710F0">
                              <w:trPr>
                                <w:gridBefore w:val="1"/>
                                <w:wBefore w:w="15" w:type="dxa"/>
                              </w:trPr>
                              <w:tc>
                                <w:tcPr>
                                  <w:tcW w:w="1080" w:type="dxa"/>
                                  <w:tcBorders>
                                    <w:top w:val="single" w:sz="6" w:space="0" w:color="DEE2E6"/>
                                  </w:tcBorders>
                                  <w:shd w:val="clear" w:color="auto" w:fill="FFFFFF"/>
                                  <w:hideMark/>
                                </w:tcPr>
                                <w:p w14:paraId="0B7708E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S09</w:t>
                                  </w:r>
                                </w:p>
                              </w:tc>
                              <w:tc>
                                <w:tcPr>
                                  <w:tcW w:w="2024" w:type="dxa"/>
                                  <w:tcBorders>
                                    <w:top w:val="single" w:sz="6" w:space="0" w:color="DEE2E6"/>
                                  </w:tcBorders>
                                  <w:shd w:val="clear" w:color="auto" w:fill="FFFFFF"/>
                                  <w:hideMark/>
                                </w:tcPr>
                                <w:p w14:paraId="709D37E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Choral response to a teacher question</w:t>
                                  </w:r>
                                </w:p>
                              </w:tc>
                              <w:tc>
                                <w:tcPr>
                                  <w:tcW w:w="1175" w:type="dxa"/>
                                  <w:tcBorders>
                                    <w:top w:val="single" w:sz="6" w:space="0" w:color="DEE2E6"/>
                                  </w:tcBorders>
                                  <w:shd w:val="clear" w:color="auto" w:fill="FFFFFF"/>
                                  <w:hideMark/>
                                </w:tcPr>
                                <w:p w14:paraId="5A762BF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w:t>
                                  </w:r>
                                </w:p>
                              </w:tc>
                              <w:tc>
                                <w:tcPr>
                                  <w:tcW w:w="1338" w:type="dxa"/>
                                  <w:tcBorders>
                                    <w:top w:val="single" w:sz="6" w:space="0" w:color="DEE2E6"/>
                                  </w:tcBorders>
                                  <w:shd w:val="clear" w:color="auto" w:fill="FFFFFF"/>
                                  <w:hideMark/>
                                </w:tcPr>
                                <w:p w14:paraId="0280E88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2.91%</w:t>
                                  </w:r>
                                </w:p>
                              </w:tc>
                              <w:tc>
                                <w:tcPr>
                                  <w:tcW w:w="1343" w:type="dxa"/>
                                  <w:tcBorders>
                                    <w:top w:val="single" w:sz="6" w:space="0" w:color="DEE2E6"/>
                                  </w:tcBorders>
                                  <w:shd w:val="clear" w:color="auto" w:fill="FFFFFF"/>
                                  <w:hideMark/>
                                </w:tcPr>
                                <w:p w14:paraId="2664BE4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00:00:00</w:t>
                                  </w:r>
                                </w:p>
                              </w:tc>
                              <w:tc>
                                <w:tcPr>
                                  <w:tcW w:w="1338" w:type="dxa"/>
                                  <w:tcBorders>
                                    <w:top w:val="single" w:sz="6" w:space="0" w:color="DEE2E6"/>
                                  </w:tcBorders>
                                  <w:shd w:val="clear" w:color="auto" w:fill="FFFFFF"/>
                                  <w:hideMark/>
                                </w:tcPr>
                                <w:p w14:paraId="01E3CD9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p>
                              </w:tc>
                            </w:tr>
                            <w:tr w:rsidR="00F066CD" w:rsidRPr="005D41D8" w14:paraId="6717A045" w14:textId="77777777" w:rsidTr="007710F0">
                              <w:trPr>
                                <w:gridBefore w:val="1"/>
                                <w:wBefore w:w="15" w:type="dxa"/>
                              </w:trPr>
                              <w:tc>
                                <w:tcPr>
                                  <w:tcW w:w="1080" w:type="dxa"/>
                                  <w:tcBorders>
                                    <w:top w:val="single" w:sz="6" w:space="0" w:color="DEE2E6"/>
                                  </w:tcBorders>
                                  <w:shd w:val="clear" w:color="auto" w:fill="FFFFFF"/>
                                  <w:hideMark/>
                                </w:tcPr>
                                <w:p w14:paraId="2A5DD70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M10</w:t>
                                  </w:r>
                                </w:p>
                              </w:tc>
                              <w:tc>
                                <w:tcPr>
                                  <w:tcW w:w="2024" w:type="dxa"/>
                                  <w:tcBorders>
                                    <w:top w:val="single" w:sz="6" w:space="0" w:color="DEE2E6"/>
                                  </w:tcBorders>
                                  <w:shd w:val="clear" w:color="auto" w:fill="FFFFFF"/>
                                  <w:hideMark/>
                                </w:tcPr>
                                <w:p w14:paraId="6D10247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misbehavior</w:t>
                                  </w:r>
                                </w:p>
                              </w:tc>
                              <w:tc>
                                <w:tcPr>
                                  <w:tcW w:w="1175" w:type="dxa"/>
                                  <w:tcBorders>
                                    <w:top w:val="single" w:sz="6" w:space="0" w:color="DEE2E6"/>
                                  </w:tcBorders>
                                  <w:shd w:val="clear" w:color="auto" w:fill="FFFFFF"/>
                                  <w:hideMark/>
                                </w:tcPr>
                                <w:p w14:paraId="1F5447D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w:t>
                                  </w:r>
                                </w:p>
                              </w:tc>
                              <w:tc>
                                <w:tcPr>
                                  <w:tcW w:w="1338" w:type="dxa"/>
                                  <w:tcBorders>
                                    <w:top w:val="single" w:sz="6" w:space="0" w:color="DEE2E6"/>
                                  </w:tcBorders>
                                  <w:shd w:val="clear" w:color="auto" w:fill="FFFFFF"/>
                                  <w:hideMark/>
                                </w:tcPr>
                                <w:p w14:paraId="7F54F61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5.83%</w:t>
                                  </w:r>
                                </w:p>
                              </w:tc>
                              <w:tc>
                                <w:tcPr>
                                  <w:tcW w:w="1343" w:type="dxa"/>
                                  <w:tcBorders>
                                    <w:top w:val="single" w:sz="6" w:space="0" w:color="DEE2E6"/>
                                  </w:tcBorders>
                                  <w:shd w:val="clear" w:color="auto" w:fill="FFFFFF"/>
                                  <w:hideMark/>
                                </w:tcPr>
                                <w:p w14:paraId="7972D62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00:03:10</w:t>
                                  </w:r>
                                </w:p>
                              </w:tc>
                              <w:tc>
                                <w:tcPr>
                                  <w:tcW w:w="1338" w:type="dxa"/>
                                  <w:tcBorders>
                                    <w:top w:val="single" w:sz="6" w:space="0" w:color="DEE2E6"/>
                                  </w:tcBorders>
                                  <w:shd w:val="clear" w:color="auto" w:fill="FFFFFF"/>
                                  <w:hideMark/>
                                </w:tcPr>
                                <w:p w14:paraId="458DAC4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11.73%</w:t>
                                  </w:r>
                                </w:p>
                              </w:tc>
                            </w:tr>
                            <w:tr w:rsidR="00F066CD" w:rsidRPr="005D41D8" w14:paraId="4109EAC0" w14:textId="77777777" w:rsidTr="007710F0">
                              <w:trPr>
                                <w:gridBefore w:val="1"/>
                                <w:wBefore w:w="15" w:type="dxa"/>
                              </w:trPr>
                              <w:tc>
                                <w:tcPr>
                                  <w:tcW w:w="1080" w:type="dxa"/>
                                  <w:tcBorders>
                                    <w:top w:val="single" w:sz="6" w:space="0" w:color="DEE2E6"/>
                                  </w:tcBorders>
                                  <w:shd w:val="clear" w:color="auto" w:fill="FFFFFF"/>
                                  <w:hideMark/>
                                </w:tcPr>
                                <w:p w14:paraId="106C6DE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T01</w:t>
                                  </w:r>
                                </w:p>
                              </w:tc>
                              <w:tc>
                                <w:tcPr>
                                  <w:tcW w:w="2024" w:type="dxa"/>
                                  <w:tcBorders>
                                    <w:top w:val="single" w:sz="6" w:space="0" w:color="DEE2E6"/>
                                  </w:tcBorders>
                                  <w:shd w:val="clear" w:color="auto" w:fill="FFFFFF"/>
                                  <w:hideMark/>
                                </w:tcPr>
                                <w:p w14:paraId="2AC113E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presents information</w:t>
                                  </w:r>
                                </w:p>
                              </w:tc>
                              <w:tc>
                                <w:tcPr>
                                  <w:tcW w:w="1175" w:type="dxa"/>
                                  <w:tcBorders>
                                    <w:top w:val="single" w:sz="6" w:space="0" w:color="DEE2E6"/>
                                  </w:tcBorders>
                                  <w:shd w:val="clear" w:color="auto" w:fill="FFFFFF"/>
                                  <w:hideMark/>
                                </w:tcPr>
                                <w:p w14:paraId="4C256EB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8</w:t>
                                  </w:r>
                                </w:p>
                              </w:tc>
                              <w:tc>
                                <w:tcPr>
                                  <w:tcW w:w="1338" w:type="dxa"/>
                                  <w:tcBorders>
                                    <w:top w:val="single" w:sz="6" w:space="0" w:color="DEE2E6"/>
                                  </w:tcBorders>
                                  <w:shd w:val="clear" w:color="auto" w:fill="FFFFFF"/>
                                  <w:hideMark/>
                                </w:tcPr>
                                <w:p w14:paraId="53154E9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7.77%</w:t>
                                  </w:r>
                                </w:p>
                              </w:tc>
                              <w:tc>
                                <w:tcPr>
                                  <w:tcW w:w="1343" w:type="dxa"/>
                                  <w:tcBorders>
                                    <w:top w:val="single" w:sz="6" w:space="0" w:color="DEE2E6"/>
                                  </w:tcBorders>
                                  <w:shd w:val="clear" w:color="auto" w:fill="FFFFFF"/>
                                  <w:hideMark/>
                                </w:tcPr>
                                <w:p w14:paraId="737547E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00:07:33</w:t>
                                  </w:r>
                                </w:p>
                              </w:tc>
                              <w:tc>
                                <w:tcPr>
                                  <w:tcW w:w="1338" w:type="dxa"/>
                                  <w:tcBorders>
                                    <w:top w:val="single" w:sz="6" w:space="0" w:color="DEE2E6"/>
                                  </w:tcBorders>
                                  <w:shd w:val="clear" w:color="auto" w:fill="FFFFFF"/>
                                  <w:hideMark/>
                                </w:tcPr>
                                <w:p w14:paraId="7554609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27.96%</w:t>
                                  </w:r>
                                </w:p>
                              </w:tc>
                            </w:tr>
                            <w:tr w:rsidR="00F066CD" w:rsidRPr="005D41D8" w14:paraId="06ECF4D5" w14:textId="77777777" w:rsidTr="007710F0">
                              <w:trPr>
                                <w:gridBefore w:val="1"/>
                                <w:wBefore w:w="15" w:type="dxa"/>
                              </w:trPr>
                              <w:tc>
                                <w:tcPr>
                                  <w:tcW w:w="1080" w:type="dxa"/>
                                  <w:tcBorders>
                                    <w:top w:val="single" w:sz="6" w:space="0" w:color="DEE2E6"/>
                                  </w:tcBorders>
                                  <w:shd w:val="clear" w:color="auto" w:fill="FFFFFF"/>
                                  <w:hideMark/>
                                </w:tcPr>
                                <w:p w14:paraId="347FB1A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S01</w:t>
                                  </w:r>
                                </w:p>
                              </w:tc>
                              <w:tc>
                                <w:tcPr>
                                  <w:tcW w:w="2024" w:type="dxa"/>
                                  <w:tcBorders>
                                    <w:top w:val="single" w:sz="6" w:space="0" w:color="DEE2E6"/>
                                  </w:tcBorders>
                                  <w:shd w:val="clear" w:color="auto" w:fill="FFFFFF"/>
                                  <w:hideMark/>
                                </w:tcPr>
                                <w:p w14:paraId="21CE13D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asks teacher a question</w:t>
                                  </w:r>
                                </w:p>
                              </w:tc>
                              <w:tc>
                                <w:tcPr>
                                  <w:tcW w:w="1175" w:type="dxa"/>
                                  <w:tcBorders>
                                    <w:top w:val="single" w:sz="6" w:space="0" w:color="DEE2E6"/>
                                  </w:tcBorders>
                                  <w:shd w:val="clear" w:color="auto" w:fill="FFFFFF"/>
                                  <w:hideMark/>
                                </w:tcPr>
                                <w:p w14:paraId="79DC6C0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w:t>
                                  </w:r>
                                </w:p>
                              </w:tc>
                              <w:tc>
                                <w:tcPr>
                                  <w:tcW w:w="1338" w:type="dxa"/>
                                  <w:tcBorders>
                                    <w:top w:val="single" w:sz="6" w:space="0" w:color="DEE2E6"/>
                                  </w:tcBorders>
                                  <w:shd w:val="clear" w:color="auto" w:fill="FFFFFF"/>
                                  <w:hideMark/>
                                </w:tcPr>
                                <w:p w14:paraId="182966F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11.65%</w:t>
                                  </w:r>
                                </w:p>
                              </w:tc>
                              <w:tc>
                                <w:tcPr>
                                  <w:tcW w:w="1343" w:type="dxa"/>
                                  <w:tcBorders>
                                    <w:top w:val="single" w:sz="6" w:space="0" w:color="DEE2E6"/>
                                  </w:tcBorders>
                                  <w:shd w:val="clear" w:color="auto" w:fill="FFFFFF"/>
                                  <w:hideMark/>
                                </w:tcPr>
                                <w:p w14:paraId="075F051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00:00:54</w:t>
                                  </w:r>
                                </w:p>
                              </w:tc>
                              <w:tc>
                                <w:tcPr>
                                  <w:tcW w:w="1338" w:type="dxa"/>
                                  <w:tcBorders>
                                    <w:top w:val="single" w:sz="6" w:space="0" w:color="DEE2E6"/>
                                  </w:tcBorders>
                                  <w:shd w:val="clear" w:color="auto" w:fill="FFFFFF"/>
                                  <w:hideMark/>
                                </w:tcPr>
                                <w:p w14:paraId="63531F8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3.33%</w:t>
                                  </w:r>
                                </w:p>
                              </w:tc>
                            </w:tr>
                            <w:tr w:rsidR="00F066CD" w:rsidRPr="005D41D8" w14:paraId="2D94249B" w14:textId="77777777" w:rsidTr="007710F0">
                              <w:trPr>
                                <w:gridBefore w:val="1"/>
                                <w:wBefore w:w="15" w:type="dxa"/>
                              </w:trPr>
                              <w:tc>
                                <w:tcPr>
                                  <w:tcW w:w="1080" w:type="dxa"/>
                                  <w:tcBorders>
                                    <w:top w:val="single" w:sz="6" w:space="0" w:color="DEE2E6"/>
                                  </w:tcBorders>
                                  <w:shd w:val="clear" w:color="auto" w:fill="FFFFFF"/>
                                  <w:hideMark/>
                                </w:tcPr>
                                <w:p w14:paraId="4B7935B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T06</w:t>
                                  </w:r>
                                </w:p>
                              </w:tc>
                              <w:tc>
                                <w:tcPr>
                                  <w:tcW w:w="2024" w:type="dxa"/>
                                  <w:tcBorders>
                                    <w:top w:val="single" w:sz="6" w:space="0" w:color="DEE2E6"/>
                                  </w:tcBorders>
                                  <w:shd w:val="clear" w:color="auto" w:fill="FFFFFF"/>
                                  <w:hideMark/>
                                </w:tcPr>
                                <w:p w14:paraId="040F93D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acknowledges student answer</w:t>
                                  </w:r>
                                </w:p>
                              </w:tc>
                              <w:tc>
                                <w:tcPr>
                                  <w:tcW w:w="1175" w:type="dxa"/>
                                  <w:tcBorders>
                                    <w:top w:val="single" w:sz="6" w:space="0" w:color="DEE2E6"/>
                                  </w:tcBorders>
                                  <w:shd w:val="clear" w:color="auto" w:fill="FFFFFF"/>
                                  <w:hideMark/>
                                </w:tcPr>
                                <w:p w14:paraId="64A856F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w:t>
                                  </w:r>
                                </w:p>
                              </w:tc>
                              <w:tc>
                                <w:tcPr>
                                  <w:tcW w:w="1338" w:type="dxa"/>
                                  <w:tcBorders>
                                    <w:top w:val="single" w:sz="6" w:space="0" w:color="DEE2E6"/>
                                  </w:tcBorders>
                                  <w:shd w:val="clear" w:color="auto" w:fill="FFFFFF"/>
                                  <w:hideMark/>
                                </w:tcPr>
                                <w:p w14:paraId="291CCE6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1.94%</w:t>
                                  </w:r>
                                </w:p>
                              </w:tc>
                              <w:tc>
                                <w:tcPr>
                                  <w:tcW w:w="1343" w:type="dxa"/>
                                  <w:tcBorders>
                                    <w:top w:val="single" w:sz="6" w:space="0" w:color="DEE2E6"/>
                                  </w:tcBorders>
                                  <w:shd w:val="clear" w:color="auto" w:fill="FFFFFF"/>
                                  <w:hideMark/>
                                </w:tcPr>
                                <w:p w14:paraId="5126C6E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00:00:02</w:t>
                                  </w:r>
                                </w:p>
                              </w:tc>
                              <w:tc>
                                <w:tcPr>
                                  <w:tcW w:w="1338" w:type="dxa"/>
                                  <w:tcBorders>
                                    <w:top w:val="single" w:sz="6" w:space="0" w:color="DEE2E6"/>
                                  </w:tcBorders>
                                  <w:shd w:val="clear" w:color="auto" w:fill="FFFFFF"/>
                                  <w:hideMark/>
                                </w:tcPr>
                                <w:p w14:paraId="57A9F11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0.12%</w:t>
                                  </w:r>
                                </w:p>
                              </w:tc>
                            </w:tr>
                            <w:tr w:rsidR="00F066CD" w:rsidRPr="005D41D8" w14:paraId="5ED71364" w14:textId="77777777" w:rsidTr="007710F0">
                              <w:trPr>
                                <w:gridBefore w:val="1"/>
                                <w:wBefore w:w="15" w:type="dxa"/>
                              </w:trPr>
                              <w:tc>
                                <w:tcPr>
                                  <w:tcW w:w="1080" w:type="dxa"/>
                                  <w:tcBorders>
                                    <w:top w:val="single" w:sz="6" w:space="0" w:color="DEE2E6"/>
                                  </w:tcBorders>
                                  <w:shd w:val="clear" w:color="auto" w:fill="FFFFFF"/>
                                  <w:hideMark/>
                                </w:tcPr>
                                <w:p w14:paraId="274D08D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T04a</w:t>
                                  </w:r>
                                </w:p>
                              </w:tc>
                              <w:tc>
                                <w:tcPr>
                                  <w:tcW w:w="2024" w:type="dxa"/>
                                  <w:tcBorders>
                                    <w:top w:val="single" w:sz="6" w:space="0" w:color="DEE2E6"/>
                                  </w:tcBorders>
                                  <w:shd w:val="clear" w:color="auto" w:fill="FFFFFF"/>
                                  <w:hideMark/>
                                </w:tcPr>
                                <w:p w14:paraId="5158818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Teachers asks question requiring speculation</w:t>
                                  </w:r>
                                </w:p>
                              </w:tc>
                              <w:tc>
                                <w:tcPr>
                                  <w:tcW w:w="1175" w:type="dxa"/>
                                  <w:tcBorders>
                                    <w:top w:val="single" w:sz="6" w:space="0" w:color="DEE2E6"/>
                                  </w:tcBorders>
                                  <w:shd w:val="clear" w:color="auto" w:fill="FFFFFF"/>
                                  <w:hideMark/>
                                </w:tcPr>
                                <w:p w14:paraId="4B6E3A6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w:t>
                                  </w:r>
                                </w:p>
                              </w:tc>
                              <w:tc>
                                <w:tcPr>
                                  <w:tcW w:w="1338" w:type="dxa"/>
                                  <w:tcBorders>
                                    <w:top w:val="single" w:sz="6" w:space="0" w:color="DEE2E6"/>
                                  </w:tcBorders>
                                  <w:shd w:val="clear" w:color="auto" w:fill="FFFFFF"/>
                                  <w:hideMark/>
                                </w:tcPr>
                                <w:p w14:paraId="5EC3BF9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3.88%</w:t>
                                  </w:r>
                                </w:p>
                              </w:tc>
                              <w:tc>
                                <w:tcPr>
                                  <w:tcW w:w="1343" w:type="dxa"/>
                                  <w:tcBorders>
                                    <w:top w:val="single" w:sz="6" w:space="0" w:color="DEE2E6"/>
                                  </w:tcBorders>
                                  <w:shd w:val="clear" w:color="auto" w:fill="FFFFFF"/>
                                  <w:hideMark/>
                                </w:tcPr>
                                <w:p w14:paraId="1699B77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00:00:13</w:t>
                                  </w:r>
                                </w:p>
                              </w:tc>
                              <w:tc>
                                <w:tcPr>
                                  <w:tcW w:w="1338" w:type="dxa"/>
                                  <w:tcBorders>
                                    <w:top w:val="single" w:sz="6" w:space="0" w:color="DEE2E6"/>
                                  </w:tcBorders>
                                  <w:shd w:val="clear" w:color="auto" w:fill="FFFFFF"/>
                                  <w:hideMark/>
                                </w:tcPr>
                                <w:p w14:paraId="2220C94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0.80%</w:t>
                                  </w:r>
                                </w:p>
                              </w:tc>
                            </w:tr>
                            <w:tr w:rsidR="00F066CD" w:rsidRPr="005D41D8" w14:paraId="17C6C1A7" w14:textId="77777777" w:rsidTr="007710F0">
                              <w:trPr>
                                <w:gridBefore w:val="1"/>
                                <w:wBefore w:w="15" w:type="dxa"/>
                              </w:trPr>
                              <w:tc>
                                <w:tcPr>
                                  <w:tcW w:w="1080" w:type="dxa"/>
                                  <w:tcBorders>
                                    <w:top w:val="single" w:sz="6" w:space="0" w:color="DEE2E6"/>
                                  </w:tcBorders>
                                  <w:shd w:val="clear" w:color="auto" w:fill="FFFFFF"/>
                                  <w:hideMark/>
                                </w:tcPr>
                                <w:p w14:paraId="7C0FD8A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S08</w:t>
                                  </w:r>
                                </w:p>
                              </w:tc>
                              <w:tc>
                                <w:tcPr>
                                  <w:tcW w:w="2024" w:type="dxa"/>
                                  <w:tcBorders>
                                    <w:top w:val="single" w:sz="6" w:space="0" w:color="DEE2E6"/>
                                  </w:tcBorders>
                                  <w:shd w:val="clear" w:color="auto" w:fill="FFFFFF"/>
                                  <w:hideMark/>
                                </w:tcPr>
                                <w:p w14:paraId="06F7DCD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asked question, think, pair, share</w:t>
                                  </w:r>
                                </w:p>
                              </w:tc>
                              <w:tc>
                                <w:tcPr>
                                  <w:tcW w:w="1175" w:type="dxa"/>
                                  <w:tcBorders>
                                    <w:top w:val="single" w:sz="6" w:space="0" w:color="DEE2E6"/>
                                  </w:tcBorders>
                                  <w:shd w:val="clear" w:color="auto" w:fill="FFFFFF"/>
                                  <w:hideMark/>
                                </w:tcPr>
                                <w:p w14:paraId="6DDFA09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37205FB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7005361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00:00:01</w:t>
                                  </w:r>
                                </w:p>
                              </w:tc>
                              <w:tc>
                                <w:tcPr>
                                  <w:tcW w:w="1338" w:type="dxa"/>
                                  <w:tcBorders>
                                    <w:top w:val="single" w:sz="6" w:space="0" w:color="DEE2E6"/>
                                  </w:tcBorders>
                                  <w:shd w:val="clear" w:color="auto" w:fill="FFFFFF"/>
                                  <w:hideMark/>
                                </w:tcPr>
                                <w:p w14:paraId="12F9E4A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0.06%</w:t>
                                  </w:r>
                                </w:p>
                              </w:tc>
                            </w:tr>
                            <w:tr w:rsidR="00F066CD" w:rsidRPr="005D41D8" w14:paraId="16CE6DDC" w14:textId="77777777" w:rsidTr="007710F0">
                              <w:trPr>
                                <w:gridBefore w:val="1"/>
                                <w:wBefore w:w="15" w:type="dxa"/>
                              </w:trPr>
                              <w:tc>
                                <w:tcPr>
                                  <w:tcW w:w="1080" w:type="dxa"/>
                                  <w:tcBorders>
                                    <w:top w:val="single" w:sz="6" w:space="0" w:color="DEE2E6"/>
                                  </w:tcBorders>
                                  <w:shd w:val="clear" w:color="auto" w:fill="FFFFFF"/>
                                  <w:hideMark/>
                                </w:tcPr>
                                <w:p w14:paraId="3EFFE05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T07</w:t>
                                  </w:r>
                                </w:p>
                              </w:tc>
                              <w:tc>
                                <w:tcPr>
                                  <w:tcW w:w="2024" w:type="dxa"/>
                                  <w:tcBorders>
                                    <w:top w:val="single" w:sz="6" w:space="0" w:color="DEE2E6"/>
                                  </w:tcBorders>
                                  <w:shd w:val="clear" w:color="auto" w:fill="FFFFFF"/>
                                  <w:hideMark/>
                                </w:tcPr>
                                <w:p w14:paraId="794F083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confirms student answer</w:t>
                                  </w:r>
                                </w:p>
                              </w:tc>
                              <w:tc>
                                <w:tcPr>
                                  <w:tcW w:w="1175" w:type="dxa"/>
                                  <w:tcBorders>
                                    <w:top w:val="single" w:sz="6" w:space="0" w:color="DEE2E6"/>
                                  </w:tcBorders>
                                  <w:shd w:val="clear" w:color="auto" w:fill="FFFFFF"/>
                                  <w:hideMark/>
                                </w:tcPr>
                                <w:p w14:paraId="67FAAA7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w:t>
                                  </w:r>
                                </w:p>
                              </w:tc>
                              <w:tc>
                                <w:tcPr>
                                  <w:tcW w:w="1338" w:type="dxa"/>
                                  <w:tcBorders>
                                    <w:top w:val="single" w:sz="6" w:space="0" w:color="DEE2E6"/>
                                  </w:tcBorders>
                                  <w:shd w:val="clear" w:color="auto" w:fill="FFFFFF"/>
                                  <w:hideMark/>
                                </w:tcPr>
                                <w:p w14:paraId="166AE04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2.91%</w:t>
                                  </w:r>
                                </w:p>
                              </w:tc>
                              <w:tc>
                                <w:tcPr>
                                  <w:tcW w:w="1343" w:type="dxa"/>
                                  <w:tcBorders>
                                    <w:top w:val="single" w:sz="6" w:space="0" w:color="DEE2E6"/>
                                  </w:tcBorders>
                                  <w:shd w:val="clear" w:color="auto" w:fill="FFFFFF"/>
                                  <w:hideMark/>
                                </w:tcPr>
                                <w:p w14:paraId="1D2A514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00:00:03</w:t>
                                  </w:r>
                                </w:p>
                              </w:tc>
                              <w:tc>
                                <w:tcPr>
                                  <w:tcW w:w="1338" w:type="dxa"/>
                                  <w:tcBorders>
                                    <w:top w:val="single" w:sz="6" w:space="0" w:color="DEE2E6"/>
                                  </w:tcBorders>
                                  <w:shd w:val="clear" w:color="auto" w:fill="FFFFFF"/>
                                  <w:hideMark/>
                                </w:tcPr>
                                <w:p w14:paraId="7B7D73B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0.19%</w:t>
                                  </w:r>
                                </w:p>
                              </w:tc>
                            </w:tr>
                            <w:tr w:rsidR="00F066CD" w:rsidRPr="005D41D8" w14:paraId="55F7B655" w14:textId="77777777" w:rsidTr="007710F0">
                              <w:trPr>
                                <w:gridBefore w:val="1"/>
                                <w:wBefore w:w="15" w:type="dxa"/>
                              </w:trPr>
                              <w:tc>
                                <w:tcPr>
                                  <w:tcW w:w="1080" w:type="dxa"/>
                                  <w:tcBorders>
                                    <w:top w:val="single" w:sz="6" w:space="0" w:color="DEE2E6"/>
                                  </w:tcBorders>
                                  <w:shd w:val="clear" w:color="auto" w:fill="FFFFFF"/>
                                  <w:hideMark/>
                                </w:tcPr>
                                <w:p w14:paraId="085953F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T09</w:t>
                                  </w:r>
                                </w:p>
                              </w:tc>
                              <w:tc>
                                <w:tcPr>
                                  <w:tcW w:w="2024" w:type="dxa"/>
                                  <w:tcBorders>
                                    <w:top w:val="single" w:sz="6" w:space="0" w:color="DEE2E6"/>
                                  </w:tcBorders>
                                  <w:shd w:val="clear" w:color="auto" w:fill="FFFFFF"/>
                                  <w:hideMark/>
                                </w:tcPr>
                                <w:p w14:paraId="65F7B3D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clarifies student answer</w:t>
                                  </w:r>
                                </w:p>
                              </w:tc>
                              <w:tc>
                                <w:tcPr>
                                  <w:tcW w:w="1175" w:type="dxa"/>
                                  <w:tcBorders>
                                    <w:top w:val="single" w:sz="6" w:space="0" w:color="DEE2E6"/>
                                  </w:tcBorders>
                                  <w:shd w:val="clear" w:color="auto" w:fill="FFFFFF"/>
                                  <w:hideMark/>
                                </w:tcPr>
                                <w:p w14:paraId="6ABA983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136E6BC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0E292CB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00:00:01</w:t>
                                  </w:r>
                                </w:p>
                              </w:tc>
                              <w:tc>
                                <w:tcPr>
                                  <w:tcW w:w="1338" w:type="dxa"/>
                                  <w:tcBorders>
                                    <w:top w:val="single" w:sz="6" w:space="0" w:color="DEE2E6"/>
                                  </w:tcBorders>
                                  <w:shd w:val="clear" w:color="auto" w:fill="FFFFFF"/>
                                  <w:hideMark/>
                                </w:tcPr>
                                <w:p w14:paraId="5CA58BF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0.06%</w:t>
                                  </w:r>
                                </w:p>
                              </w:tc>
                            </w:tr>
                            <w:tr w:rsidR="00F066CD" w:rsidRPr="005D41D8" w14:paraId="31BFADAB" w14:textId="77777777" w:rsidTr="007710F0">
                              <w:trPr>
                                <w:gridBefore w:val="1"/>
                                <w:wBefore w:w="15" w:type="dxa"/>
                              </w:trPr>
                              <w:tc>
                                <w:tcPr>
                                  <w:tcW w:w="1080" w:type="dxa"/>
                                  <w:tcBorders>
                                    <w:top w:val="single" w:sz="6" w:space="0" w:color="DEE2E6"/>
                                  </w:tcBorders>
                                  <w:shd w:val="clear" w:color="auto" w:fill="FFFFFF"/>
                                  <w:hideMark/>
                                </w:tcPr>
                                <w:p w14:paraId="1B1AC3C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T10</w:t>
                                  </w:r>
                                </w:p>
                              </w:tc>
                              <w:tc>
                                <w:tcPr>
                                  <w:tcW w:w="2024" w:type="dxa"/>
                                  <w:tcBorders>
                                    <w:top w:val="single" w:sz="6" w:space="0" w:color="DEE2E6"/>
                                  </w:tcBorders>
                                  <w:shd w:val="clear" w:color="auto" w:fill="FFFFFF"/>
                                  <w:hideMark/>
                                </w:tcPr>
                                <w:p w14:paraId="6CD58E8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answers question from student</w:t>
                                  </w:r>
                                </w:p>
                              </w:tc>
                              <w:tc>
                                <w:tcPr>
                                  <w:tcW w:w="1175" w:type="dxa"/>
                                  <w:tcBorders>
                                    <w:top w:val="single" w:sz="6" w:space="0" w:color="DEE2E6"/>
                                  </w:tcBorders>
                                  <w:shd w:val="clear" w:color="auto" w:fill="FFFFFF"/>
                                  <w:hideMark/>
                                </w:tcPr>
                                <w:p w14:paraId="57C96D5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w:t>
                                  </w:r>
                                </w:p>
                              </w:tc>
                              <w:tc>
                                <w:tcPr>
                                  <w:tcW w:w="1338" w:type="dxa"/>
                                  <w:tcBorders>
                                    <w:top w:val="single" w:sz="6" w:space="0" w:color="DEE2E6"/>
                                  </w:tcBorders>
                                  <w:shd w:val="clear" w:color="auto" w:fill="FFFFFF"/>
                                  <w:hideMark/>
                                </w:tcPr>
                                <w:p w14:paraId="65757C1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10.68%</w:t>
                                  </w:r>
                                </w:p>
                              </w:tc>
                              <w:tc>
                                <w:tcPr>
                                  <w:tcW w:w="1343" w:type="dxa"/>
                                  <w:tcBorders>
                                    <w:top w:val="single" w:sz="6" w:space="0" w:color="DEE2E6"/>
                                  </w:tcBorders>
                                  <w:shd w:val="clear" w:color="auto" w:fill="FFFFFF"/>
                                  <w:hideMark/>
                                </w:tcPr>
                                <w:p w14:paraId="6726B9D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00:00:47</w:t>
                                  </w:r>
                                </w:p>
                              </w:tc>
                              <w:tc>
                                <w:tcPr>
                                  <w:tcW w:w="1338" w:type="dxa"/>
                                  <w:tcBorders>
                                    <w:top w:val="single" w:sz="6" w:space="0" w:color="DEE2E6"/>
                                  </w:tcBorders>
                                  <w:shd w:val="clear" w:color="auto" w:fill="FFFFFF"/>
                                  <w:hideMark/>
                                </w:tcPr>
                                <w:p w14:paraId="53B3BF5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2.90%</w:t>
                                  </w:r>
                                </w:p>
                              </w:tc>
                            </w:tr>
                            <w:tr w:rsidR="00F066CD" w:rsidRPr="005D41D8" w14:paraId="6598D48C" w14:textId="77777777" w:rsidTr="007710F0">
                              <w:trPr>
                                <w:gridBefore w:val="1"/>
                                <w:wBefore w:w="15" w:type="dxa"/>
                              </w:trPr>
                              <w:tc>
                                <w:tcPr>
                                  <w:tcW w:w="1080" w:type="dxa"/>
                                  <w:tcBorders>
                                    <w:top w:val="single" w:sz="6" w:space="0" w:color="DEE2E6"/>
                                  </w:tcBorders>
                                  <w:shd w:val="clear" w:color="auto" w:fill="FFFFFF"/>
                                  <w:hideMark/>
                                </w:tcPr>
                                <w:p w14:paraId="21763CC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T02</w:t>
                                  </w:r>
                                </w:p>
                              </w:tc>
                              <w:tc>
                                <w:tcPr>
                                  <w:tcW w:w="2024" w:type="dxa"/>
                                  <w:tcBorders>
                                    <w:top w:val="single" w:sz="6" w:space="0" w:color="DEE2E6"/>
                                  </w:tcBorders>
                                  <w:shd w:val="clear" w:color="auto" w:fill="FFFFFF"/>
                                  <w:hideMark/>
                                </w:tcPr>
                                <w:p w14:paraId="50069F5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is giving directions</w:t>
                                  </w:r>
                                </w:p>
                              </w:tc>
                              <w:tc>
                                <w:tcPr>
                                  <w:tcW w:w="1175" w:type="dxa"/>
                                  <w:tcBorders>
                                    <w:top w:val="single" w:sz="6" w:space="0" w:color="DEE2E6"/>
                                  </w:tcBorders>
                                  <w:shd w:val="clear" w:color="auto" w:fill="FFFFFF"/>
                                  <w:hideMark/>
                                </w:tcPr>
                                <w:p w14:paraId="291ADE6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w:t>
                                  </w:r>
                                </w:p>
                              </w:tc>
                              <w:tc>
                                <w:tcPr>
                                  <w:tcW w:w="1338" w:type="dxa"/>
                                  <w:tcBorders>
                                    <w:top w:val="single" w:sz="6" w:space="0" w:color="DEE2E6"/>
                                  </w:tcBorders>
                                  <w:shd w:val="clear" w:color="auto" w:fill="FFFFFF"/>
                                  <w:hideMark/>
                                </w:tcPr>
                                <w:p w14:paraId="06D24E6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5.83%</w:t>
                                  </w:r>
                                </w:p>
                              </w:tc>
                              <w:tc>
                                <w:tcPr>
                                  <w:tcW w:w="1343" w:type="dxa"/>
                                  <w:tcBorders>
                                    <w:top w:val="single" w:sz="6" w:space="0" w:color="DEE2E6"/>
                                  </w:tcBorders>
                                  <w:shd w:val="clear" w:color="auto" w:fill="FFFFFF"/>
                                  <w:hideMark/>
                                </w:tcPr>
                                <w:p w14:paraId="4D15FE5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00:03:29</w:t>
                                  </w:r>
                                </w:p>
                              </w:tc>
                              <w:tc>
                                <w:tcPr>
                                  <w:tcW w:w="1338" w:type="dxa"/>
                                  <w:tcBorders>
                                    <w:top w:val="single" w:sz="6" w:space="0" w:color="DEE2E6"/>
                                  </w:tcBorders>
                                  <w:shd w:val="clear" w:color="auto" w:fill="FFFFFF"/>
                                  <w:hideMark/>
                                </w:tcPr>
                                <w:p w14:paraId="5FCA0E7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12.90%</w:t>
                                  </w:r>
                                </w:p>
                              </w:tc>
                            </w:tr>
                            <w:tr w:rsidR="00F066CD" w:rsidRPr="005D41D8" w14:paraId="5BCF9AB8" w14:textId="77777777" w:rsidTr="007710F0">
                              <w:trPr>
                                <w:gridBefore w:val="1"/>
                                <w:wBefore w:w="15" w:type="dxa"/>
                              </w:trPr>
                              <w:tc>
                                <w:tcPr>
                                  <w:tcW w:w="1080" w:type="dxa"/>
                                  <w:tcBorders>
                                    <w:top w:val="single" w:sz="6" w:space="0" w:color="DEE2E6"/>
                                  </w:tcBorders>
                                  <w:shd w:val="clear" w:color="auto" w:fill="FFFFFF"/>
                                  <w:hideMark/>
                                </w:tcPr>
                                <w:p w14:paraId="331EF45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T00</w:t>
                                  </w:r>
                                </w:p>
                              </w:tc>
                              <w:tc>
                                <w:tcPr>
                                  <w:tcW w:w="2024" w:type="dxa"/>
                                  <w:tcBorders>
                                    <w:top w:val="single" w:sz="6" w:space="0" w:color="DEE2E6"/>
                                  </w:tcBorders>
                                  <w:shd w:val="clear" w:color="auto" w:fill="FFFFFF"/>
                                  <w:hideMark/>
                                </w:tcPr>
                                <w:p w14:paraId="4590CCF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is monitoring students working</w:t>
                                  </w:r>
                                </w:p>
                              </w:tc>
                              <w:tc>
                                <w:tcPr>
                                  <w:tcW w:w="1175" w:type="dxa"/>
                                  <w:tcBorders>
                                    <w:top w:val="single" w:sz="6" w:space="0" w:color="DEE2E6"/>
                                  </w:tcBorders>
                                  <w:shd w:val="clear" w:color="auto" w:fill="FFFFFF"/>
                                  <w:hideMark/>
                                </w:tcPr>
                                <w:p w14:paraId="5F147A1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w:t>
                                  </w:r>
                                </w:p>
                              </w:tc>
                              <w:tc>
                                <w:tcPr>
                                  <w:tcW w:w="1338" w:type="dxa"/>
                                  <w:tcBorders>
                                    <w:top w:val="single" w:sz="6" w:space="0" w:color="DEE2E6"/>
                                  </w:tcBorders>
                                  <w:shd w:val="clear" w:color="auto" w:fill="FFFFFF"/>
                                  <w:hideMark/>
                                </w:tcPr>
                                <w:p w14:paraId="2F9BE9E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2.91%</w:t>
                                  </w:r>
                                </w:p>
                              </w:tc>
                              <w:tc>
                                <w:tcPr>
                                  <w:tcW w:w="1343" w:type="dxa"/>
                                  <w:tcBorders>
                                    <w:top w:val="single" w:sz="6" w:space="0" w:color="DEE2E6"/>
                                  </w:tcBorders>
                                  <w:shd w:val="clear" w:color="auto" w:fill="FFFFFF"/>
                                  <w:hideMark/>
                                </w:tcPr>
                                <w:p w14:paraId="0B69ACF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00:05:13</w:t>
                                  </w:r>
                                </w:p>
                              </w:tc>
                              <w:tc>
                                <w:tcPr>
                                  <w:tcW w:w="1338" w:type="dxa"/>
                                  <w:tcBorders>
                                    <w:top w:val="single" w:sz="6" w:space="0" w:color="DEE2E6"/>
                                  </w:tcBorders>
                                  <w:shd w:val="clear" w:color="auto" w:fill="FFFFFF"/>
                                  <w:hideMark/>
                                </w:tcPr>
                                <w:p w14:paraId="701E773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19.32%</w:t>
                                  </w:r>
                                </w:p>
                              </w:tc>
                            </w:tr>
                            <w:tr w:rsidR="00F066CD" w:rsidRPr="005D41D8" w14:paraId="434C9EE0" w14:textId="77777777" w:rsidTr="007710F0">
                              <w:trPr>
                                <w:gridBefore w:val="1"/>
                                <w:wBefore w:w="15" w:type="dxa"/>
                              </w:trPr>
                              <w:tc>
                                <w:tcPr>
                                  <w:tcW w:w="1080" w:type="dxa"/>
                                  <w:tcBorders>
                                    <w:top w:val="single" w:sz="6" w:space="0" w:color="DEE2E6"/>
                                  </w:tcBorders>
                                  <w:shd w:val="clear" w:color="auto" w:fill="FFFFFF"/>
                                  <w:hideMark/>
                                </w:tcPr>
                                <w:p w14:paraId="466F71D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T04b</w:t>
                                  </w:r>
                                </w:p>
                              </w:tc>
                              <w:tc>
                                <w:tcPr>
                                  <w:tcW w:w="2024" w:type="dxa"/>
                                  <w:tcBorders>
                                    <w:top w:val="single" w:sz="6" w:space="0" w:color="DEE2E6"/>
                                  </w:tcBorders>
                                  <w:shd w:val="clear" w:color="auto" w:fill="FFFFFF"/>
                                  <w:hideMark/>
                                </w:tcPr>
                                <w:p w14:paraId="3C70102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asks question – speculation &amp; justification</w:t>
                                  </w:r>
                                </w:p>
                              </w:tc>
                              <w:tc>
                                <w:tcPr>
                                  <w:tcW w:w="1175" w:type="dxa"/>
                                  <w:tcBorders>
                                    <w:top w:val="single" w:sz="6" w:space="0" w:color="DEE2E6"/>
                                  </w:tcBorders>
                                  <w:shd w:val="clear" w:color="auto" w:fill="FFFFFF"/>
                                  <w:hideMark/>
                                </w:tcPr>
                                <w:p w14:paraId="3227FB4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42E000E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2690630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00:00:06</w:t>
                                  </w:r>
                                </w:p>
                              </w:tc>
                              <w:tc>
                                <w:tcPr>
                                  <w:tcW w:w="1338" w:type="dxa"/>
                                  <w:tcBorders>
                                    <w:top w:val="single" w:sz="6" w:space="0" w:color="DEE2E6"/>
                                  </w:tcBorders>
                                  <w:shd w:val="clear" w:color="auto" w:fill="FFFFFF"/>
                                  <w:hideMark/>
                                </w:tcPr>
                                <w:p w14:paraId="0C34091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0.37%</w:t>
                                  </w:r>
                                </w:p>
                              </w:tc>
                            </w:tr>
                            <w:tr w:rsidR="00F066CD" w:rsidRPr="005D41D8" w14:paraId="34B8BA6F" w14:textId="77777777" w:rsidTr="007710F0">
                              <w:trPr>
                                <w:gridBefore w:val="1"/>
                                <w:wBefore w:w="15" w:type="dxa"/>
                              </w:trPr>
                              <w:tc>
                                <w:tcPr>
                                  <w:tcW w:w="1080" w:type="dxa"/>
                                  <w:tcBorders>
                                    <w:top w:val="single" w:sz="6" w:space="0" w:color="DEE2E6"/>
                                  </w:tcBorders>
                                  <w:shd w:val="clear" w:color="auto" w:fill="FFFFFF"/>
                                  <w:hideMark/>
                                </w:tcPr>
                                <w:p w14:paraId="6D77DF1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T12</w:t>
                                  </w:r>
                                </w:p>
                              </w:tc>
                              <w:tc>
                                <w:tcPr>
                                  <w:tcW w:w="2024" w:type="dxa"/>
                                  <w:tcBorders>
                                    <w:top w:val="single" w:sz="6" w:space="0" w:color="DEE2E6"/>
                                  </w:tcBorders>
                                  <w:shd w:val="clear" w:color="auto" w:fill="FFFFFF"/>
                                  <w:hideMark/>
                                </w:tcPr>
                                <w:p w14:paraId="2AB5C4B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Teachers uses a student answer – posed to the group</w:t>
                                  </w:r>
                                </w:p>
                              </w:tc>
                              <w:tc>
                                <w:tcPr>
                                  <w:tcW w:w="1175" w:type="dxa"/>
                                  <w:tcBorders>
                                    <w:top w:val="single" w:sz="6" w:space="0" w:color="DEE2E6"/>
                                  </w:tcBorders>
                                  <w:shd w:val="clear" w:color="auto" w:fill="FFFFFF"/>
                                  <w:hideMark/>
                                </w:tcPr>
                                <w:p w14:paraId="1A48F1E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7B751F0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57354AC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00:00:02</w:t>
                                  </w:r>
                                </w:p>
                              </w:tc>
                              <w:tc>
                                <w:tcPr>
                                  <w:tcW w:w="1338" w:type="dxa"/>
                                  <w:tcBorders>
                                    <w:top w:val="single" w:sz="6" w:space="0" w:color="DEE2E6"/>
                                  </w:tcBorders>
                                  <w:shd w:val="clear" w:color="auto" w:fill="FFFFFF"/>
                                  <w:hideMark/>
                                </w:tcPr>
                                <w:p w14:paraId="3281B2E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0.12%</w:t>
                                  </w:r>
                                </w:p>
                              </w:tc>
                            </w:tr>
                            <w:tr w:rsidR="00F066CD" w:rsidRPr="005D41D8" w14:paraId="6C1A535C" w14:textId="77777777" w:rsidTr="007710F0">
                              <w:trPr>
                                <w:gridBefore w:val="1"/>
                                <w:wBefore w:w="15" w:type="dxa"/>
                              </w:trPr>
                              <w:tc>
                                <w:tcPr>
                                  <w:tcW w:w="1080" w:type="dxa"/>
                                  <w:tcBorders>
                                    <w:top w:val="single" w:sz="6" w:space="0" w:color="DEE2E6"/>
                                  </w:tcBorders>
                                  <w:shd w:val="clear" w:color="auto" w:fill="FFFFFF"/>
                                  <w:hideMark/>
                                </w:tcPr>
                                <w:p w14:paraId="2DD4F37D"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 xml:space="preserve"> </w:t>
                                  </w:r>
                                </w:p>
                              </w:tc>
                              <w:tc>
                                <w:tcPr>
                                  <w:tcW w:w="2024" w:type="dxa"/>
                                  <w:tcBorders>
                                    <w:top w:val="single" w:sz="6" w:space="0" w:color="DEE2E6"/>
                                  </w:tcBorders>
                                  <w:shd w:val="clear" w:color="auto" w:fill="FFFFFF"/>
                                  <w:hideMark/>
                                </w:tcPr>
                                <w:p w14:paraId="5D8DE0F8"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T Codes</w:t>
                                  </w:r>
                                </w:p>
                              </w:tc>
                              <w:tc>
                                <w:tcPr>
                                  <w:tcW w:w="1175" w:type="dxa"/>
                                  <w:tcBorders>
                                    <w:top w:val="single" w:sz="6" w:space="0" w:color="DEE2E6"/>
                                  </w:tcBorders>
                                  <w:shd w:val="clear" w:color="auto" w:fill="FFFFFF"/>
                                  <w:hideMark/>
                                </w:tcPr>
                                <w:p w14:paraId="26FC6CC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55</w:t>
                                  </w:r>
                                </w:p>
                              </w:tc>
                              <w:tc>
                                <w:tcPr>
                                  <w:tcW w:w="1338" w:type="dxa"/>
                                  <w:tcBorders>
                                    <w:top w:val="single" w:sz="6" w:space="0" w:color="DEE2E6"/>
                                  </w:tcBorders>
                                  <w:shd w:val="clear" w:color="auto" w:fill="FFFFFF"/>
                                  <w:hideMark/>
                                </w:tcPr>
                                <w:p w14:paraId="3CE5CA3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53.40%</w:t>
                                  </w:r>
                                </w:p>
                              </w:tc>
                              <w:tc>
                                <w:tcPr>
                                  <w:tcW w:w="1343" w:type="dxa"/>
                                  <w:tcBorders>
                                    <w:top w:val="single" w:sz="6" w:space="0" w:color="DEE2E6"/>
                                  </w:tcBorders>
                                  <w:shd w:val="clear" w:color="auto" w:fill="FFFFFF"/>
                                  <w:hideMark/>
                                </w:tcPr>
                                <w:p w14:paraId="568C45A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00:18:26</w:t>
                                  </w:r>
                                </w:p>
                              </w:tc>
                              <w:tc>
                                <w:tcPr>
                                  <w:tcW w:w="1338" w:type="dxa"/>
                                  <w:tcBorders>
                                    <w:top w:val="single" w:sz="6" w:space="0" w:color="DEE2E6"/>
                                  </w:tcBorders>
                                  <w:shd w:val="clear" w:color="auto" w:fill="FFFFFF"/>
                                  <w:hideMark/>
                                </w:tcPr>
                                <w:p w14:paraId="5E57DF3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68.27%</w:t>
                                  </w:r>
                                </w:p>
                              </w:tc>
                            </w:tr>
                            <w:tr w:rsidR="00F066CD" w:rsidRPr="005D41D8" w14:paraId="1B700D55" w14:textId="77777777" w:rsidTr="007710F0">
                              <w:trPr>
                                <w:gridBefore w:val="1"/>
                                <w:wBefore w:w="15" w:type="dxa"/>
                              </w:trPr>
                              <w:tc>
                                <w:tcPr>
                                  <w:tcW w:w="1080" w:type="dxa"/>
                                  <w:tcBorders>
                                    <w:top w:val="single" w:sz="6" w:space="0" w:color="DEE2E6"/>
                                  </w:tcBorders>
                                  <w:shd w:val="clear" w:color="auto" w:fill="FFFFFF"/>
                                  <w:hideMark/>
                                </w:tcPr>
                                <w:p w14:paraId="48FCD43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 xml:space="preserve"> </w:t>
                                  </w:r>
                                </w:p>
                              </w:tc>
                              <w:tc>
                                <w:tcPr>
                                  <w:tcW w:w="2024" w:type="dxa"/>
                                  <w:tcBorders>
                                    <w:top w:val="single" w:sz="6" w:space="0" w:color="DEE2E6"/>
                                  </w:tcBorders>
                                  <w:shd w:val="clear" w:color="auto" w:fill="FFFFFF"/>
                                  <w:hideMark/>
                                </w:tcPr>
                                <w:p w14:paraId="26668CD0"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S Codes</w:t>
                                  </w:r>
                                </w:p>
                              </w:tc>
                              <w:tc>
                                <w:tcPr>
                                  <w:tcW w:w="1175" w:type="dxa"/>
                                  <w:tcBorders>
                                    <w:top w:val="single" w:sz="6" w:space="0" w:color="DEE2E6"/>
                                  </w:tcBorders>
                                  <w:shd w:val="clear" w:color="auto" w:fill="FFFFFF"/>
                                  <w:hideMark/>
                                </w:tcPr>
                                <w:p w14:paraId="4734D5F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42</w:t>
                                  </w:r>
                                </w:p>
                              </w:tc>
                              <w:tc>
                                <w:tcPr>
                                  <w:tcW w:w="1338" w:type="dxa"/>
                                  <w:tcBorders>
                                    <w:top w:val="single" w:sz="6" w:space="0" w:color="DEE2E6"/>
                                  </w:tcBorders>
                                  <w:shd w:val="clear" w:color="auto" w:fill="FFFFFF"/>
                                  <w:hideMark/>
                                </w:tcPr>
                                <w:p w14:paraId="510031E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40.78%</w:t>
                                  </w:r>
                                </w:p>
                              </w:tc>
                              <w:tc>
                                <w:tcPr>
                                  <w:tcW w:w="1343" w:type="dxa"/>
                                  <w:tcBorders>
                                    <w:top w:val="single" w:sz="6" w:space="0" w:color="DEE2E6"/>
                                  </w:tcBorders>
                                  <w:shd w:val="clear" w:color="auto" w:fill="FFFFFF"/>
                                  <w:hideMark/>
                                </w:tcPr>
                                <w:p w14:paraId="0F86487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00:05:24</w:t>
                                  </w:r>
                                </w:p>
                              </w:tc>
                              <w:tc>
                                <w:tcPr>
                                  <w:tcW w:w="1338" w:type="dxa"/>
                                  <w:tcBorders>
                                    <w:top w:val="single" w:sz="6" w:space="0" w:color="DEE2E6"/>
                                  </w:tcBorders>
                                  <w:shd w:val="clear" w:color="auto" w:fill="FFFFFF"/>
                                  <w:hideMark/>
                                </w:tcPr>
                                <w:p w14:paraId="2D972B9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20.00%</w:t>
                                  </w:r>
                                </w:p>
                              </w:tc>
                            </w:tr>
                            <w:tr w:rsidR="00F066CD" w:rsidRPr="005D41D8" w14:paraId="2BF5C2B2" w14:textId="77777777" w:rsidTr="007710F0">
                              <w:trPr>
                                <w:gridBefore w:val="1"/>
                                <w:wBefore w:w="15" w:type="dxa"/>
                              </w:trPr>
                              <w:tc>
                                <w:tcPr>
                                  <w:tcW w:w="1080" w:type="dxa"/>
                                  <w:tcBorders>
                                    <w:top w:val="single" w:sz="6" w:space="0" w:color="DEE2E6"/>
                                  </w:tcBorders>
                                  <w:shd w:val="clear" w:color="auto" w:fill="FFFFFF"/>
                                  <w:hideMark/>
                                </w:tcPr>
                                <w:p w14:paraId="34BC48AD" w14:textId="77777777" w:rsidR="00F066CD" w:rsidRPr="005D41D8" w:rsidRDefault="00F066CD" w:rsidP="007710F0">
                                  <w:pPr>
                                    <w:spacing w:after="0" w:line="240" w:lineRule="auto"/>
                                    <w:rPr>
                                      <w:rFonts w:ascii="Calibri" w:hAnsi="Calibri" w:cs="Calibri"/>
                                      <w:sz w:val="18"/>
                                      <w:szCs w:val="18"/>
                                    </w:rPr>
                                  </w:pPr>
                                </w:p>
                              </w:tc>
                              <w:tc>
                                <w:tcPr>
                                  <w:tcW w:w="2024" w:type="dxa"/>
                                  <w:tcBorders>
                                    <w:top w:val="single" w:sz="6" w:space="0" w:color="DEE2E6"/>
                                  </w:tcBorders>
                                  <w:shd w:val="clear" w:color="auto" w:fill="FFFFFF"/>
                                  <w:hideMark/>
                                </w:tcPr>
                                <w:p w14:paraId="363CE3AC"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M Codes</w:t>
                                  </w:r>
                                </w:p>
                              </w:tc>
                              <w:tc>
                                <w:tcPr>
                                  <w:tcW w:w="1175" w:type="dxa"/>
                                  <w:tcBorders>
                                    <w:top w:val="single" w:sz="6" w:space="0" w:color="DEE2E6"/>
                                  </w:tcBorders>
                                  <w:shd w:val="clear" w:color="auto" w:fill="FFFFFF"/>
                                  <w:hideMark/>
                                </w:tcPr>
                                <w:p w14:paraId="58F71A9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w:t>
                                  </w:r>
                                </w:p>
                              </w:tc>
                              <w:tc>
                                <w:tcPr>
                                  <w:tcW w:w="1338" w:type="dxa"/>
                                  <w:tcBorders>
                                    <w:top w:val="single" w:sz="6" w:space="0" w:color="DEE2E6"/>
                                  </w:tcBorders>
                                  <w:shd w:val="clear" w:color="auto" w:fill="FFFFFF"/>
                                  <w:hideMark/>
                                </w:tcPr>
                                <w:p w14:paraId="1AC5172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5.83%</w:t>
                                  </w:r>
                                </w:p>
                              </w:tc>
                              <w:tc>
                                <w:tcPr>
                                  <w:tcW w:w="1343" w:type="dxa"/>
                                  <w:tcBorders>
                                    <w:top w:val="single" w:sz="6" w:space="0" w:color="DEE2E6"/>
                                  </w:tcBorders>
                                  <w:shd w:val="clear" w:color="auto" w:fill="FFFFFF"/>
                                  <w:hideMark/>
                                </w:tcPr>
                                <w:p w14:paraId="1615573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00:03:10</w:t>
                                  </w:r>
                                </w:p>
                              </w:tc>
                              <w:tc>
                                <w:tcPr>
                                  <w:tcW w:w="1338" w:type="dxa"/>
                                  <w:tcBorders>
                                    <w:top w:val="single" w:sz="6" w:space="0" w:color="DEE2E6"/>
                                  </w:tcBorders>
                                  <w:shd w:val="clear" w:color="auto" w:fill="FFFFFF"/>
                                  <w:hideMark/>
                                </w:tcPr>
                                <w:p w14:paraId="4BC0512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11.73%</w:t>
                                  </w:r>
                                </w:p>
                              </w:tc>
                            </w:tr>
                            <w:tr w:rsidR="00F066CD" w:rsidRPr="005D41D8" w14:paraId="00422563" w14:textId="77777777" w:rsidTr="007710F0">
                              <w:trPr>
                                <w:gridBefore w:val="1"/>
                                <w:wBefore w:w="15" w:type="dxa"/>
                              </w:trPr>
                              <w:tc>
                                <w:tcPr>
                                  <w:tcW w:w="1080" w:type="dxa"/>
                                  <w:tcBorders>
                                    <w:top w:val="single" w:sz="6" w:space="0" w:color="DEE2E6"/>
                                  </w:tcBorders>
                                  <w:shd w:val="clear" w:color="auto" w:fill="FFFFFF"/>
                                  <w:hideMark/>
                                </w:tcPr>
                                <w:p w14:paraId="0E3B00BB" w14:textId="77777777" w:rsidR="00F066CD" w:rsidRPr="005D41D8" w:rsidRDefault="00F066CD" w:rsidP="007710F0">
                                  <w:pPr>
                                    <w:spacing w:after="0" w:line="240" w:lineRule="auto"/>
                                    <w:rPr>
                                      <w:rFonts w:ascii="Calibri" w:hAnsi="Calibri" w:cs="Calibri"/>
                                      <w:sz w:val="18"/>
                                      <w:szCs w:val="18"/>
                                    </w:rPr>
                                  </w:pPr>
                                </w:p>
                              </w:tc>
                              <w:tc>
                                <w:tcPr>
                                  <w:tcW w:w="2024" w:type="dxa"/>
                                  <w:tcBorders>
                                    <w:top w:val="single" w:sz="6" w:space="0" w:color="DEE2E6"/>
                                  </w:tcBorders>
                                  <w:shd w:val="clear" w:color="auto" w:fill="FFFFFF"/>
                                  <w:hideMark/>
                                </w:tcPr>
                                <w:p w14:paraId="0897C627"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U Codes</w:t>
                                  </w:r>
                                </w:p>
                              </w:tc>
                              <w:tc>
                                <w:tcPr>
                                  <w:tcW w:w="1175" w:type="dxa"/>
                                  <w:tcBorders>
                                    <w:top w:val="single" w:sz="6" w:space="0" w:color="DEE2E6"/>
                                  </w:tcBorders>
                                  <w:shd w:val="clear" w:color="auto" w:fill="FFFFFF"/>
                                  <w:hideMark/>
                                </w:tcPr>
                                <w:p w14:paraId="41996CD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w:t>
                                  </w:r>
                                </w:p>
                              </w:tc>
                              <w:tc>
                                <w:tcPr>
                                  <w:tcW w:w="1338" w:type="dxa"/>
                                  <w:tcBorders>
                                    <w:top w:val="single" w:sz="6" w:space="0" w:color="DEE2E6"/>
                                  </w:tcBorders>
                                  <w:shd w:val="clear" w:color="auto" w:fill="FFFFFF"/>
                                  <w:hideMark/>
                                </w:tcPr>
                                <w:p w14:paraId="35F0F6B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p>
                              </w:tc>
                              <w:tc>
                                <w:tcPr>
                                  <w:tcW w:w="1343" w:type="dxa"/>
                                  <w:tcBorders>
                                    <w:top w:val="single" w:sz="6" w:space="0" w:color="DEE2E6"/>
                                  </w:tcBorders>
                                  <w:shd w:val="clear" w:color="auto" w:fill="FFFFFF"/>
                                  <w:hideMark/>
                                </w:tcPr>
                                <w:p w14:paraId="7836251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00:00:00</w:t>
                                  </w:r>
                                </w:p>
                              </w:tc>
                              <w:tc>
                                <w:tcPr>
                                  <w:tcW w:w="1338" w:type="dxa"/>
                                  <w:tcBorders>
                                    <w:top w:val="single" w:sz="6" w:space="0" w:color="DEE2E6"/>
                                  </w:tcBorders>
                                  <w:shd w:val="clear" w:color="auto" w:fill="FFFFFF"/>
                                  <w:hideMark/>
                                </w:tcPr>
                                <w:p w14:paraId="503AF12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p>
                              </w:tc>
                            </w:tr>
                            <w:tr w:rsidR="00F066CD" w:rsidRPr="005D41D8" w14:paraId="24EB5774" w14:textId="77777777" w:rsidTr="007710F0">
                              <w:trPr>
                                <w:gridBefore w:val="1"/>
                                <w:wBefore w:w="15" w:type="dxa"/>
                              </w:trPr>
                              <w:tc>
                                <w:tcPr>
                                  <w:tcW w:w="1080" w:type="dxa"/>
                                  <w:tcBorders>
                                    <w:top w:val="single" w:sz="6" w:space="0" w:color="DEE2E6"/>
                                  </w:tcBorders>
                                  <w:shd w:val="clear" w:color="auto" w:fill="FFFFFF"/>
                                  <w:hideMark/>
                                </w:tcPr>
                                <w:p w14:paraId="04A0EDA2" w14:textId="77777777" w:rsidR="00F066CD" w:rsidRPr="005D41D8" w:rsidRDefault="00F066CD" w:rsidP="007710F0">
                                  <w:pPr>
                                    <w:rPr>
                                      <w:rFonts w:ascii="Calibri" w:hAnsi="Calibri" w:cs="Calibri"/>
                                      <w:sz w:val="18"/>
                                      <w:szCs w:val="18"/>
                                    </w:rPr>
                                  </w:pPr>
                                </w:p>
                              </w:tc>
                              <w:tc>
                                <w:tcPr>
                                  <w:tcW w:w="2024" w:type="dxa"/>
                                  <w:tcBorders>
                                    <w:top w:val="single" w:sz="6" w:space="0" w:color="DEE2E6"/>
                                  </w:tcBorders>
                                  <w:shd w:val="clear" w:color="auto" w:fill="FFFFFF"/>
                                  <w:hideMark/>
                                </w:tcPr>
                                <w:p w14:paraId="2CC908D7" w14:textId="77777777" w:rsidR="00F066CD" w:rsidRPr="005D41D8" w:rsidRDefault="00F066CD" w:rsidP="007710F0">
                                  <w:pPr>
                                    <w:rPr>
                                      <w:rFonts w:ascii="Calibri" w:hAnsi="Calibri" w:cs="Calibri"/>
                                      <w:sz w:val="18"/>
                                      <w:szCs w:val="18"/>
                                    </w:rPr>
                                  </w:pPr>
                                  <w:r w:rsidRPr="007710F0">
                                    <w:rPr>
                                      <w:rFonts w:ascii="Calibri" w:hAnsi="Calibri" w:cs="Calibri"/>
                                      <w:sz w:val="18"/>
                                      <w:szCs w:val="18"/>
                                    </w:rPr>
                                    <w:t>Overall Codes</w:t>
                                  </w:r>
                                </w:p>
                              </w:tc>
                              <w:tc>
                                <w:tcPr>
                                  <w:tcW w:w="1175" w:type="dxa"/>
                                  <w:tcBorders>
                                    <w:top w:val="single" w:sz="6" w:space="0" w:color="DEE2E6"/>
                                  </w:tcBorders>
                                  <w:shd w:val="clear" w:color="auto" w:fill="FFFFFF"/>
                                  <w:hideMark/>
                                </w:tcPr>
                                <w:p w14:paraId="3764EFAB"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103</w:t>
                                  </w:r>
                                </w:p>
                              </w:tc>
                              <w:tc>
                                <w:tcPr>
                                  <w:tcW w:w="1338" w:type="dxa"/>
                                  <w:tcBorders>
                                    <w:top w:val="single" w:sz="6" w:space="0" w:color="DEE2E6"/>
                                  </w:tcBorders>
                                  <w:shd w:val="clear" w:color="auto" w:fill="FFFFFF"/>
                                  <w:hideMark/>
                                </w:tcPr>
                                <w:p w14:paraId="364B3253"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100.00%</w:t>
                                  </w:r>
                                </w:p>
                              </w:tc>
                              <w:tc>
                                <w:tcPr>
                                  <w:tcW w:w="1343" w:type="dxa"/>
                                  <w:tcBorders>
                                    <w:top w:val="single" w:sz="6" w:space="0" w:color="DEE2E6"/>
                                  </w:tcBorders>
                                  <w:shd w:val="clear" w:color="auto" w:fill="FFFFFF"/>
                                  <w:hideMark/>
                                </w:tcPr>
                                <w:p w14:paraId="7DD668F9"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00:27:00</w:t>
                                  </w:r>
                                </w:p>
                              </w:tc>
                              <w:tc>
                                <w:tcPr>
                                  <w:tcW w:w="1338" w:type="dxa"/>
                                  <w:tcBorders>
                                    <w:top w:val="single" w:sz="6" w:space="0" w:color="DEE2E6"/>
                                  </w:tcBorders>
                                  <w:shd w:val="clear" w:color="auto" w:fill="FFFFFF"/>
                                  <w:hideMark/>
                                </w:tcPr>
                                <w:p w14:paraId="25861BF5"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100.00%</w:t>
                                  </w:r>
                                </w:p>
                              </w:tc>
                            </w:tr>
                          </w:tbl>
                          <w:p w14:paraId="7386C19F" w14:textId="77777777" w:rsidR="00F066CD" w:rsidRDefault="00F066CD" w:rsidP="00F066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BCCAD" id="_x0000_s1147" type="#_x0000_t202" style="position:absolute;margin-left:0;margin-top:26.8pt;width:446.95pt;height:573.95pt;z-index:25176481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">
                <v:textbox>
                  <w:txbxContent>
                    <w:tbl>
                      <w:tblPr>
                        <w:tblW w:w="8313"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15"/>
                        <w:gridCol w:w="1080"/>
                        <w:gridCol w:w="2024"/>
                        <w:gridCol w:w="1175"/>
                        <w:gridCol w:w="1338"/>
                        <w:gridCol w:w="1343"/>
                        <w:gridCol w:w="1338"/>
                      </w:tblGrid>
                      <w:tr w:rsidR="00F066CD" w:rsidRPr="000218AC" w14:paraId="70A5CA15" w14:textId="77777777" w:rsidTr="007710F0">
                        <w:tc>
                          <w:tcPr>
                            <w:tcW w:w="1095" w:type="dxa"/>
                            <w:gridSpan w:val="2"/>
                            <w:tcBorders>
                              <w:top w:val="single" w:sz="6" w:space="0" w:color="DEE2E6"/>
                            </w:tcBorders>
                            <w:shd w:val="clear" w:color="auto" w:fill="FFFFFF"/>
                            <w:hideMark/>
                          </w:tcPr>
                          <w:p w14:paraId="43098D94"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T03b</w:t>
                            </w:r>
                          </w:p>
                        </w:tc>
                        <w:tc>
                          <w:tcPr>
                            <w:tcW w:w="2024" w:type="dxa"/>
                            <w:tcBorders>
                              <w:top w:val="single" w:sz="6" w:space="0" w:color="DEE2E6"/>
                            </w:tcBorders>
                            <w:shd w:val="clear" w:color="auto" w:fill="FFFFFF"/>
                            <w:hideMark/>
                          </w:tcPr>
                          <w:p w14:paraId="60893CEE"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Teacher asks a question in short answer format</w:t>
                            </w:r>
                          </w:p>
                        </w:tc>
                        <w:tc>
                          <w:tcPr>
                            <w:tcW w:w="1175" w:type="dxa"/>
                            <w:tcBorders>
                              <w:top w:val="single" w:sz="6" w:space="0" w:color="DEE2E6"/>
                            </w:tcBorders>
                            <w:shd w:val="clear" w:color="auto" w:fill="FFFFFF"/>
                            <w:hideMark/>
                          </w:tcPr>
                          <w:p w14:paraId="0BF3725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w:t>
                            </w:r>
                          </w:p>
                        </w:tc>
                        <w:tc>
                          <w:tcPr>
                            <w:tcW w:w="1338" w:type="dxa"/>
                            <w:tcBorders>
                              <w:top w:val="single" w:sz="6" w:space="0" w:color="DEE2E6"/>
                            </w:tcBorders>
                            <w:shd w:val="clear" w:color="auto" w:fill="FFFFFF"/>
                            <w:hideMark/>
                          </w:tcPr>
                          <w:p w14:paraId="157570EF"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1.94</w:t>
                            </w:r>
                            <w:r w:rsidRPr="005D41D8">
                              <w:rPr>
                                <w:rFonts w:ascii="Calibri" w:hAnsi="Calibri" w:cs="Calibri"/>
                                <w:sz w:val="18"/>
                                <w:szCs w:val="18"/>
                              </w:rPr>
                              <w:t>%</w:t>
                            </w:r>
                          </w:p>
                        </w:tc>
                        <w:tc>
                          <w:tcPr>
                            <w:tcW w:w="1343" w:type="dxa"/>
                            <w:tcBorders>
                              <w:top w:val="single" w:sz="6" w:space="0" w:color="DEE2E6"/>
                            </w:tcBorders>
                            <w:shd w:val="clear" w:color="auto" w:fill="FFFFFF"/>
                            <w:hideMark/>
                          </w:tcPr>
                          <w:p w14:paraId="557A3CB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r w:rsidRPr="007710F0">
                              <w:rPr>
                                <w:rFonts w:ascii="Calibri" w:hAnsi="Calibri" w:cs="Calibri"/>
                                <w:sz w:val="18"/>
                                <w:szCs w:val="18"/>
                              </w:rPr>
                              <w:t>0</w:t>
                            </w:r>
                            <w:r w:rsidRPr="005D41D8">
                              <w:rPr>
                                <w:rFonts w:ascii="Calibri" w:hAnsi="Calibri" w:cs="Calibri"/>
                                <w:sz w:val="18"/>
                                <w:szCs w:val="18"/>
                              </w:rPr>
                              <w:t>:29</w:t>
                            </w:r>
                          </w:p>
                        </w:tc>
                        <w:tc>
                          <w:tcPr>
                            <w:tcW w:w="1338" w:type="dxa"/>
                            <w:tcBorders>
                              <w:top w:val="single" w:sz="6" w:space="0" w:color="DEE2E6"/>
                            </w:tcBorders>
                            <w:shd w:val="clear" w:color="auto" w:fill="FFFFFF"/>
                            <w:hideMark/>
                          </w:tcPr>
                          <w:p w14:paraId="4D77312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r w:rsidRPr="007710F0">
                              <w:rPr>
                                <w:rFonts w:ascii="Calibri" w:hAnsi="Calibri" w:cs="Calibri"/>
                                <w:sz w:val="18"/>
                                <w:szCs w:val="18"/>
                              </w:rPr>
                              <w:t>.79</w:t>
                            </w:r>
                            <w:r w:rsidRPr="005D41D8">
                              <w:rPr>
                                <w:rFonts w:ascii="Calibri" w:hAnsi="Calibri" w:cs="Calibri"/>
                                <w:sz w:val="18"/>
                                <w:szCs w:val="18"/>
                              </w:rPr>
                              <w:t>%</w:t>
                            </w:r>
                          </w:p>
                        </w:tc>
                      </w:tr>
                      <w:tr w:rsidR="00F066CD" w:rsidRPr="005D41D8" w14:paraId="48100B85" w14:textId="77777777" w:rsidTr="007710F0">
                        <w:trPr>
                          <w:gridBefore w:val="1"/>
                          <w:wBefore w:w="15" w:type="dxa"/>
                        </w:trPr>
                        <w:tc>
                          <w:tcPr>
                            <w:tcW w:w="1080" w:type="dxa"/>
                            <w:tcBorders>
                              <w:top w:val="single" w:sz="6" w:space="0" w:color="DEE2E6"/>
                            </w:tcBorders>
                            <w:shd w:val="clear" w:color="auto" w:fill="FFFFFF"/>
                            <w:hideMark/>
                          </w:tcPr>
                          <w:p w14:paraId="23467FD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S05</w:t>
                            </w:r>
                          </w:p>
                        </w:tc>
                        <w:tc>
                          <w:tcPr>
                            <w:tcW w:w="2024" w:type="dxa"/>
                            <w:tcBorders>
                              <w:top w:val="single" w:sz="6" w:space="0" w:color="DEE2E6"/>
                            </w:tcBorders>
                            <w:shd w:val="clear" w:color="auto" w:fill="FFFFFF"/>
                            <w:hideMark/>
                          </w:tcPr>
                          <w:p w14:paraId="62A235E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 xml:space="preserve">Student answers </w:t>
                            </w:r>
                            <w:proofErr w:type="gramStart"/>
                            <w:r w:rsidRPr="005D41D8">
                              <w:rPr>
                                <w:rFonts w:ascii="Calibri" w:hAnsi="Calibri" w:cs="Calibri"/>
                                <w:sz w:val="18"/>
                                <w:szCs w:val="18"/>
                              </w:rPr>
                              <w:t>teachers</w:t>
                            </w:r>
                            <w:proofErr w:type="gramEnd"/>
                            <w:r w:rsidRPr="005D41D8">
                              <w:rPr>
                                <w:rFonts w:ascii="Calibri" w:hAnsi="Calibri" w:cs="Calibri"/>
                                <w:sz w:val="18"/>
                                <w:szCs w:val="18"/>
                              </w:rPr>
                              <w:t xml:space="preserve"> question</w:t>
                            </w:r>
                          </w:p>
                        </w:tc>
                        <w:tc>
                          <w:tcPr>
                            <w:tcW w:w="1175" w:type="dxa"/>
                            <w:tcBorders>
                              <w:top w:val="single" w:sz="6" w:space="0" w:color="DEE2E6"/>
                            </w:tcBorders>
                            <w:shd w:val="clear" w:color="auto" w:fill="FFFFFF"/>
                            <w:hideMark/>
                          </w:tcPr>
                          <w:p w14:paraId="03FA31D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21</w:t>
                            </w:r>
                          </w:p>
                        </w:tc>
                        <w:tc>
                          <w:tcPr>
                            <w:tcW w:w="1338" w:type="dxa"/>
                            <w:tcBorders>
                              <w:top w:val="single" w:sz="6" w:space="0" w:color="DEE2E6"/>
                            </w:tcBorders>
                            <w:shd w:val="clear" w:color="auto" w:fill="FFFFFF"/>
                            <w:hideMark/>
                          </w:tcPr>
                          <w:p w14:paraId="3055C51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20.39%</w:t>
                            </w:r>
                          </w:p>
                        </w:tc>
                        <w:tc>
                          <w:tcPr>
                            <w:tcW w:w="1343" w:type="dxa"/>
                            <w:tcBorders>
                              <w:top w:val="single" w:sz="6" w:space="0" w:color="DEE2E6"/>
                            </w:tcBorders>
                            <w:shd w:val="clear" w:color="auto" w:fill="FFFFFF"/>
                            <w:hideMark/>
                          </w:tcPr>
                          <w:p w14:paraId="6575E21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00:03:29</w:t>
                            </w:r>
                          </w:p>
                        </w:tc>
                        <w:tc>
                          <w:tcPr>
                            <w:tcW w:w="1338" w:type="dxa"/>
                            <w:tcBorders>
                              <w:top w:val="single" w:sz="6" w:space="0" w:color="DEE2E6"/>
                            </w:tcBorders>
                            <w:shd w:val="clear" w:color="auto" w:fill="FFFFFF"/>
                            <w:hideMark/>
                          </w:tcPr>
                          <w:p w14:paraId="76702A3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12.90%</w:t>
                            </w:r>
                          </w:p>
                        </w:tc>
                      </w:tr>
                      <w:tr w:rsidR="00F066CD" w:rsidRPr="005D41D8" w14:paraId="6C784993" w14:textId="77777777" w:rsidTr="007710F0">
                        <w:trPr>
                          <w:gridBefore w:val="1"/>
                          <w:wBefore w:w="15" w:type="dxa"/>
                        </w:trPr>
                        <w:tc>
                          <w:tcPr>
                            <w:tcW w:w="1080" w:type="dxa"/>
                            <w:tcBorders>
                              <w:top w:val="single" w:sz="6" w:space="0" w:color="DEE2E6"/>
                            </w:tcBorders>
                            <w:shd w:val="clear" w:color="auto" w:fill="FFFFFF"/>
                            <w:hideMark/>
                          </w:tcPr>
                          <w:p w14:paraId="2A96C64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T11</w:t>
                            </w:r>
                          </w:p>
                        </w:tc>
                        <w:tc>
                          <w:tcPr>
                            <w:tcW w:w="2024" w:type="dxa"/>
                            <w:tcBorders>
                              <w:top w:val="single" w:sz="6" w:space="0" w:color="DEE2E6"/>
                            </w:tcBorders>
                            <w:shd w:val="clear" w:color="auto" w:fill="FFFFFF"/>
                            <w:hideMark/>
                          </w:tcPr>
                          <w:p w14:paraId="75409CC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asks student to clarify their answer</w:t>
                            </w:r>
                          </w:p>
                        </w:tc>
                        <w:tc>
                          <w:tcPr>
                            <w:tcW w:w="1175" w:type="dxa"/>
                            <w:tcBorders>
                              <w:top w:val="single" w:sz="6" w:space="0" w:color="DEE2E6"/>
                            </w:tcBorders>
                            <w:shd w:val="clear" w:color="auto" w:fill="FFFFFF"/>
                            <w:hideMark/>
                          </w:tcPr>
                          <w:p w14:paraId="4ACA7C9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551A9D0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7906C5C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00:00:01</w:t>
                            </w:r>
                          </w:p>
                        </w:tc>
                        <w:tc>
                          <w:tcPr>
                            <w:tcW w:w="1338" w:type="dxa"/>
                            <w:tcBorders>
                              <w:top w:val="single" w:sz="6" w:space="0" w:color="DEE2E6"/>
                            </w:tcBorders>
                            <w:shd w:val="clear" w:color="auto" w:fill="FFFFFF"/>
                            <w:hideMark/>
                          </w:tcPr>
                          <w:p w14:paraId="13DEFC0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0.06%</w:t>
                            </w:r>
                          </w:p>
                        </w:tc>
                      </w:tr>
                      <w:tr w:rsidR="00F066CD" w:rsidRPr="005D41D8" w14:paraId="27B14E6A" w14:textId="77777777" w:rsidTr="007710F0">
                        <w:trPr>
                          <w:gridBefore w:val="1"/>
                          <w:wBefore w:w="15" w:type="dxa"/>
                        </w:trPr>
                        <w:tc>
                          <w:tcPr>
                            <w:tcW w:w="1080" w:type="dxa"/>
                            <w:tcBorders>
                              <w:top w:val="single" w:sz="6" w:space="0" w:color="DEE2E6"/>
                            </w:tcBorders>
                            <w:shd w:val="clear" w:color="auto" w:fill="FFFFFF"/>
                            <w:hideMark/>
                          </w:tcPr>
                          <w:p w14:paraId="5DAB77D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T08</w:t>
                            </w:r>
                          </w:p>
                        </w:tc>
                        <w:tc>
                          <w:tcPr>
                            <w:tcW w:w="2024" w:type="dxa"/>
                            <w:tcBorders>
                              <w:top w:val="single" w:sz="6" w:space="0" w:color="DEE2E6"/>
                            </w:tcBorders>
                            <w:shd w:val="clear" w:color="auto" w:fill="FFFFFF"/>
                            <w:hideMark/>
                          </w:tcPr>
                          <w:p w14:paraId="1621ABF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repeats student answer</w:t>
                            </w:r>
                          </w:p>
                        </w:tc>
                        <w:tc>
                          <w:tcPr>
                            <w:tcW w:w="1175" w:type="dxa"/>
                            <w:tcBorders>
                              <w:top w:val="single" w:sz="6" w:space="0" w:color="DEE2E6"/>
                            </w:tcBorders>
                            <w:shd w:val="clear" w:color="auto" w:fill="FFFFFF"/>
                            <w:hideMark/>
                          </w:tcPr>
                          <w:p w14:paraId="24CE8D9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8</w:t>
                            </w:r>
                          </w:p>
                        </w:tc>
                        <w:tc>
                          <w:tcPr>
                            <w:tcW w:w="1338" w:type="dxa"/>
                            <w:tcBorders>
                              <w:top w:val="single" w:sz="6" w:space="0" w:color="DEE2E6"/>
                            </w:tcBorders>
                            <w:shd w:val="clear" w:color="auto" w:fill="FFFFFF"/>
                            <w:hideMark/>
                          </w:tcPr>
                          <w:p w14:paraId="231B1E3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7.77%</w:t>
                            </w:r>
                          </w:p>
                        </w:tc>
                        <w:tc>
                          <w:tcPr>
                            <w:tcW w:w="1343" w:type="dxa"/>
                            <w:tcBorders>
                              <w:top w:val="single" w:sz="6" w:space="0" w:color="DEE2E6"/>
                            </w:tcBorders>
                            <w:shd w:val="clear" w:color="auto" w:fill="FFFFFF"/>
                            <w:hideMark/>
                          </w:tcPr>
                          <w:p w14:paraId="62640D6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00:00:07</w:t>
                            </w:r>
                          </w:p>
                        </w:tc>
                        <w:tc>
                          <w:tcPr>
                            <w:tcW w:w="1338" w:type="dxa"/>
                            <w:tcBorders>
                              <w:top w:val="single" w:sz="6" w:space="0" w:color="DEE2E6"/>
                            </w:tcBorders>
                            <w:shd w:val="clear" w:color="auto" w:fill="FFFFFF"/>
                            <w:hideMark/>
                          </w:tcPr>
                          <w:p w14:paraId="33643E2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0.43%</w:t>
                            </w:r>
                          </w:p>
                        </w:tc>
                      </w:tr>
                      <w:tr w:rsidR="00F066CD" w:rsidRPr="005D41D8" w14:paraId="4D5DABC8" w14:textId="77777777" w:rsidTr="007710F0">
                        <w:trPr>
                          <w:gridBefore w:val="1"/>
                          <w:wBefore w:w="15" w:type="dxa"/>
                        </w:trPr>
                        <w:tc>
                          <w:tcPr>
                            <w:tcW w:w="1080" w:type="dxa"/>
                            <w:tcBorders>
                              <w:top w:val="single" w:sz="6" w:space="0" w:color="DEE2E6"/>
                            </w:tcBorders>
                            <w:shd w:val="clear" w:color="auto" w:fill="FFFFFF"/>
                            <w:hideMark/>
                          </w:tcPr>
                          <w:p w14:paraId="5819EFB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S03</w:t>
                            </w:r>
                          </w:p>
                        </w:tc>
                        <w:tc>
                          <w:tcPr>
                            <w:tcW w:w="2024" w:type="dxa"/>
                            <w:tcBorders>
                              <w:top w:val="single" w:sz="6" w:space="0" w:color="DEE2E6"/>
                            </w:tcBorders>
                            <w:shd w:val="clear" w:color="auto" w:fill="FFFFFF"/>
                            <w:hideMark/>
                          </w:tcPr>
                          <w:p w14:paraId="760EADC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comments to the teacher</w:t>
                            </w:r>
                          </w:p>
                        </w:tc>
                        <w:tc>
                          <w:tcPr>
                            <w:tcW w:w="1175" w:type="dxa"/>
                            <w:tcBorders>
                              <w:top w:val="single" w:sz="6" w:space="0" w:color="DEE2E6"/>
                            </w:tcBorders>
                            <w:shd w:val="clear" w:color="auto" w:fill="FFFFFF"/>
                            <w:hideMark/>
                          </w:tcPr>
                          <w:p w14:paraId="2C2C904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w:t>
                            </w:r>
                          </w:p>
                        </w:tc>
                        <w:tc>
                          <w:tcPr>
                            <w:tcW w:w="1338" w:type="dxa"/>
                            <w:tcBorders>
                              <w:top w:val="single" w:sz="6" w:space="0" w:color="DEE2E6"/>
                            </w:tcBorders>
                            <w:shd w:val="clear" w:color="auto" w:fill="FFFFFF"/>
                            <w:hideMark/>
                          </w:tcPr>
                          <w:p w14:paraId="44A761B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4.85%</w:t>
                            </w:r>
                          </w:p>
                        </w:tc>
                        <w:tc>
                          <w:tcPr>
                            <w:tcW w:w="1343" w:type="dxa"/>
                            <w:tcBorders>
                              <w:top w:val="single" w:sz="6" w:space="0" w:color="DEE2E6"/>
                            </w:tcBorders>
                            <w:shd w:val="clear" w:color="auto" w:fill="FFFFFF"/>
                            <w:hideMark/>
                          </w:tcPr>
                          <w:p w14:paraId="645D4BC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00:01:00</w:t>
                            </w:r>
                          </w:p>
                        </w:tc>
                        <w:tc>
                          <w:tcPr>
                            <w:tcW w:w="1338" w:type="dxa"/>
                            <w:tcBorders>
                              <w:top w:val="single" w:sz="6" w:space="0" w:color="DEE2E6"/>
                            </w:tcBorders>
                            <w:shd w:val="clear" w:color="auto" w:fill="FFFFFF"/>
                            <w:hideMark/>
                          </w:tcPr>
                          <w:p w14:paraId="6A2FF88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3.70%</w:t>
                            </w:r>
                          </w:p>
                        </w:tc>
                      </w:tr>
                      <w:tr w:rsidR="00F066CD" w:rsidRPr="005D41D8" w14:paraId="3302BF70" w14:textId="77777777" w:rsidTr="007710F0">
                        <w:trPr>
                          <w:gridBefore w:val="1"/>
                          <w:wBefore w:w="15" w:type="dxa"/>
                        </w:trPr>
                        <w:tc>
                          <w:tcPr>
                            <w:tcW w:w="1080" w:type="dxa"/>
                            <w:tcBorders>
                              <w:top w:val="single" w:sz="6" w:space="0" w:color="DEE2E6"/>
                            </w:tcBorders>
                            <w:shd w:val="clear" w:color="auto" w:fill="FFFFFF"/>
                            <w:hideMark/>
                          </w:tcPr>
                          <w:p w14:paraId="1D93EA9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T03a</w:t>
                            </w:r>
                          </w:p>
                        </w:tc>
                        <w:tc>
                          <w:tcPr>
                            <w:tcW w:w="2024" w:type="dxa"/>
                            <w:tcBorders>
                              <w:top w:val="single" w:sz="6" w:space="0" w:color="DEE2E6"/>
                            </w:tcBorders>
                            <w:shd w:val="clear" w:color="auto" w:fill="FFFFFF"/>
                            <w:hideMark/>
                          </w:tcPr>
                          <w:p w14:paraId="4E9BF2B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Teachers asks a question in yes/no format</w:t>
                            </w:r>
                          </w:p>
                        </w:tc>
                        <w:tc>
                          <w:tcPr>
                            <w:tcW w:w="1175" w:type="dxa"/>
                            <w:tcBorders>
                              <w:top w:val="single" w:sz="6" w:space="0" w:color="DEE2E6"/>
                            </w:tcBorders>
                            <w:shd w:val="clear" w:color="auto" w:fill="FFFFFF"/>
                            <w:hideMark/>
                          </w:tcPr>
                          <w:p w14:paraId="4FBADEA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w:t>
                            </w:r>
                          </w:p>
                        </w:tc>
                        <w:tc>
                          <w:tcPr>
                            <w:tcW w:w="1338" w:type="dxa"/>
                            <w:tcBorders>
                              <w:top w:val="single" w:sz="6" w:space="0" w:color="DEE2E6"/>
                            </w:tcBorders>
                            <w:shd w:val="clear" w:color="auto" w:fill="FFFFFF"/>
                            <w:hideMark/>
                          </w:tcPr>
                          <w:p w14:paraId="4EFC586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3.88%</w:t>
                            </w:r>
                          </w:p>
                        </w:tc>
                        <w:tc>
                          <w:tcPr>
                            <w:tcW w:w="1343" w:type="dxa"/>
                            <w:tcBorders>
                              <w:top w:val="single" w:sz="6" w:space="0" w:color="DEE2E6"/>
                            </w:tcBorders>
                            <w:shd w:val="clear" w:color="auto" w:fill="FFFFFF"/>
                            <w:hideMark/>
                          </w:tcPr>
                          <w:p w14:paraId="41D92A6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00:00:20</w:t>
                            </w:r>
                          </w:p>
                        </w:tc>
                        <w:tc>
                          <w:tcPr>
                            <w:tcW w:w="1338" w:type="dxa"/>
                            <w:tcBorders>
                              <w:top w:val="single" w:sz="6" w:space="0" w:color="DEE2E6"/>
                            </w:tcBorders>
                            <w:shd w:val="clear" w:color="auto" w:fill="FFFFFF"/>
                            <w:hideMark/>
                          </w:tcPr>
                          <w:p w14:paraId="433DC03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1.23%</w:t>
                            </w:r>
                          </w:p>
                        </w:tc>
                      </w:tr>
                      <w:tr w:rsidR="00F066CD" w:rsidRPr="005D41D8" w14:paraId="1B51C0CA" w14:textId="77777777" w:rsidTr="007710F0">
                        <w:trPr>
                          <w:gridBefore w:val="1"/>
                          <w:wBefore w:w="15" w:type="dxa"/>
                        </w:trPr>
                        <w:tc>
                          <w:tcPr>
                            <w:tcW w:w="1080" w:type="dxa"/>
                            <w:tcBorders>
                              <w:top w:val="single" w:sz="6" w:space="0" w:color="DEE2E6"/>
                            </w:tcBorders>
                            <w:shd w:val="clear" w:color="auto" w:fill="FFFFFF"/>
                            <w:hideMark/>
                          </w:tcPr>
                          <w:p w14:paraId="0B7708E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S09</w:t>
                            </w:r>
                          </w:p>
                        </w:tc>
                        <w:tc>
                          <w:tcPr>
                            <w:tcW w:w="2024" w:type="dxa"/>
                            <w:tcBorders>
                              <w:top w:val="single" w:sz="6" w:space="0" w:color="DEE2E6"/>
                            </w:tcBorders>
                            <w:shd w:val="clear" w:color="auto" w:fill="FFFFFF"/>
                            <w:hideMark/>
                          </w:tcPr>
                          <w:p w14:paraId="709D37E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Choral response to a teacher question</w:t>
                            </w:r>
                          </w:p>
                        </w:tc>
                        <w:tc>
                          <w:tcPr>
                            <w:tcW w:w="1175" w:type="dxa"/>
                            <w:tcBorders>
                              <w:top w:val="single" w:sz="6" w:space="0" w:color="DEE2E6"/>
                            </w:tcBorders>
                            <w:shd w:val="clear" w:color="auto" w:fill="FFFFFF"/>
                            <w:hideMark/>
                          </w:tcPr>
                          <w:p w14:paraId="5A762BF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w:t>
                            </w:r>
                          </w:p>
                        </w:tc>
                        <w:tc>
                          <w:tcPr>
                            <w:tcW w:w="1338" w:type="dxa"/>
                            <w:tcBorders>
                              <w:top w:val="single" w:sz="6" w:space="0" w:color="DEE2E6"/>
                            </w:tcBorders>
                            <w:shd w:val="clear" w:color="auto" w:fill="FFFFFF"/>
                            <w:hideMark/>
                          </w:tcPr>
                          <w:p w14:paraId="0280E88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2.91%</w:t>
                            </w:r>
                          </w:p>
                        </w:tc>
                        <w:tc>
                          <w:tcPr>
                            <w:tcW w:w="1343" w:type="dxa"/>
                            <w:tcBorders>
                              <w:top w:val="single" w:sz="6" w:space="0" w:color="DEE2E6"/>
                            </w:tcBorders>
                            <w:shd w:val="clear" w:color="auto" w:fill="FFFFFF"/>
                            <w:hideMark/>
                          </w:tcPr>
                          <w:p w14:paraId="2664BE4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00:00:00</w:t>
                            </w:r>
                          </w:p>
                        </w:tc>
                        <w:tc>
                          <w:tcPr>
                            <w:tcW w:w="1338" w:type="dxa"/>
                            <w:tcBorders>
                              <w:top w:val="single" w:sz="6" w:space="0" w:color="DEE2E6"/>
                            </w:tcBorders>
                            <w:shd w:val="clear" w:color="auto" w:fill="FFFFFF"/>
                            <w:hideMark/>
                          </w:tcPr>
                          <w:p w14:paraId="01E3CD9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p>
                        </w:tc>
                      </w:tr>
                      <w:tr w:rsidR="00F066CD" w:rsidRPr="005D41D8" w14:paraId="6717A045" w14:textId="77777777" w:rsidTr="007710F0">
                        <w:trPr>
                          <w:gridBefore w:val="1"/>
                          <w:wBefore w:w="15" w:type="dxa"/>
                        </w:trPr>
                        <w:tc>
                          <w:tcPr>
                            <w:tcW w:w="1080" w:type="dxa"/>
                            <w:tcBorders>
                              <w:top w:val="single" w:sz="6" w:space="0" w:color="DEE2E6"/>
                            </w:tcBorders>
                            <w:shd w:val="clear" w:color="auto" w:fill="FFFFFF"/>
                            <w:hideMark/>
                          </w:tcPr>
                          <w:p w14:paraId="2A5DD70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M10</w:t>
                            </w:r>
                          </w:p>
                        </w:tc>
                        <w:tc>
                          <w:tcPr>
                            <w:tcW w:w="2024" w:type="dxa"/>
                            <w:tcBorders>
                              <w:top w:val="single" w:sz="6" w:space="0" w:color="DEE2E6"/>
                            </w:tcBorders>
                            <w:shd w:val="clear" w:color="auto" w:fill="FFFFFF"/>
                            <w:hideMark/>
                          </w:tcPr>
                          <w:p w14:paraId="6D10247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misbehavior</w:t>
                            </w:r>
                          </w:p>
                        </w:tc>
                        <w:tc>
                          <w:tcPr>
                            <w:tcW w:w="1175" w:type="dxa"/>
                            <w:tcBorders>
                              <w:top w:val="single" w:sz="6" w:space="0" w:color="DEE2E6"/>
                            </w:tcBorders>
                            <w:shd w:val="clear" w:color="auto" w:fill="FFFFFF"/>
                            <w:hideMark/>
                          </w:tcPr>
                          <w:p w14:paraId="1F5447D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w:t>
                            </w:r>
                          </w:p>
                        </w:tc>
                        <w:tc>
                          <w:tcPr>
                            <w:tcW w:w="1338" w:type="dxa"/>
                            <w:tcBorders>
                              <w:top w:val="single" w:sz="6" w:space="0" w:color="DEE2E6"/>
                            </w:tcBorders>
                            <w:shd w:val="clear" w:color="auto" w:fill="FFFFFF"/>
                            <w:hideMark/>
                          </w:tcPr>
                          <w:p w14:paraId="7F54F61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5.83%</w:t>
                            </w:r>
                          </w:p>
                        </w:tc>
                        <w:tc>
                          <w:tcPr>
                            <w:tcW w:w="1343" w:type="dxa"/>
                            <w:tcBorders>
                              <w:top w:val="single" w:sz="6" w:space="0" w:color="DEE2E6"/>
                            </w:tcBorders>
                            <w:shd w:val="clear" w:color="auto" w:fill="FFFFFF"/>
                            <w:hideMark/>
                          </w:tcPr>
                          <w:p w14:paraId="7972D62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00:03:10</w:t>
                            </w:r>
                          </w:p>
                        </w:tc>
                        <w:tc>
                          <w:tcPr>
                            <w:tcW w:w="1338" w:type="dxa"/>
                            <w:tcBorders>
                              <w:top w:val="single" w:sz="6" w:space="0" w:color="DEE2E6"/>
                            </w:tcBorders>
                            <w:shd w:val="clear" w:color="auto" w:fill="FFFFFF"/>
                            <w:hideMark/>
                          </w:tcPr>
                          <w:p w14:paraId="458DAC4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11.73%</w:t>
                            </w:r>
                          </w:p>
                        </w:tc>
                      </w:tr>
                      <w:tr w:rsidR="00F066CD" w:rsidRPr="005D41D8" w14:paraId="4109EAC0" w14:textId="77777777" w:rsidTr="007710F0">
                        <w:trPr>
                          <w:gridBefore w:val="1"/>
                          <w:wBefore w:w="15" w:type="dxa"/>
                        </w:trPr>
                        <w:tc>
                          <w:tcPr>
                            <w:tcW w:w="1080" w:type="dxa"/>
                            <w:tcBorders>
                              <w:top w:val="single" w:sz="6" w:space="0" w:color="DEE2E6"/>
                            </w:tcBorders>
                            <w:shd w:val="clear" w:color="auto" w:fill="FFFFFF"/>
                            <w:hideMark/>
                          </w:tcPr>
                          <w:p w14:paraId="106C6DE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T01</w:t>
                            </w:r>
                          </w:p>
                        </w:tc>
                        <w:tc>
                          <w:tcPr>
                            <w:tcW w:w="2024" w:type="dxa"/>
                            <w:tcBorders>
                              <w:top w:val="single" w:sz="6" w:space="0" w:color="DEE2E6"/>
                            </w:tcBorders>
                            <w:shd w:val="clear" w:color="auto" w:fill="FFFFFF"/>
                            <w:hideMark/>
                          </w:tcPr>
                          <w:p w14:paraId="2AC113E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presents information</w:t>
                            </w:r>
                          </w:p>
                        </w:tc>
                        <w:tc>
                          <w:tcPr>
                            <w:tcW w:w="1175" w:type="dxa"/>
                            <w:tcBorders>
                              <w:top w:val="single" w:sz="6" w:space="0" w:color="DEE2E6"/>
                            </w:tcBorders>
                            <w:shd w:val="clear" w:color="auto" w:fill="FFFFFF"/>
                            <w:hideMark/>
                          </w:tcPr>
                          <w:p w14:paraId="4C256EB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8</w:t>
                            </w:r>
                          </w:p>
                        </w:tc>
                        <w:tc>
                          <w:tcPr>
                            <w:tcW w:w="1338" w:type="dxa"/>
                            <w:tcBorders>
                              <w:top w:val="single" w:sz="6" w:space="0" w:color="DEE2E6"/>
                            </w:tcBorders>
                            <w:shd w:val="clear" w:color="auto" w:fill="FFFFFF"/>
                            <w:hideMark/>
                          </w:tcPr>
                          <w:p w14:paraId="53154E9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7.77%</w:t>
                            </w:r>
                          </w:p>
                        </w:tc>
                        <w:tc>
                          <w:tcPr>
                            <w:tcW w:w="1343" w:type="dxa"/>
                            <w:tcBorders>
                              <w:top w:val="single" w:sz="6" w:space="0" w:color="DEE2E6"/>
                            </w:tcBorders>
                            <w:shd w:val="clear" w:color="auto" w:fill="FFFFFF"/>
                            <w:hideMark/>
                          </w:tcPr>
                          <w:p w14:paraId="737547E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00:07:33</w:t>
                            </w:r>
                          </w:p>
                        </w:tc>
                        <w:tc>
                          <w:tcPr>
                            <w:tcW w:w="1338" w:type="dxa"/>
                            <w:tcBorders>
                              <w:top w:val="single" w:sz="6" w:space="0" w:color="DEE2E6"/>
                            </w:tcBorders>
                            <w:shd w:val="clear" w:color="auto" w:fill="FFFFFF"/>
                            <w:hideMark/>
                          </w:tcPr>
                          <w:p w14:paraId="7554609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27.96%</w:t>
                            </w:r>
                          </w:p>
                        </w:tc>
                      </w:tr>
                      <w:tr w:rsidR="00F066CD" w:rsidRPr="005D41D8" w14:paraId="06ECF4D5" w14:textId="77777777" w:rsidTr="007710F0">
                        <w:trPr>
                          <w:gridBefore w:val="1"/>
                          <w:wBefore w:w="15" w:type="dxa"/>
                        </w:trPr>
                        <w:tc>
                          <w:tcPr>
                            <w:tcW w:w="1080" w:type="dxa"/>
                            <w:tcBorders>
                              <w:top w:val="single" w:sz="6" w:space="0" w:color="DEE2E6"/>
                            </w:tcBorders>
                            <w:shd w:val="clear" w:color="auto" w:fill="FFFFFF"/>
                            <w:hideMark/>
                          </w:tcPr>
                          <w:p w14:paraId="347FB1A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S01</w:t>
                            </w:r>
                          </w:p>
                        </w:tc>
                        <w:tc>
                          <w:tcPr>
                            <w:tcW w:w="2024" w:type="dxa"/>
                            <w:tcBorders>
                              <w:top w:val="single" w:sz="6" w:space="0" w:color="DEE2E6"/>
                            </w:tcBorders>
                            <w:shd w:val="clear" w:color="auto" w:fill="FFFFFF"/>
                            <w:hideMark/>
                          </w:tcPr>
                          <w:p w14:paraId="21CE13D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asks teacher a question</w:t>
                            </w:r>
                          </w:p>
                        </w:tc>
                        <w:tc>
                          <w:tcPr>
                            <w:tcW w:w="1175" w:type="dxa"/>
                            <w:tcBorders>
                              <w:top w:val="single" w:sz="6" w:space="0" w:color="DEE2E6"/>
                            </w:tcBorders>
                            <w:shd w:val="clear" w:color="auto" w:fill="FFFFFF"/>
                            <w:hideMark/>
                          </w:tcPr>
                          <w:p w14:paraId="79DC6C0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w:t>
                            </w:r>
                          </w:p>
                        </w:tc>
                        <w:tc>
                          <w:tcPr>
                            <w:tcW w:w="1338" w:type="dxa"/>
                            <w:tcBorders>
                              <w:top w:val="single" w:sz="6" w:space="0" w:color="DEE2E6"/>
                            </w:tcBorders>
                            <w:shd w:val="clear" w:color="auto" w:fill="FFFFFF"/>
                            <w:hideMark/>
                          </w:tcPr>
                          <w:p w14:paraId="182966F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11.65%</w:t>
                            </w:r>
                          </w:p>
                        </w:tc>
                        <w:tc>
                          <w:tcPr>
                            <w:tcW w:w="1343" w:type="dxa"/>
                            <w:tcBorders>
                              <w:top w:val="single" w:sz="6" w:space="0" w:color="DEE2E6"/>
                            </w:tcBorders>
                            <w:shd w:val="clear" w:color="auto" w:fill="FFFFFF"/>
                            <w:hideMark/>
                          </w:tcPr>
                          <w:p w14:paraId="075F051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00:00:54</w:t>
                            </w:r>
                          </w:p>
                        </w:tc>
                        <w:tc>
                          <w:tcPr>
                            <w:tcW w:w="1338" w:type="dxa"/>
                            <w:tcBorders>
                              <w:top w:val="single" w:sz="6" w:space="0" w:color="DEE2E6"/>
                            </w:tcBorders>
                            <w:shd w:val="clear" w:color="auto" w:fill="FFFFFF"/>
                            <w:hideMark/>
                          </w:tcPr>
                          <w:p w14:paraId="63531F8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3.33%</w:t>
                            </w:r>
                          </w:p>
                        </w:tc>
                      </w:tr>
                      <w:tr w:rsidR="00F066CD" w:rsidRPr="005D41D8" w14:paraId="2D94249B" w14:textId="77777777" w:rsidTr="007710F0">
                        <w:trPr>
                          <w:gridBefore w:val="1"/>
                          <w:wBefore w:w="15" w:type="dxa"/>
                        </w:trPr>
                        <w:tc>
                          <w:tcPr>
                            <w:tcW w:w="1080" w:type="dxa"/>
                            <w:tcBorders>
                              <w:top w:val="single" w:sz="6" w:space="0" w:color="DEE2E6"/>
                            </w:tcBorders>
                            <w:shd w:val="clear" w:color="auto" w:fill="FFFFFF"/>
                            <w:hideMark/>
                          </w:tcPr>
                          <w:p w14:paraId="4B7935B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T06</w:t>
                            </w:r>
                          </w:p>
                        </w:tc>
                        <w:tc>
                          <w:tcPr>
                            <w:tcW w:w="2024" w:type="dxa"/>
                            <w:tcBorders>
                              <w:top w:val="single" w:sz="6" w:space="0" w:color="DEE2E6"/>
                            </w:tcBorders>
                            <w:shd w:val="clear" w:color="auto" w:fill="FFFFFF"/>
                            <w:hideMark/>
                          </w:tcPr>
                          <w:p w14:paraId="040F93D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acknowledges student answer</w:t>
                            </w:r>
                          </w:p>
                        </w:tc>
                        <w:tc>
                          <w:tcPr>
                            <w:tcW w:w="1175" w:type="dxa"/>
                            <w:tcBorders>
                              <w:top w:val="single" w:sz="6" w:space="0" w:color="DEE2E6"/>
                            </w:tcBorders>
                            <w:shd w:val="clear" w:color="auto" w:fill="FFFFFF"/>
                            <w:hideMark/>
                          </w:tcPr>
                          <w:p w14:paraId="64A856F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w:t>
                            </w:r>
                          </w:p>
                        </w:tc>
                        <w:tc>
                          <w:tcPr>
                            <w:tcW w:w="1338" w:type="dxa"/>
                            <w:tcBorders>
                              <w:top w:val="single" w:sz="6" w:space="0" w:color="DEE2E6"/>
                            </w:tcBorders>
                            <w:shd w:val="clear" w:color="auto" w:fill="FFFFFF"/>
                            <w:hideMark/>
                          </w:tcPr>
                          <w:p w14:paraId="291CCE6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1.94%</w:t>
                            </w:r>
                          </w:p>
                        </w:tc>
                        <w:tc>
                          <w:tcPr>
                            <w:tcW w:w="1343" w:type="dxa"/>
                            <w:tcBorders>
                              <w:top w:val="single" w:sz="6" w:space="0" w:color="DEE2E6"/>
                            </w:tcBorders>
                            <w:shd w:val="clear" w:color="auto" w:fill="FFFFFF"/>
                            <w:hideMark/>
                          </w:tcPr>
                          <w:p w14:paraId="5126C6E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00:00:02</w:t>
                            </w:r>
                          </w:p>
                        </w:tc>
                        <w:tc>
                          <w:tcPr>
                            <w:tcW w:w="1338" w:type="dxa"/>
                            <w:tcBorders>
                              <w:top w:val="single" w:sz="6" w:space="0" w:color="DEE2E6"/>
                            </w:tcBorders>
                            <w:shd w:val="clear" w:color="auto" w:fill="FFFFFF"/>
                            <w:hideMark/>
                          </w:tcPr>
                          <w:p w14:paraId="57A9F11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0.12%</w:t>
                            </w:r>
                          </w:p>
                        </w:tc>
                      </w:tr>
                      <w:tr w:rsidR="00F066CD" w:rsidRPr="005D41D8" w14:paraId="5ED71364" w14:textId="77777777" w:rsidTr="007710F0">
                        <w:trPr>
                          <w:gridBefore w:val="1"/>
                          <w:wBefore w:w="15" w:type="dxa"/>
                        </w:trPr>
                        <w:tc>
                          <w:tcPr>
                            <w:tcW w:w="1080" w:type="dxa"/>
                            <w:tcBorders>
                              <w:top w:val="single" w:sz="6" w:space="0" w:color="DEE2E6"/>
                            </w:tcBorders>
                            <w:shd w:val="clear" w:color="auto" w:fill="FFFFFF"/>
                            <w:hideMark/>
                          </w:tcPr>
                          <w:p w14:paraId="274D08D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T04a</w:t>
                            </w:r>
                          </w:p>
                        </w:tc>
                        <w:tc>
                          <w:tcPr>
                            <w:tcW w:w="2024" w:type="dxa"/>
                            <w:tcBorders>
                              <w:top w:val="single" w:sz="6" w:space="0" w:color="DEE2E6"/>
                            </w:tcBorders>
                            <w:shd w:val="clear" w:color="auto" w:fill="FFFFFF"/>
                            <w:hideMark/>
                          </w:tcPr>
                          <w:p w14:paraId="5158818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Teachers asks question requiring speculation</w:t>
                            </w:r>
                          </w:p>
                        </w:tc>
                        <w:tc>
                          <w:tcPr>
                            <w:tcW w:w="1175" w:type="dxa"/>
                            <w:tcBorders>
                              <w:top w:val="single" w:sz="6" w:space="0" w:color="DEE2E6"/>
                            </w:tcBorders>
                            <w:shd w:val="clear" w:color="auto" w:fill="FFFFFF"/>
                            <w:hideMark/>
                          </w:tcPr>
                          <w:p w14:paraId="4B6E3A6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w:t>
                            </w:r>
                          </w:p>
                        </w:tc>
                        <w:tc>
                          <w:tcPr>
                            <w:tcW w:w="1338" w:type="dxa"/>
                            <w:tcBorders>
                              <w:top w:val="single" w:sz="6" w:space="0" w:color="DEE2E6"/>
                            </w:tcBorders>
                            <w:shd w:val="clear" w:color="auto" w:fill="FFFFFF"/>
                            <w:hideMark/>
                          </w:tcPr>
                          <w:p w14:paraId="5EC3BF9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3.88%</w:t>
                            </w:r>
                          </w:p>
                        </w:tc>
                        <w:tc>
                          <w:tcPr>
                            <w:tcW w:w="1343" w:type="dxa"/>
                            <w:tcBorders>
                              <w:top w:val="single" w:sz="6" w:space="0" w:color="DEE2E6"/>
                            </w:tcBorders>
                            <w:shd w:val="clear" w:color="auto" w:fill="FFFFFF"/>
                            <w:hideMark/>
                          </w:tcPr>
                          <w:p w14:paraId="1699B77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00:00:13</w:t>
                            </w:r>
                          </w:p>
                        </w:tc>
                        <w:tc>
                          <w:tcPr>
                            <w:tcW w:w="1338" w:type="dxa"/>
                            <w:tcBorders>
                              <w:top w:val="single" w:sz="6" w:space="0" w:color="DEE2E6"/>
                            </w:tcBorders>
                            <w:shd w:val="clear" w:color="auto" w:fill="FFFFFF"/>
                            <w:hideMark/>
                          </w:tcPr>
                          <w:p w14:paraId="2220C94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0.80%</w:t>
                            </w:r>
                          </w:p>
                        </w:tc>
                      </w:tr>
                      <w:tr w:rsidR="00F066CD" w:rsidRPr="005D41D8" w14:paraId="17C6C1A7" w14:textId="77777777" w:rsidTr="007710F0">
                        <w:trPr>
                          <w:gridBefore w:val="1"/>
                          <w:wBefore w:w="15" w:type="dxa"/>
                        </w:trPr>
                        <w:tc>
                          <w:tcPr>
                            <w:tcW w:w="1080" w:type="dxa"/>
                            <w:tcBorders>
                              <w:top w:val="single" w:sz="6" w:space="0" w:color="DEE2E6"/>
                            </w:tcBorders>
                            <w:shd w:val="clear" w:color="auto" w:fill="FFFFFF"/>
                            <w:hideMark/>
                          </w:tcPr>
                          <w:p w14:paraId="7C0FD8A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S08</w:t>
                            </w:r>
                          </w:p>
                        </w:tc>
                        <w:tc>
                          <w:tcPr>
                            <w:tcW w:w="2024" w:type="dxa"/>
                            <w:tcBorders>
                              <w:top w:val="single" w:sz="6" w:space="0" w:color="DEE2E6"/>
                            </w:tcBorders>
                            <w:shd w:val="clear" w:color="auto" w:fill="FFFFFF"/>
                            <w:hideMark/>
                          </w:tcPr>
                          <w:p w14:paraId="06F7DCD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Student asked question, think, pair, share</w:t>
                            </w:r>
                          </w:p>
                        </w:tc>
                        <w:tc>
                          <w:tcPr>
                            <w:tcW w:w="1175" w:type="dxa"/>
                            <w:tcBorders>
                              <w:top w:val="single" w:sz="6" w:space="0" w:color="DEE2E6"/>
                            </w:tcBorders>
                            <w:shd w:val="clear" w:color="auto" w:fill="FFFFFF"/>
                            <w:hideMark/>
                          </w:tcPr>
                          <w:p w14:paraId="6DDFA09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37205FB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7005361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00:00:01</w:t>
                            </w:r>
                          </w:p>
                        </w:tc>
                        <w:tc>
                          <w:tcPr>
                            <w:tcW w:w="1338" w:type="dxa"/>
                            <w:tcBorders>
                              <w:top w:val="single" w:sz="6" w:space="0" w:color="DEE2E6"/>
                            </w:tcBorders>
                            <w:shd w:val="clear" w:color="auto" w:fill="FFFFFF"/>
                            <w:hideMark/>
                          </w:tcPr>
                          <w:p w14:paraId="12F9E4A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0.06%</w:t>
                            </w:r>
                          </w:p>
                        </w:tc>
                      </w:tr>
                      <w:tr w:rsidR="00F066CD" w:rsidRPr="005D41D8" w14:paraId="16CE6DDC" w14:textId="77777777" w:rsidTr="007710F0">
                        <w:trPr>
                          <w:gridBefore w:val="1"/>
                          <w:wBefore w:w="15" w:type="dxa"/>
                        </w:trPr>
                        <w:tc>
                          <w:tcPr>
                            <w:tcW w:w="1080" w:type="dxa"/>
                            <w:tcBorders>
                              <w:top w:val="single" w:sz="6" w:space="0" w:color="DEE2E6"/>
                            </w:tcBorders>
                            <w:shd w:val="clear" w:color="auto" w:fill="FFFFFF"/>
                            <w:hideMark/>
                          </w:tcPr>
                          <w:p w14:paraId="3EFFE05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T07</w:t>
                            </w:r>
                          </w:p>
                        </w:tc>
                        <w:tc>
                          <w:tcPr>
                            <w:tcW w:w="2024" w:type="dxa"/>
                            <w:tcBorders>
                              <w:top w:val="single" w:sz="6" w:space="0" w:color="DEE2E6"/>
                            </w:tcBorders>
                            <w:shd w:val="clear" w:color="auto" w:fill="FFFFFF"/>
                            <w:hideMark/>
                          </w:tcPr>
                          <w:p w14:paraId="794F083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confirms student answer</w:t>
                            </w:r>
                          </w:p>
                        </w:tc>
                        <w:tc>
                          <w:tcPr>
                            <w:tcW w:w="1175" w:type="dxa"/>
                            <w:tcBorders>
                              <w:top w:val="single" w:sz="6" w:space="0" w:color="DEE2E6"/>
                            </w:tcBorders>
                            <w:shd w:val="clear" w:color="auto" w:fill="FFFFFF"/>
                            <w:hideMark/>
                          </w:tcPr>
                          <w:p w14:paraId="67FAAA7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w:t>
                            </w:r>
                          </w:p>
                        </w:tc>
                        <w:tc>
                          <w:tcPr>
                            <w:tcW w:w="1338" w:type="dxa"/>
                            <w:tcBorders>
                              <w:top w:val="single" w:sz="6" w:space="0" w:color="DEE2E6"/>
                            </w:tcBorders>
                            <w:shd w:val="clear" w:color="auto" w:fill="FFFFFF"/>
                            <w:hideMark/>
                          </w:tcPr>
                          <w:p w14:paraId="166AE04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2.91%</w:t>
                            </w:r>
                          </w:p>
                        </w:tc>
                        <w:tc>
                          <w:tcPr>
                            <w:tcW w:w="1343" w:type="dxa"/>
                            <w:tcBorders>
                              <w:top w:val="single" w:sz="6" w:space="0" w:color="DEE2E6"/>
                            </w:tcBorders>
                            <w:shd w:val="clear" w:color="auto" w:fill="FFFFFF"/>
                            <w:hideMark/>
                          </w:tcPr>
                          <w:p w14:paraId="1D2A514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00:00:03</w:t>
                            </w:r>
                          </w:p>
                        </w:tc>
                        <w:tc>
                          <w:tcPr>
                            <w:tcW w:w="1338" w:type="dxa"/>
                            <w:tcBorders>
                              <w:top w:val="single" w:sz="6" w:space="0" w:color="DEE2E6"/>
                            </w:tcBorders>
                            <w:shd w:val="clear" w:color="auto" w:fill="FFFFFF"/>
                            <w:hideMark/>
                          </w:tcPr>
                          <w:p w14:paraId="7B7D73B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0.19%</w:t>
                            </w:r>
                          </w:p>
                        </w:tc>
                      </w:tr>
                      <w:tr w:rsidR="00F066CD" w:rsidRPr="005D41D8" w14:paraId="55F7B655" w14:textId="77777777" w:rsidTr="007710F0">
                        <w:trPr>
                          <w:gridBefore w:val="1"/>
                          <w:wBefore w:w="15" w:type="dxa"/>
                        </w:trPr>
                        <w:tc>
                          <w:tcPr>
                            <w:tcW w:w="1080" w:type="dxa"/>
                            <w:tcBorders>
                              <w:top w:val="single" w:sz="6" w:space="0" w:color="DEE2E6"/>
                            </w:tcBorders>
                            <w:shd w:val="clear" w:color="auto" w:fill="FFFFFF"/>
                            <w:hideMark/>
                          </w:tcPr>
                          <w:p w14:paraId="085953F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T09</w:t>
                            </w:r>
                          </w:p>
                        </w:tc>
                        <w:tc>
                          <w:tcPr>
                            <w:tcW w:w="2024" w:type="dxa"/>
                            <w:tcBorders>
                              <w:top w:val="single" w:sz="6" w:space="0" w:color="DEE2E6"/>
                            </w:tcBorders>
                            <w:shd w:val="clear" w:color="auto" w:fill="FFFFFF"/>
                            <w:hideMark/>
                          </w:tcPr>
                          <w:p w14:paraId="65F7B3D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clarifies student answer</w:t>
                            </w:r>
                          </w:p>
                        </w:tc>
                        <w:tc>
                          <w:tcPr>
                            <w:tcW w:w="1175" w:type="dxa"/>
                            <w:tcBorders>
                              <w:top w:val="single" w:sz="6" w:space="0" w:color="DEE2E6"/>
                            </w:tcBorders>
                            <w:shd w:val="clear" w:color="auto" w:fill="FFFFFF"/>
                            <w:hideMark/>
                          </w:tcPr>
                          <w:p w14:paraId="6ABA983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136E6BC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0E292CB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00:00:01</w:t>
                            </w:r>
                          </w:p>
                        </w:tc>
                        <w:tc>
                          <w:tcPr>
                            <w:tcW w:w="1338" w:type="dxa"/>
                            <w:tcBorders>
                              <w:top w:val="single" w:sz="6" w:space="0" w:color="DEE2E6"/>
                            </w:tcBorders>
                            <w:shd w:val="clear" w:color="auto" w:fill="FFFFFF"/>
                            <w:hideMark/>
                          </w:tcPr>
                          <w:p w14:paraId="5CA58BF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0.06%</w:t>
                            </w:r>
                          </w:p>
                        </w:tc>
                      </w:tr>
                      <w:tr w:rsidR="00F066CD" w:rsidRPr="005D41D8" w14:paraId="31BFADAB" w14:textId="77777777" w:rsidTr="007710F0">
                        <w:trPr>
                          <w:gridBefore w:val="1"/>
                          <w:wBefore w:w="15" w:type="dxa"/>
                        </w:trPr>
                        <w:tc>
                          <w:tcPr>
                            <w:tcW w:w="1080" w:type="dxa"/>
                            <w:tcBorders>
                              <w:top w:val="single" w:sz="6" w:space="0" w:color="DEE2E6"/>
                            </w:tcBorders>
                            <w:shd w:val="clear" w:color="auto" w:fill="FFFFFF"/>
                            <w:hideMark/>
                          </w:tcPr>
                          <w:p w14:paraId="1B1AC3C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T10</w:t>
                            </w:r>
                          </w:p>
                        </w:tc>
                        <w:tc>
                          <w:tcPr>
                            <w:tcW w:w="2024" w:type="dxa"/>
                            <w:tcBorders>
                              <w:top w:val="single" w:sz="6" w:space="0" w:color="DEE2E6"/>
                            </w:tcBorders>
                            <w:shd w:val="clear" w:color="auto" w:fill="FFFFFF"/>
                            <w:hideMark/>
                          </w:tcPr>
                          <w:p w14:paraId="6CD58E8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answers question from student</w:t>
                            </w:r>
                          </w:p>
                        </w:tc>
                        <w:tc>
                          <w:tcPr>
                            <w:tcW w:w="1175" w:type="dxa"/>
                            <w:tcBorders>
                              <w:top w:val="single" w:sz="6" w:space="0" w:color="DEE2E6"/>
                            </w:tcBorders>
                            <w:shd w:val="clear" w:color="auto" w:fill="FFFFFF"/>
                            <w:hideMark/>
                          </w:tcPr>
                          <w:p w14:paraId="57C96D5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w:t>
                            </w:r>
                          </w:p>
                        </w:tc>
                        <w:tc>
                          <w:tcPr>
                            <w:tcW w:w="1338" w:type="dxa"/>
                            <w:tcBorders>
                              <w:top w:val="single" w:sz="6" w:space="0" w:color="DEE2E6"/>
                            </w:tcBorders>
                            <w:shd w:val="clear" w:color="auto" w:fill="FFFFFF"/>
                            <w:hideMark/>
                          </w:tcPr>
                          <w:p w14:paraId="65757C1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10.68%</w:t>
                            </w:r>
                          </w:p>
                        </w:tc>
                        <w:tc>
                          <w:tcPr>
                            <w:tcW w:w="1343" w:type="dxa"/>
                            <w:tcBorders>
                              <w:top w:val="single" w:sz="6" w:space="0" w:color="DEE2E6"/>
                            </w:tcBorders>
                            <w:shd w:val="clear" w:color="auto" w:fill="FFFFFF"/>
                            <w:hideMark/>
                          </w:tcPr>
                          <w:p w14:paraId="6726B9D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00:00:47</w:t>
                            </w:r>
                          </w:p>
                        </w:tc>
                        <w:tc>
                          <w:tcPr>
                            <w:tcW w:w="1338" w:type="dxa"/>
                            <w:tcBorders>
                              <w:top w:val="single" w:sz="6" w:space="0" w:color="DEE2E6"/>
                            </w:tcBorders>
                            <w:shd w:val="clear" w:color="auto" w:fill="FFFFFF"/>
                            <w:hideMark/>
                          </w:tcPr>
                          <w:p w14:paraId="53B3BF5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2.90%</w:t>
                            </w:r>
                          </w:p>
                        </w:tc>
                      </w:tr>
                      <w:tr w:rsidR="00F066CD" w:rsidRPr="005D41D8" w14:paraId="6598D48C" w14:textId="77777777" w:rsidTr="007710F0">
                        <w:trPr>
                          <w:gridBefore w:val="1"/>
                          <w:wBefore w:w="15" w:type="dxa"/>
                        </w:trPr>
                        <w:tc>
                          <w:tcPr>
                            <w:tcW w:w="1080" w:type="dxa"/>
                            <w:tcBorders>
                              <w:top w:val="single" w:sz="6" w:space="0" w:color="DEE2E6"/>
                            </w:tcBorders>
                            <w:shd w:val="clear" w:color="auto" w:fill="FFFFFF"/>
                            <w:hideMark/>
                          </w:tcPr>
                          <w:p w14:paraId="21763CC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T02</w:t>
                            </w:r>
                          </w:p>
                        </w:tc>
                        <w:tc>
                          <w:tcPr>
                            <w:tcW w:w="2024" w:type="dxa"/>
                            <w:tcBorders>
                              <w:top w:val="single" w:sz="6" w:space="0" w:color="DEE2E6"/>
                            </w:tcBorders>
                            <w:shd w:val="clear" w:color="auto" w:fill="FFFFFF"/>
                            <w:hideMark/>
                          </w:tcPr>
                          <w:p w14:paraId="50069F5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is giving directions</w:t>
                            </w:r>
                          </w:p>
                        </w:tc>
                        <w:tc>
                          <w:tcPr>
                            <w:tcW w:w="1175" w:type="dxa"/>
                            <w:tcBorders>
                              <w:top w:val="single" w:sz="6" w:space="0" w:color="DEE2E6"/>
                            </w:tcBorders>
                            <w:shd w:val="clear" w:color="auto" w:fill="FFFFFF"/>
                            <w:hideMark/>
                          </w:tcPr>
                          <w:p w14:paraId="291ADE6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w:t>
                            </w:r>
                          </w:p>
                        </w:tc>
                        <w:tc>
                          <w:tcPr>
                            <w:tcW w:w="1338" w:type="dxa"/>
                            <w:tcBorders>
                              <w:top w:val="single" w:sz="6" w:space="0" w:color="DEE2E6"/>
                            </w:tcBorders>
                            <w:shd w:val="clear" w:color="auto" w:fill="FFFFFF"/>
                            <w:hideMark/>
                          </w:tcPr>
                          <w:p w14:paraId="06D24E6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5.83%</w:t>
                            </w:r>
                          </w:p>
                        </w:tc>
                        <w:tc>
                          <w:tcPr>
                            <w:tcW w:w="1343" w:type="dxa"/>
                            <w:tcBorders>
                              <w:top w:val="single" w:sz="6" w:space="0" w:color="DEE2E6"/>
                            </w:tcBorders>
                            <w:shd w:val="clear" w:color="auto" w:fill="FFFFFF"/>
                            <w:hideMark/>
                          </w:tcPr>
                          <w:p w14:paraId="4D15FE5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00:03:29</w:t>
                            </w:r>
                          </w:p>
                        </w:tc>
                        <w:tc>
                          <w:tcPr>
                            <w:tcW w:w="1338" w:type="dxa"/>
                            <w:tcBorders>
                              <w:top w:val="single" w:sz="6" w:space="0" w:color="DEE2E6"/>
                            </w:tcBorders>
                            <w:shd w:val="clear" w:color="auto" w:fill="FFFFFF"/>
                            <w:hideMark/>
                          </w:tcPr>
                          <w:p w14:paraId="5FCA0E7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12.90%</w:t>
                            </w:r>
                          </w:p>
                        </w:tc>
                      </w:tr>
                      <w:tr w:rsidR="00F066CD" w:rsidRPr="005D41D8" w14:paraId="5BCF9AB8" w14:textId="77777777" w:rsidTr="007710F0">
                        <w:trPr>
                          <w:gridBefore w:val="1"/>
                          <w:wBefore w:w="15" w:type="dxa"/>
                        </w:trPr>
                        <w:tc>
                          <w:tcPr>
                            <w:tcW w:w="1080" w:type="dxa"/>
                            <w:tcBorders>
                              <w:top w:val="single" w:sz="6" w:space="0" w:color="DEE2E6"/>
                            </w:tcBorders>
                            <w:shd w:val="clear" w:color="auto" w:fill="FFFFFF"/>
                            <w:hideMark/>
                          </w:tcPr>
                          <w:p w14:paraId="331EF45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T00</w:t>
                            </w:r>
                          </w:p>
                        </w:tc>
                        <w:tc>
                          <w:tcPr>
                            <w:tcW w:w="2024" w:type="dxa"/>
                            <w:tcBorders>
                              <w:top w:val="single" w:sz="6" w:space="0" w:color="DEE2E6"/>
                            </w:tcBorders>
                            <w:shd w:val="clear" w:color="auto" w:fill="FFFFFF"/>
                            <w:hideMark/>
                          </w:tcPr>
                          <w:p w14:paraId="4590CCF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is monitoring students working</w:t>
                            </w:r>
                          </w:p>
                        </w:tc>
                        <w:tc>
                          <w:tcPr>
                            <w:tcW w:w="1175" w:type="dxa"/>
                            <w:tcBorders>
                              <w:top w:val="single" w:sz="6" w:space="0" w:color="DEE2E6"/>
                            </w:tcBorders>
                            <w:shd w:val="clear" w:color="auto" w:fill="FFFFFF"/>
                            <w:hideMark/>
                          </w:tcPr>
                          <w:p w14:paraId="5F147A1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3</w:t>
                            </w:r>
                          </w:p>
                        </w:tc>
                        <w:tc>
                          <w:tcPr>
                            <w:tcW w:w="1338" w:type="dxa"/>
                            <w:tcBorders>
                              <w:top w:val="single" w:sz="6" w:space="0" w:color="DEE2E6"/>
                            </w:tcBorders>
                            <w:shd w:val="clear" w:color="auto" w:fill="FFFFFF"/>
                            <w:hideMark/>
                          </w:tcPr>
                          <w:p w14:paraId="2F9BE9E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2.91%</w:t>
                            </w:r>
                          </w:p>
                        </w:tc>
                        <w:tc>
                          <w:tcPr>
                            <w:tcW w:w="1343" w:type="dxa"/>
                            <w:tcBorders>
                              <w:top w:val="single" w:sz="6" w:space="0" w:color="DEE2E6"/>
                            </w:tcBorders>
                            <w:shd w:val="clear" w:color="auto" w:fill="FFFFFF"/>
                            <w:hideMark/>
                          </w:tcPr>
                          <w:p w14:paraId="0B69ACFF"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00:05:13</w:t>
                            </w:r>
                          </w:p>
                        </w:tc>
                        <w:tc>
                          <w:tcPr>
                            <w:tcW w:w="1338" w:type="dxa"/>
                            <w:tcBorders>
                              <w:top w:val="single" w:sz="6" w:space="0" w:color="DEE2E6"/>
                            </w:tcBorders>
                            <w:shd w:val="clear" w:color="auto" w:fill="FFFFFF"/>
                            <w:hideMark/>
                          </w:tcPr>
                          <w:p w14:paraId="701E773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19.32%</w:t>
                            </w:r>
                          </w:p>
                        </w:tc>
                      </w:tr>
                      <w:tr w:rsidR="00F066CD" w:rsidRPr="005D41D8" w14:paraId="434C9EE0" w14:textId="77777777" w:rsidTr="007710F0">
                        <w:trPr>
                          <w:gridBefore w:val="1"/>
                          <w:wBefore w:w="15" w:type="dxa"/>
                        </w:trPr>
                        <w:tc>
                          <w:tcPr>
                            <w:tcW w:w="1080" w:type="dxa"/>
                            <w:tcBorders>
                              <w:top w:val="single" w:sz="6" w:space="0" w:color="DEE2E6"/>
                            </w:tcBorders>
                            <w:shd w:val="clear" w:color="auto" w:fill="FFFFFF"/>
                            <w:hideMark/>
                          </w:tcPr>
                          <w:p w14:paraId="466F71D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T04b</w:t>
                            </w:r>
                          </w:p>
                        </w:tc>
                        <w:tc>
                          <w:tcPr>
                            <w:tcW w:w="2024" w:type="dxa"/>
                            <w:tcBorders>
                              <w:top w:val="single" w:sz="6" w:space="0" w:color="DEE2E6"/>
                            </w:tcBorders>
                            <w:shd w:val="clear" w:color="auto" w:fill="FFFFFF"/>
                            <w:hideMark/>
                          </w:tcPr>
                          <w:p w14:paraId="3C70102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 asks question – speculation &amp; justification</w:t>
                            </w:r>
                          </w:p>
                        </w:tc>
                        <w:tc>
                          <w:tcPr>
                            <w:tcW w:w="1175" w:type="dxa"/>
                            <w:tcBorders>
                              <w:top w:val="single" w:sz="6" w:space="0" w:color="DEE2E6"/>
                            </w:tcBorders>
                            <w:shd w:val="clear" w:color="auto" w:fill="FFFFFF"/>
                            <w:hideMark/>
                          </w:tcPr>
                          <w:p w14:paraId="3227FB4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42E000ED"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26906309"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00:00:06</w:t>
                            </w:r>
                          </w:p>
                        </w:tc>
                        <w:tc>
                          <w:tcPr>
                            <w:tcW w:w="1338" w:type="dxa"/>
                            <w:tcBorders>
                              <w:top w:val="single" w:sz="6" w:space="0" w:color="DEE2E6"/>
                            </w:tcBorders>
                            <w:shd w:val="clear" w:color="auto" w:fill="FFFFFF"/>
                            <w:hideMark/>
                          </w:tcPr>
                          <w:p w14:paraId="0C340912"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0.37%</w:t>
                            </w:r>
                          </w:p>
                        </w:tc>
                      </w:tr>
                      <w:tr w:rsidR="00F066CD" w:rsidRPr="005D41D8" w14:paraId="34B8BA6F" w14:textId="77777777" w:rsidTr="007710F0">
                        <w:trPr>
                          <w:gridBefore w:val="1"/>
                          <w:wBefore w:w="15" w:type="dxa"/>
                        </w:trPr>
                        <w:tc>
                          <w:tcPr>
                            <w:tcW w:w="1080" w:type="dxa"/>
                            <w:tcBorders>
                              <w:top w:val="single" w:sz="6" w:space="0" w:color="DEE2E6"/>
                            </w:tcBorders>
                            <w:shd w:val="clear" w:color="auto" w:fill="FFFFFF"/>
                            <w:hideMark/>
                          </w:tcPr>
                          <w:p w14:paraId="6D77DF1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T12</w:t>
                            </w:r>
                          </w:p>
                        </w:tc>
                        <w:tc>
                          <w:tcPr>
                            <w:tcW w:w="2024" w:type="dxa"/>
                            <w:tcBorders>
                              <w:top w:val="single" w:sz="6" w:space="0" w:color="DEE2E6"/>
                            </w:tcBorders>
                            <w:shd w:val="clear" w:color="auto" w:fill="FFFFFF"/>
                            <w:hideMark/>
                          </w:tcPr>
                          <w:p w14:paraId="2AB5C4B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Teachers uses a student answer – posed to the group</w:t>
                            </w:r>
                          </w:p>
                        </w:tc>
                        <w:tc>
                          <w:tcPr>
                            <w:tcW w:w="1175" w:type="dxa"/>
                            <w:tcBorders>
                              <w:top w:val="single" w:sz="6" w:space="0" w:color="DEE2E6"/>
                            </w:tcBorders>
                            <w:shd w:val="clear" w:color="auto" w:fill="FFFFFF"/>
                            <w:hideMark/>
                          </w:tcPr>
                          <w:p w14:paraId="1A48F1E8"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w:t>
                            </w:r>
                          </w:p>
                        </w:tc>
                        <w:tc>
                          <w:tcPr>
                            <w:tcW w:w="1338" w:type="dxa"/>
                            <w:tcBorders>
                              <w:top w:val="single" w:sz="6" w:space="0" w:color="DEE2E6"/>
                            </w:tcBorders>
                            <w:shd w:val="clear" w:color="auto" w:fill="FFFFFF"/>
                            <w:hideMark/>
                          </w:tcPr>
                          <w:p w14:paraId="7B751F0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0.97%</w:t>
                            </w:r>
                          </w:p>
                        </w:tc>
                        <w:tc>
                          <w:tcPr>
                            <w:tcW w:w="1343" w:type="dxa"/>
                            <w:tcBorders>
                              <w:top w:val="single" w:sz="6" w:space="0" w:color="DEE2E6"/>
                            </w:tcBorders>
                            <w:shd w:val="clear" w:color="auto" w:fill="FFFFFF"/>
                            <w:hideMark/>
                          </w:tcPr>
                          <w:p w14:paraId="57354AC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00:00:02</w:t>
                            </w:r>
                          </w:p>
                        </w:tc>
                        <w:tc>
                          <w:tcPr>
                            <w:tcW w:w="1338" w:type="dxa"/>
                            <w:tcBorders>
                              <w:top w:val="single" w:sz="6" w:space="0" w:color="DEE2E6"/>
                            </w:tcBorders>
                            <w:shd w:val="clear" w:color="auto" w:fill="FFFFFF"/>
                            <w:hideMark/>
                          </w:tcPr>
                          <w:p w14:paraId="3281B2E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0.12%</w:t>
                            </w:r>
                          </w:p>
                        </w:tc>
                      </w:tr>
                      <w:tr w:rsidR="00F066CD" w:rsidRPr="005D41D8" w14:paraId="6C1A535C" w14:textId="77777777" w:rsidTr="007710F0">
                        <w:trPr>
                          <w:gridBefore w:val="1"/>
                          <w:wBefore w:w="15" w:type="dxa"/>
                        </w:trPr>
                        <w:tc>
                          <w:tcPr>
                            <w:tcW w:w="1080" w:type="dxa"/>
                            <w:tcBorders>
                              <w:top w:val="single" w:sz="6" w:space="0" w:color="DEE2E6"/>
                            </w:tcBorders>
                            <w:shd w:val="clear" w:color="auto" w:fill="FFFFFF"/>
                            <w:hideMark/>
                          </w:tcPr>
                          <w:p w14:paraId="2DD4F37D"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 xml:space="preserve"> </w:t>
                            </w:r>
                          </w:p>
                        </w:tc>
                        <w:tc>
                          <w:tcPr>
                            <w:tcW w:w="2024" w:type="dxa"/>
                            <w:tcBorders>
                              <w:top w:val="single" w:sz="6" w:space="0" w:color="DEE2E6"/>
                            </w:tcBorders>
                            <w:shd w:val="clear" w:color="auto" w:fill="FFFFFF"/>
                            <w:hideMark/>
                          </w:tcPr>
                          <w:p w14:paraId="5D8DE0F8"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T Codes</w:t>
                            </w:r>
                          </w:p>
                        </w:tc>
                        <w:tc>
                          <w:tcPr>
                            <w:tcW w:w="1175" w:type="dxa"/>
                            <w:tcBorders>
                              <w:top w:val="single" w:sz="6" w:space="0" w:color="DEE2E6"/>
                            </w:tcBorders>
                            <w:shd w:val="clear" w:color="auto" w:fill="FFFFFF"/>
                            <w:hideMark/>
                          </w:tcPr>
                          <w:p w14:paraId="26FC6CC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55</w:t>
                            </w:r>
                          </w:p>
                        </w:tc>
                        <w:tc>
                          <w:tcPr>
                            <w:tcW w:w="1338" w:type="dxa"/>
                            <w:tcBorders>
                              <w:top w:val="single" w:sz="6" w:space="0" w:color="DEE2E6"/>
                            </w:tcBorders>
                            <w:shd w:val="clear" w:color="auto" w:fill="FFFFFF"/>
                            <w:hideMark/>
                          </w:tcPr>
                          <w:p w14:paraId="3CE5CA3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53.40%</w:t>
                            </w:r>
                          </w:p>
                        </w:tc>
                        <w:tc>
                          <w:tcPr>
                            <w:tcW w:w="1343" w:type="dxa"/>
                            <w:tcBorders>
                              <w:top w:val="single" w:sz="6" w:space="0" w:color="DEE2E6"/>
                            </w:tcBorders>
                            <w:shd w:val="clear" w:color="auto" w:fill="FFFFFF"/>
                            <w:hideMark/>
                          </w:tcPr>
                          <w:p w14:paraId="568C45A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00:18:26</w:t>
                            </w:r>
                          </w:p>
                        </w:tc>
                        <w:tc>
                          <w:tcPr>
                            <w:tcW w:w="1338" w:type="dxa"/>
                            <w:tcBorders>
                              <w:top w:val="single" w:sz="6" w:space="0" w:color="DEE2E6"/>
                            </w:tcBorders>
                            <w:shd w:val="clear" w:color="auto" w:fill="FFFFFF"/>
                            <w:hideMark/>
                          </w:tcPr>
                          <w:p w14:paraId="5E57DF31"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68.27%</w:t>
                            </w:r>
                          </w:p>
                        </w:tc>
                      </w:tr>
                      <w:tr w:rsidR="00F066CD" w:rsidRPr="005D41D8" w14:paraId="1B700D55" w14:textId="77777777" w:rsidTr="007710F0">
                        <w:trPr>
                          <w:gridBefore w:val="1"/>
                          <w:wBefore w:w="15" w:type="dxa"/>
                        </w:trPr>
                        <w:tc>
                          <w:tcPr>
                            <w:tcW w:w="1080" w:type="dxa"/>
                            <w:tcBorders>
                              <w:top w:val="single" w:sz="6" w:space="0" w:color="DEE2E6"/>
                            </w:tcBorders>
                            <w:shd w:val="clear" w:color="auto" w:fill="FFFFFF"/>
                            <w:hideMark/>
                          </w:tcPr>
                          <w:p w14:paraId="48FCD43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 xml:space="preserve"> </w:t>
                            </w:r>
                          </w:p>
                        </w:tc>
                        <w:tc>
                          <w:tcPr>
                            <w:tcW w:w="2024" w:type="dxa"/>
                            <w:tcBorders>
                              <w:top w:val="single" w:sz="6" w:space="0" w:color="DEE2E6"/>
                            </w:tcBorders>
                            <w:shd w:val="clear" w:color="auto" w:fill="FFFFFF"/>
                            <w:hideMark/>
                          </w:tcPr>
                          <w:p w14:paraId="26668CD0"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S Codes</w:t>
                            </w:r>
                          </w:p>
                        </w:tc>
                        <w:tc>
                          <w:tcPr>
                            <w:tcW w:w="1175" w:type="dxa"/>
                            <w:tcBorders>
                              <w:top w:val="single" w:sz="6" w:space="0" w:color="DEE2E6"/>
                            </w:tcBorders>
                            <w:shd w:val="clear" w:color="auto" w:fill="FFFFFF"/>
                            <w:hideMark/>
                          </w:tcPr>
                          <w:p w14:paraId="4734D5F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42</w:t>
                            </w:r>
                          </w:p>
                        </w:tc>
                        <w:tc>
                          <w:tcPr>
                            <w:tcW w:w="1338" w:type="dxa"/>
                            <w:tcBorders>
                              <w:top w:val="single" w:sz="6" w:space="0" w:color="DEE2E6"/>
                            </w:tcBorders>
                            <w:shd w:val="clear" w:color="auto" w:fill="FFFFFF"/>
                            <w:hideMark/>
                          </w:tcPr>
                          <w:p w14:paraId="510031E0"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40.78%</w:t>
                            </w:r>
                          </w:p>
                        </w:tc>
                        <w:tc>
                          <w:tcPr>
                            <w:tcW w:w="1343" w:type="dxa"/>
                            <w:tcBorders>
                              <w:top w:val="single" w:sz="6" w:space="0" w:color="DEE2E6"/>
                            </w:tcBorders>
                            <w:shd w:val="clear" w:color="auto" w:fill="FFFFFF"/>
                            <w:hideMark/>
                          </w:tcPr>
                          <w:p w14:paraId="0F86487A"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00:05:24</w:t>
                            </w:r>
                          </w:p>
                        </w:tc>
                        <w:tc>
                          <w:tcPr>
                            <w:tcW w:w="1338" w:type="dxa"/>
                            <w:tcBorders>
                              <w:top w:val="single" w:sz="6" w:space="0" w:color="DEE2E6"/>
                            </w:tcBorders>
                            <w:shd w:val="clear" w:color="auto" w:fill="FFFFFF"/>
                            <w:hideMark/>
                          </w:tcPr>
                          <w:p w14:paraId="2D972B97"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20.00%</w:t>
                            </w:r>
                          </w:p>
                        </w:tc>
                      </w:tr>
                      <w:tr w:rsidR="00F066CD" w:rsidRPr="005D41D8" w14:paraId="2BF5C2B2" w14:textId="77777777" w:rsidTr="007710F0">
                        <w:trPr>
                          <w:gridBefore w:val="1"/>
                          <w:wBefore w:w="15" w:type="dxa"/>
                        </w:trPr>
                        <w:tc>
                          <w:tcPr>
                            <w:tcW w:w="1080" w:type="dxa"/>
                            <w:tcBorders>
                              <w:top w:val="single" w:sz="6" w:space="0" w:color="DEE2E6"/>
                            </w:tcBorders>
                            <w:shd w:val="clear" w:color="auto" w:fill="FFFFFF"/>
                            <w:hideMark/>
                          </w:tcPr>
                          <w:p w14:paraId="34BC48AD" w14:textId="77777777" w:rsidR="00F066CD" w:rsidRPr="005D41D8" w:rsidRDefault="00F066CD" w:rsidP="007710F0">
                            <w:pPr>
                              <w:spacing w:after="0" w:line="240" w:lineRule="auto"/>
                              <w:rPr>
                                <w:rFonts w:ascii="Calibri" w:hAnsi="Calibri" w:cs="Calibri"/>
                                <w:sz w:val="18"/>
                                <w:szCs w:val="18"/>
                              </w:rPr>
                            </w:pPr>
                          </w:p>
                        </w:tc>
                        <w:tc>
                          <w:tcPr>
                            <w:tcW w:w="2024" w:type="dxa"/>
                            <w:tcBorders>
                              <w:top w:val="single" w:sz="6" w:space="0" w:color="DEE2E6"/>
                            </w:tcBorders>
                            <w:shd w:val="clear" w:color="auto" w:fill="FFFFFF"/>
                            <w:hideMark/>
                          </w:tcPr>
                          <w:p w14:paraId="363CE3AC"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M Codes</w:t>
                            </w:r>
                          </w:p>
                        </w:tc>
                        <w:tc>
                          <w:tcPr>
                            <w:tcW w:w="1175" w:type="dxa"/>
                            <w:tcBorders>
                              <w:top w:val="single" w:sz="6" w:space="0" w:color="DEE2E6"/>
                            </w:tcBorders>
                            <w:shd w:val="clear" w:color="auto" w:fill="FFFFFF"/>
                            <w:hideMark/>
                          </w:tcPr>
                          <w:p w14:paraId="58F71A9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6</w:t>
                            </w:r>
                          </w:p>
                        </w:tc>
                        <w:tc>
                          <w:tcPr>
                            <w:tcW w:w="1338" w:type="dxa"/>
                            <w:tcBorders>
                              <w:top w:val="single" w:sz="6" w:space="0" w:color="DEE2E6"/>
                            </w:tcBorders>
                            <w:shd w:val="clear" w:color="auto" w:fill="FFFFFF"/>
                            <w:hideMark/>
                          </w:tcPr>
                          <w:p w14:paraId="1AC51723"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5.83%</w:t>
                            </w:r>
                          </w:p>
                        </w:tc>
                        <w:tc>
                          <w:tcPr>
                            <w:tcW w:w="1343" w:type="dxa"/>
                            <w:tcBorders>
                              <w:top w:val="single" w:sz="6" w:space="0" w:color="DEE2E6"/>
                            </w:tcBorders>
                            <w:shd w:val="clear" w:color="auto" w:fill="FFFFFF"/>
                            <w:hideMark/>
                          </w:tcPr>
                          <w:p w14:paraId="1615573C"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00:03:10</w:t>
                            </w:r>
                          </w:p>
                        </w:tc>
                        <w:tc>
                          <w:tcPr>
                            <w:tcW w:w="1338" w:type="dxa"/>
                            <w:tcBorders>
                              <w:top w:val="single" w:sz="6" w:space="0" w:color="DEE2E6"/>
                            </w:tcBorders>
                            <w:shd w:val="clear" w:color="auto" w:fill="FFFFFF"/>
                            <w:hideMark/>
                          </w:tcPr>
                          <w:p w14:paraId="4BC05124"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11.73%</w:t>
                            </w:r>
                          </w:p>
                        </w:tc>
                      </w:tr>
                      <w:tr w:rsidR="00F066CD" w:rsidRPr="005D41D8" w14:paraId="00422563" w14:textId="77777777" w:rsidTr="007710F0">
                        <w:trPr>
                          <w:gridBefore w:val="1"/>
                          <w:wBefore w:w="15" w:type="dxa"/>
                        </w:trPr>
                        <w:tc>
                          <w:tcPr>
                            <w:tcW w:w="1080" w:type="dxa"/>
                            <w:tcBorders>
                              <w:top w:val="single" w:sz="6" w:space="0" w:color="DEE2E6"/>
                            </w:tcBorders>
                            <w:shd w:val="clear" w:color="auto" w:fill="FFFFFF"/>
                            <w:hideMark/>
                          </w:tcPr>
                          <w:p w14:paraId="0E3B00BB" w14:textId="77777777" w:rsidR="00F066CD" w:rsidRPr="005D41D8" w:rsidRDefault="00F066CD" w:rsidP="007710F0">
                            <w:pPr>
                              <w:spacing w:after="0" w:line="240" w:lineRule="auto"/>
                              <w:rPr>
                                <w:rFonts w:ascii="Calibri" w:hAnsi="Calibri" w:cs="Calibri"/>
                                <w:sz w:val="18"/>
                                <w:szCs w:val="18"/>
                              </w:rPr>
                            </w:pPr>
                          </w:p>
                        </w:tc>
                        <w:tc>
                          <w:tcPr>
                            <w:tcW w:w="2024" w:type="dxa"/>
                            <w:tcBorders>
                              <w:top w:val="single" w:sz="6" w:space="0" w:color="DEE2E6"/>
                            </w:tcBorders>
                            <w:shd w:val="clear" w:color="auto" w:fill="FFFFFF"/>
                            <w:hideMark/>
                          </w:tcPr>
                          <w:p w14:paraId="0897C627" w14:textId="77777777" w:rsidR="00F066CD" w:rsidRPr="005D41D8" w:rsidRDefault="00F066CD" w:rsidP="007710F0">
                            <w:pPr>
                              <w:spacing w:after="0" w:line="240" w:lineRule="auto"/>
                              <w:rPr>
                                <w:rFonts w:ascii="Calibri" w:hAnsi="Calibri" w:cs="Calibri"/>
                                <w:sz w:val="18"/>
                                <w:szCs w:val="18"/>
                              </w:rPr>
                            </w:pPr>
                            <w:r w:rsidRPr="007710F0">
                              <w:rPr>
                                <w:rFonts w:ascii="Calibri" w:hAnsi="Calibri" w:cs="Calibri"/>
                                <w:sz w:val="18"/>
                                <w:szCs w:val="18"/>
                              </w:rPr>
                              <w:t>Overall U Codes</w:t>
                            </w:r>
                          </w:p>
                        </w:tc>
                        <w:tc>
                          <w:tcPr>
                            <w:tcW w:w="1175" w:type="dxa"/>
                            <w:tcBorders>
                              <w:top w:val="single" w:sz="6" w:space="0" w:color="DEE2E6"/>
                            </w:tcBorders>
                            <w:shd w:val="clear" w:color="auto" w:fill="FFFFFF"/>
                            <w:hideMark/>
                          </w:tcPr>
                          <w:p w14:paraId="41996CD5"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w:t>
                            </w:r>
                          </w:p>
                        </w:tc>
                        <w:tc>
                          <w:tcPr>
                            <w:tcW w:w="1338" w:type="dxa"/>
                            <w:tcBorders>
                              <w:top w:val="single" w:sz="6" w:space="0" w:color="DEE2E6"/>
                            </w:tcBorders>
                            <w:shd w:val="clear" w:color="auto" w:fill="FFFFFF"/>
                            <w:hideMark/>
                          </w:tcPr>
                          <w:p w14:paraId="35F0F6BB"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p>
                        </w:tc>
                        <w:tc>
                          <w:tcPr>
                            <w:tcW w:w="1343" w:type="dxa"/>
                            <w:tcBorders>
                              <w:top w:val="single" w:sz="6" w:space="0" w:color="DEE2E6"/>
                            </w:tcBorders>
                            <w:shd w:val="clear" w:color="auto" w:fill="FFFFFF"/>
                            <w:hideMark/>
                          </w:tcPr>
                          <w:p w14:paraId="7836251E"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00:00:00</w:t>
                            </w:r>
                          </w:p>
                        </w:tc>
                        <w:tc>
                          <w:tcPr>
                            <w:tcW w:w="1338" w:type="dxa"/>
                            <w:tcBorders>
                              <w:top w:val="single" w:sz="6" w:space="0" w:color="DEE2E6"/>
                            </w:tcBorders>
                            <w:shd w:val="clear" w:color="auto" w:fill="FFFFFF"/>
                            <w:hideMark/>
                          </w:tcPr>
                          <w:p w14:paraId="503AF126" w14:textId="77777777" w:rsidR="00F066CD" w:rsidRPr="005D41D8" w:rsidRDefault="00F066CD" w:rsidP="007710F0">
                            <w:pPr>
                              <w:spacing w:after="0" w:line="240" w:lineRule="auto"/>
                              <w:rPr>
                                <w:rFonts w:ascii="Calibri" w:hAnsi="Calibri" w:cs="Calibri"/>
                                <w:sz w:val="18"/>
                                <w:szCs w:val="18"/>
                              </w:rPr>
                            </w:pPr>
                            <w:r w:rsidRPr="005D41D8">
                              <w:rPr>
                                <w:rFonts w:ascii="Calibri" w:hAnsi="Calibri" w:cs="Calibri"/>
                                <w:sz w:val="18"/>
                                <w:szCs w:val="18"/>
                              </w:rPr>
                              <w:t>0.00%</w:t>
                            </w:r>
                          </w:p>
                        </w:tc>
                      </w:tr>
                      <w:tr w:rsidR="00F066CD" w:rsidRPr="005D41D8" w14:paraId="24EB5774" w14:textId="77777777" w:rsidTr="007710F0">
                        <w:trPr>
                          <w:gridBefore w:val="1"/>
                          <w:wBefore w:w="15" w:type="dxa"/>
                        </w:trPr>
                        <w:tc>
                          <w:tcPr>
                            <w:tcW w:w="1080" w:type="dxa"/>
                            <w:tcBorders>
                              <w:top w:val="single" w:sz="6" w:space="0" w:color="DEE2E6"/>
                            </w:tcBorders>
                            <w:shd w:val="clear" w:color="auto" w:fill="FFFFFF"/>
                            <w:hideMark/>
                          </w:tcPr>
                          <w:p w14:paraId="04A0EDA2" w14:textId="77777777" w:rsidR="00F066CD" w:rsidRPr="005D41D8" w:rsidRDefault="00F066CD" w:rsidP="007710F0">
                            <w:pPr>
                              <w:rPr>
                                <w:rFonts w:ascii="Calibri" w:hAnsi="Calibri" w:cs="Calibri"/>
                                <w:sz w:val="18"/>
                                <w:szCs w:val="18"/>
                              </w:rPr>
                            </w:pPr>
                          </w:p>
                        </w:tc>
                        <w:tc>
                          <w:tcPr>
                            <w:tcW w:w="2024" w:type="dxa"/>
                            <w:tcBorders>
                              <w:top w:val="single" w:sz="6" w:space="0" w:color="DEE2E6"/>
                            </w:tcBorders>
                            <w:shd w:val="clear" w:color="auto" w:fill="FFFFFF"/>
                            <w:hideMark/>
                          </w:tcPr>
                          <w:p w14:paraId="2CC908D7" w14:textId="77777777" w:rsidR="00F066CD" w:rsidRPr="005D41D8" w:rsidRDefault="00F066CD" w:rsidP="007710F0">
                            <w:pPr>
                              <w:rPr>
                                <w:rFonts w:ascii="Calibri" w:hAnsi="Calibri" w:cs="Calibri"/>
                                <w:sz w:val="18"/>
                                <w:szCs w:val="18"/>
                              </w:rPr>
                            </w:pPr>
                            <w:r w:rsidRPr="007710F0">
                              <w:rPr>
                                <w:rFonts w:ascii="Calibri" w:hAnsi="Calibri" w:cs="Calibri"/>
                                <w:sz w:val="18"/>
                                <w:szCs w:val="18"/>
                              </w:rPr>
                              <w:t>Overall Codes</w:t>
                            </w:r>
                          </w:p>
                        </w:tc>
                        <w:tc>
                          <w:tcPr>
                            <w:tcW w:w="1175" w:type="dxa"/>
                            <w:tcBorders>
                              <w:top w:val="single" w:sz="6" w:space="0" w:color="DEE2E6"/>
                            </w:tcBorders>
                            <w:shd w:val="clear" w:color="auto" w:fill="FFFFFF"/>
                            <w:hideMark/>
                          </w:tcPr>
                          <w:p w14:paraId="3764EFAB"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103</w:t>
                            </w:r>
                          </w:p>
                        </w:tc>
                        <w:tc>
                          <w:tcPr>
                            <w:tcW w:w="1338" w:type="dxa"/>
                            <w:tcBorders>
                              <w:top w:val="single" w:sz="6" w:space="0" w:color="DEE2E6"/>
                            </w:tcBorders>
                            <w:shd w:val="clear" w:color="auto" w:fill="FFFFFF"/>
                            <w:hideMark/>
                          </w:tcPr>
                          <w:p w14:paraId="364B3253"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100.00%</w:t>
                            </w:r>
                          </w:p>
                        </w:tc>
                        <w:tc>
                          <w:tcPr>
                            <w:tcW w:w="1343" w:type="dxa"/>
                            <w:tcBorders>
                              <w:top w:val="single" w:sz="6" w:space="0" w:color="DEE2E6"/>
                            </w:tcBorders>
                            <w:shd w:val="clear" w:color="auto" w:fill="FFFFFF"/>
                            <w:hideMark/>
                          </w:tcPr>
                          <w:p w14:paraId="7DD668F9"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00:27:00</w:t>
                            </w:r>
                          </w:p>
                        </w:tc>
                        <w:tc>
                          <w:tcPr>
                            <w:tcW w:w="1338" w:type="dxa"/>
                            <w:tcBorders>
                              <w:top w:val="single" w:sz="6" w:space="0" w:color="DEE2E6"/>
                            </w:tcBorders>
                            <w:shd w:val="clear" w:color="auto" w:fill="FFFFFF"/>
                            <w:hideMark/>
                          </w:tcPr>
                          <w:p w14:paraId="25861BF5" w14:textId="77777777" w:rsidR="00F066CD" w:rsidRPr="005D41D8" w:rsidRDefault="00F066CD" w:rsidP="007710F0">
                            <w:pPr>
                              <w:rPr>
                                <w:rFonts w:ascii="Calibri" w:hAnsi="Calibri" w:cs="Calibri"/>
                                <w:sz w:val="18"/>
                                <w:szCs w:val="18"/>
                              </w:rPr>
                            </w:pPr>
                            <w:r w:rsidRPr="005D41D8">
                              <w:rPr>
                                <w:rFonts w:ascii="Calibri" w:hAnsi="Calibri" w:cs="Calibri"/>
                                <w:sz w:val="18"/>
                                <w:szCs w:val="18"/>
                              </w:rPr>
                              <w:t>100.00%</w:t>
                            </w:r>
                          </w:p>
                        </w:tc>
                      </w:tr>
                    </w:tbl>
                    <w:p w14:paraId="7386C19F" w14:textId="77777777" w:rsidR="00F066CD" w:rsidRDefault="00F066CD" w:rsidP="00F066CD"/>
                  </w:txbxContent>
                </v:textbox>
                <w10:wrap type="square" anchorx="margin"/>
              </v:shape>
            </w:pict>
          </mc:Fallback>
        </mc:AlternateContent>
      </w:r>
      <w:r w:rsidR="00F066CD" w:rsidRPr="005A41EE">
        <w:rPr>
          <w:rFonts w:ascii="Calibri" w:hAnsi="Calibri" w:cs="Calibri"/>
          <w:u w:val="single"/>
        </w:rPr>
        <w:t>Code                  Description</w:t>
      </w:r>
      <w:r w:rsidR="00F066CD" w:rsidRPr="005A41EE">
        <w:rPr>
          <w:rFonts w:ascii="Calibri" w:hAnsi="Calibri" w:cs="Calibri"/>
          <w:u w:val="single"/>
        </w:rPr>
        <w:tab/>
      </w:r>
      <w:r w:rsidR="00F066CD" w:rsidRPr="005A41EE">
        <w:rPr>
          <w:rFonts w:ascii="Calibri" w:hAnsi="Calibri" w:cs="Calibri"/>
          <w:u w:val="single"/>
        </w:rPr>
        <w:tab/>
        <w:t xml:space="preserve">    Event                  </w:t>
      </w:r>
      <w:proofErr w:type="spellStart"/>
      <w:r w:rsidR="00F066CD" w:rsidRPr="005A41EE">
        <w:rPr>
          <w:rFonts w:ascii="Calibri" w:hAnsi="Calibri" w:cs="Calibri"/>
          <w:u w:val="single"/>
        </w:rPr>
        <w:t>Event</w:t>
      </w:r>
      <w:proofErr w:type="spellEnd"/>
      <w:r w:rsidR="00F066CD" w:rsidRPr="005A41EE">
        <w:rPr>
          <w:rFonts w:ascii="Calibri" w:hAnsi="Calibri" w:cs="Calibri"/>
          <w:u w:val="single"/>
        </w:rPr>
        <w:t xml:space="preserve"> %                Duration             </w:t>
      </w:r>
      <w:proofErr w:type="spellStart"/>
      <w:r w:rsidR="00F066CD" w:rsidRPr="005A41EE">
        <w:rPr>
          <w:rFonts w:ascii="Calibri" w:hAnsi="Calibri" w:cs="Calibri"/>
          <w:u w:val="single"/>
        </w:rPr>
        <w:t>Duration</w:t>
      </w:r>
      <w:proofErr w:type="spellEnd"/>
      <w:r w:rsidR="00F066CD" w:rsidRPr="005A41EE">
        <w:rPr>
          <w:rFonts w:ascii="Calibri" w:hAnsi="Calibri" w:cs="Calibri"/>
          <w:u w:val="single"/>
        </w:rPr>
        <w:t xml:space="preserve"> %</w:t>
      </w:r>
    </w:p>
    <w:p w14:paraId="615B154B" w14:textId="6AC2EE84" w:rsidR="00F066CD" w:rsidRPr="005A41EE" w:rsidRDefault="00F066CD" w:rsidP="00F066CD">
      <w:pPr>
        <w:rPr>
          <w:rFonts w:ascii="Calibri" w:hAnsi="Calibri" w:cs="Calibri"/>
          <w:b/>
          <w:bCs/>
        </w:rPr>
      </w:pPr>
    </w:p>
    <w:p w14:paraId="7E4CC977" w14:textId="77777777" w:rsidR="00F066CD" w:rsidRPr="00DF52DA" w:rsidRDefault="00F066CD" w:rsidP="00F066CD">
      <w:pPr>
        <w:pStyle w:val="BodyText"/>
        <w:spacing w:before="258"/>
        <w:rPr>
          <w:rFonts w:ascii="Calibri" w:hAnsi="Calibri" w:cs="Calibri"/>
          <w:b/>
          <w:sz w:val="22"/>
          <w:szCs w:val="22"/>
        </w:rPr>
      </w:pPr>
      <w:r w:rsidRPr="00DF52DA">
        <w:rPr>
          <w:rFonts w:ascii="Calibri" w:hAnsi="Calibri" w:cs="Calibri"/>
          <w:b/>
          <w:sz w:val="22"/>
          <w:szCs w:val="22"/>
        </w:rPr>
        <w:t>Data Highlighted on the Chart</w:t>
      </w:r>
    </w:p>
    <w:p w14:paraId="62D9D7A9" w14:textId="77777777" w:rsidR="00F066CD" w:rsidRPr="00DF52DA" w:rsidRDefault="00F066CD" w:rsidP="00F066CD">
      <w:pPr>
        <w:pStyle w:val="BodyText"/>
        <w:ind w:left="160"/>
        <w:rPr>
          <w:rFonts w:ascii="Calibri" w:hAnsi="Calibri" w:cs="Calibri"/>
          <w:color w:val="000000"/>
          <w:sz w:val="22"/>
          <w:szCs w:val="22"/>
          <w:highlight w:val="cyan"/>
        </w:rPr>
      </w:pPr>
    </w:p>
    <w:p w14:paraId="5A334AEE" w14:textId="77777777" w:rsidR="00F066CD" w:rsidRPr="00DF52DA" w:rsidRDefault="00F066CD" w:rsidP="00F066CD">
      <w:pPr>
        <w:pStyle w:val="BodyText"/>
        <w:ind w:left="160"/>
        <w:rPr>
          <w:rFonts w:ascii="Calibri" w:hAnsi="Calibri" w:cs="Calibri"/>
          <w:sz w:val="22"/>
          <w:szCs w:val="22"/>
        </w:rPr>
      </w:pPr>
      <w:r w:rsidRPr="00DF52DA">
        <w:rPr>
          <w:rFonts w:ascii="Calibri" w:hAnsi="Calibri" w:cs="Calibri"/>
          <w:color w:val="000000"/>
          <w:sz w:val="22"/>
          <w:szCs w:val="22"/>
          <w:highlight w:val="cyan"/>
        </w:rPr>
        <w:t>Questions</w:t>
      </w:r>
      <w:r w:rsidRPr="00DF52DA">
        <w:rPr>
          <w:rFonts w:ascii="Calibri" w:hAnsi="Calibri" w:cs="Calibri"/>
          <w:color w:val="000000"/>
          <w:spacing w:val="-4"/>
          <w:sz w:val="22"/>
          <w:szCs w:val="22"/>
          <w:highlight w:val="cyan"/>
        </w:rPr>
        <w:t xml:space="preserve"> </w:t>
      </w:r>
      <w:r w:rsidRPr="00DF52DA">
        <w:rPr>
          <w:rFonts w:ascii="Calibri" w:hAnsi="Calibri" w:cs="Calibri"/>
          <w:color w:val="000000"/>
          <w:sz w:val="22"/>
          <w:szCs w:val="22"/>
          <w:highlight w:val="cyan"/>
        </w:rPr>
        <w:t>Posed</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4</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yes/no</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questions,</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2</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short</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answer</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questions,</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4</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questions</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requiring</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speculation,</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1</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question requiring speculation and justification</w:t>
      </w:r>
    </w:p>
    <w:p w14:paraId="7CCE72CF" w14:textId="77777777" w:rsidR="00F066CD" w:rsidRPr="00DF52DA" w:rsidRDefault="00F066CD" w:rsidP="00F066CD">
      <w:pPr>
        <w:pStyle w:val="BodyText"/>
        <w:rPr>
          <w:rFonts w:ascii="Calibri" w:hAnsi="Calibri" w:cs="Calibri"/>
          <w:sz w:val="22"/>
          <w:szCs w:val="22"/>
        </w:rPr>
      </w:pPr>
    </w:p>
    <w:p w14:paraId="1717740D" w14:textId="17170036" w:rsidR="00F066CD" w:rsidRPr="00DF52DA" w:rsidRDefault="00F066CD" w:rsidP="00F066CD">
      <w:pPr>
        <w:pStyle w:val="BodyText"/>
        <w:ind w:left="160" w:right="205"/>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sz w:val="22"/>
          <w:szCs w:val="22"/>
        </w:rPr>
        <w:t>:</w:t>
      </w:r>
      <w:r w:rsidRPr="00DF52DA">
        <w:rPr>
          <w:rFonts w:ascii="Calibri" w:hAnsi="Calibri" w:cs="Calibri"/>
          <w:spacing w:val="-3"/>
          <w:sz w:val="22"/>
          <w:szCs w:val="22"/>
        </w:rPr>
        <w:t xml:space="preserve"> </w:t>
      </w:r>
      <w:r w:rsidRPr="00DF52DA">
        <w:rPr>
          <w:rFonts w:ascii="Calibri" w:hAnsi="Calibri" w:cs="Calibri"/>
          <w:sz w:val="22"/>
          <w:szCs w:val="22"/>
        </w:rPr>
        <w:t>For</w:t>
      </w:r>
      <w:r w:rsidRPr="00DF52DA">
        <w:rPr>
          <w:rFonts w:ascii="Calibri" w:hAnsi="Calibri" w:cs="Calibri"/>
          <w:spacing w:val="-4"/>
          <w:sz w:val="22"/>
          <w:szCs w:val="22"/>
        </w:rPr>
        <w:t xml:space="preserve"> </w:t>
      </w:r>
      <w:r w:rsidR="00F801CD">
        <w:rPr>
          <w:rFonts w:ascii="Calibri" w:hAnsi="Calibri" w:cs="Calibri"/>
          <w:sz w:val="22"/>
          <w:szCs w:val="22"/>
        </w:rPr>
        <w:t>questions that require speculation, it would have been beneficial to follow up with a question that requires</w:t>
      </w:r>
      <w:r w:rsidRPr="00DF52DA">
        <w:rPr>
          <w:rFonts w:ascii="Calibri" w:hAnsi="Calibri" w:cs="Calibri"/>
          <w:sz w:val="22"/>
          <w:szCs w:val="22"/>
        </w:rPr>
        <w:t xml:space="preserve"> justification.</w:t>
      </w:r>
    </w:p>
    <w:p w14:paraId="79CBCC25" w14:textId="77777777" w:rsidR="00F066CD" w:rsidRPr="00DF52DA" w:rsidRDefault="00F066CD" w:rsidP="00F066CD">
      <w:pPr>
        <w:pStyle w:val="BodyText"/>
        <w:rPr>
          <w:rFonts w:ascii="Calibri" w:hAnsi="Calibri" w:cs="Calibri"/>
          <w:sz w:val="22"/>
          <w:szCs w:val="22"/>
        </w:rPr>
      </w:pPr>
    </w:p>
    <w:p w14:paraId="1A6394D7" w14:textId="77777777" w:rsidR="00F066CD" w:rsidRPr="00DF52DA" w:rsidRDefault="00F066CD" w:rsidP="00F066CD">
      <w:pPr>
        <w:pStyle w:val="BodyText"/>
        <w:rPr>
          <w:rFonts w:ascii="Calibri" w:hAnsi="Calibri" w:cs="Calibri"/>
          <w:sz w:val="22"/>
          <w:szCs w:val="22"/>
        </w:rPr>
      </w:pPr>
    </w:p>
    <w:p w14:paraId="7951B712" w14:textId="78AB2B2E" w:rsidR="00F066CD" w:rsidRPr="00DF52DA" w:rsidRDefault="00F066CD" w:rsidP="00F066CD">
      <w:pPr>
        <w:pStyle w:val="BodyText"/>
        <w:ind w:left="160"/>
        <w:rPr>
          <w:rFonts w:ascii="Calibri" w:hAnsi="Calibri" w:cs="Calibri"/>
          <w:sz w:val="22"/>
          <w:szCs w:val="22"/>
        </w:rPr>
      </w:pPr>
      <w:r w:rsidRPr="00DF52DA">
        <w:rPr>
          <w:rFonts w:ascii="Calibri" w:hAnsi="Calibri" w:cs="Calibri"/>
          <w:color w:val="000000"/>
          <w:sz w:val="22"/>
          <w:szCs w:val="22"/>
          <w:highlight w:val="green"/>
        </w:rPr>
        <w:t>Student</w:t>
      </w:r>
      <w:r w:rsidRPr="00DF52DA">
        <w:rPr>
          <w:rFonts w:ascii="Calibri" w:hAnsi="Calibri" w:cs="Calibri"/>
          <w:color w:val="000000"/>
          <w:spacing w:val="-3"/>
          <w:sz w:val="22"/>
          <w:szCs w:val="22"/>
          <w:highlight w:val="green"/>
        </w:rPr>
        <w:t xml:space="preserve"> </w:t>
      </w:r>
      <w:r w:rsidRPr="00DF52DA">
        <w:rPr>
          <w:rFonts w:ascii="Calibri" w:hAnsi="Calibri" w:cs="Calibri"/>
          <w:color w:val="000000"/>
          <w:sz w:val="22"/>
          <w:szCs w:val="22"/>
          <w:highlight w:val="green"/>
        </w:rPr>
        <w:t>Engagement</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3</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choral</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responses</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to</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teacher</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questions,</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12</w:t>
      </w:r>
      <w:r w:rsidRPr="00DF52DA">
        <w:rPr>
          <w:rFonts w:ascii="Calibri" w:hAnsi="Calibri" w:cs="Calibri"/>
          <w:color w:val="000000"/>
          <w:spacing w:val="-4"/>
          <w:sz w:val="22"/>
          <w:szCs w:val="22"/>
        </w:rPr>
        <w:t xml:space="preserve"> </w:t>
      </w:r>
      <w:r w:rsidR="00F801CD">
        <w:rPr>
          <w:rFonts w:ascii="Calibri" w:hAnsi="Calibri" w:cs="Calibri"/>
          <w:color w:val="000000"/>
          <w:sz w:val="22"/>
          <w:szCs w:val="22"/>
        </w:rPr>
        <w:t>students</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asking</w:t>
      </w:r>
      <w:r w:rsidRPr="00DF52DA">
        <w:rPr>
          <w:rFonts w:ascii="Calibri" w:hAnsi="Calibri" w:cs="Calibri"/>
          <w:color w:val="000000"/>
          <w:spacing w:val="-3"/>
          <w:sz w:val="22"/>
          <w:szCs w:val="22"/>
        </w:rPr>
        <w:t xml:space="preserve"> </w:t>
      </w:r>
      <w:r w:rsidR="00F801CD">
        <w:rPr>
          <w:rFonts w:ascii="Calibri" w:hAnsi="Calibri" w:cs="Calibri"/>
          <w:color w:val="000000"/>
          <w:spacing w:val="-3"/>
          <w:sz w:val="22"/>
          <w:szCs w:val="22"/>
        </w:rPr>
        <w:t xml:space="preserve">the </w:t>
      </w:r>
      <w:r w:rsidRPr="00DF52DA">
        <w:rPr>
          <w:rFonts w:ascii="Calibri" w:hAnsi="Calibri" w:cs="Calibri"/>
          <w:color w:val="000000"/>
          <w:sz w:val="22"/>
          <w:szCs w:val="22"/>
        </w:rPr>
        <w:t>teacher</w:t>
      </w:r>
      <w:r w:rsidRPr="00DF52DA">
        <w:rPr>
          <w:rFonts w:ascii="Calibri" w:hAnsi="Calibri" w:cs="Calibri"/>
          <w:color w:val="000000"/>
          <w:spacing w:val="-3"/>
          <w:sz w:val="22"/>
          <w:szCs w:val="22"/>
        </w:rPr>
        <w:t xml:space="preserve"> </w:t>
      </w:r>
      <w:r w:rsidR="00F801CD">
        <w:rPr>
          <w:rFonts w:ascii="Calibri" w:hAnsi="Calibri" w:cs="Calibri"/>
          <w:color w:val="000000"/>
          <w:sz w:val="22"/>
          <w:szCs w:val="22"/>
        </w:rPr>
        <w:t>questions</w:t>
      </w:r>
      <w:r w:rsidRPr="00DF52DA">
        <w:rPr>
          <w:rFonts w:ascii="Calibri" w:hAnsi="Calibri" w:cs="Calibri"/>
          <w:color w:val="000000"/>
          <w:sz w:val="22"/>
          <w:szCs w:val="22"/>
        </w:rPr>
        <w:t>,</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21</w:t>
      </w:r>
      <w:r w:rsidRPr="00DF52DA">
        <w:rPr>
          <w:rFonts w:ascii="Calibri" w:hAnsi="Calibri" w:cs="Calibri"/>
          <w:color w:val="000000"/>
          <w:spacing w:val="-3"/>
          <w:sz w:val="22"/>
          <w:szCs w:val="22"/>
        </w:rPr>
        <w:t xml:space="preserve"> </w:t>
      </w:r>
      <w:r w:rsidR="00F801CD">
        <w:rPr>
          <w:rFonts w:ascii="Calibri" w:hAnsi="Calibri" w:cs="Calibri"/>
          <w:color w:val="000000"/>
          <w:sz w:val="22"/>
          <w:szCs w:val="22"/>
        </w:rPr>
        <w:t>students</w:t>
      </w:r>
      <w:r w:rsidRPr="00DF52DA">
        <w:rPr>
          <w:rFonts w:ascii="Calibri" w:hAnsi="Calibri" w:cs="Calibri"/>
          <w:color w:val="000000"/>
          <w:sz w:val="22"/>
          <w:szCs w:val="22"/>
        </w:rPr>
        <w:t xml:space="preserve"> answering teacher </w:t>
      </w:r>
      <w:r w:rsidR="00F801CD">
        <w:rPr>
          <w:rFonts w:ascii="Calibri" w:hAnsi="Calibri" w:cs="Calibri"/>
          <w:color w:val="000000"/>
          <w:sz w:val="22"/>
          <w:szCs w:val="22"/>
        </w:rPr>
        <w:t>questions</w:t>
      </w:r>
      <w:r w:rsidRPr="00DF52DA">
        <w:rPr>
          <w:rFonts w:ascii="Calibri" w:hAnsi="Calibri" w:cs="Calibri"/>
          <w:color w:val="000000"/>
          <w:sz w:val="22"/>
          <w:szCs w:val="22"/>
        </w:rPr>
        <w:t xml:space="preserve">, 5 </w:t>
      </w:r>
      <w:r w:rsidR="00F801CD">
        <w:rPr>
          <w:rFonts w:ascii="Calibri" w:hAnsi="Calibri" w:cs="Calibri"/>
          <w:color w:val="000000"/>
          <w:sz w:val="22"/>
          <w:szCs w:val="22"/>
        </w:rPr>
        <w:t>students</w:t>
      </w:r>
      <w:r w:rsidRPr="00DF52DA">
        <w:rPr>
          <w:rFonts w:ascii="Calibri" w:hAnsi="Calibri" w:cs="Calibri"/>
          <w:color w:val="000000"/>
          <w:sz w:val="22"/>
          <w:szCs w:val="22"/>
        </w:rPr>
        <w:t xml:space="preserve"> commenting to teacher</w:t>
      </w:r>
    </w:p>
    <w:p w14:paraId="4EE92BDE" w14:textId="77777777" w:rsidR="00F066CD" w:rsidRPr="00DF52DA" w:rsidRDefault="00F066CD" w:rsidP="00F066CD">
      <w:pPr>
        <w:pStyle w:val="BodyText"/>
        <w:rPr>
          <w:rFonts w:ascii="Calibri" w:hAnsi="Calibri" w:cs="Calibri"/>
          <w:sz w:val="22"/>
          <w:szCs w:val="22"/>
        </w:rPr>
      </w:pPr>
    </w:p>
    <w:p w14:paraId="6244C714" w14:textId="0C34D093" w:rsidR="00F066CD" w:rsidRPr="00DF52DA" w:rsidRDefault="00F066CD" w:rsidP="00F066CD">
      <w:pPr>
        <w:pStyle w:val="BodyText"/>
        <w:ind w:left="160"/>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2"/>
          <w:sz w:val="22"/>
          <w:szCs w:val="22"/>
        </w:rPr>
        <w:t xml:space="preserve"> </w:t>
      </w:r>
      <w:r w:rsidRPr="00DF52DA">
        <w:rPr>
          <w:rFonts w:ascii="Calibri" w:hAnsi="Calibri" w:cs="Calibri"/>
          <w:sz w:val="22"/>
          <w:szCs w:val="22"/>
        </w:rPr>
        <w:t>For</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nature</w:t>
      </w:r>
      <w:r w:rsidRPr="00DF52DA">
        <w:rPr>
          <w:rFonts w:ascii="Calibri" w:hAnsi="Calibri" w:cs="Calibri"/>
          <w:spacing w:val="-2"/>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this</w:t>
      </w:r>
      <w:r w:rsidRPr="00DF52DA">
        <w:rPr>
          <w:rFonts w:ascii="Calibri" w:hAnsi="Calibri" w:cs="Calibri"/>
          <w:spacing w:val="-3"/>
          <w:sz w:val="22"/>
          <w:szCs w:val="22"/>
        </w:rPr>
        <w:t xml:space="preserve"> </w:t>
      </w:r>
      <w:r w:rsidRPr="00DF52DA">
        <w:rPr>
          <w:rFonts w:ascii="Calibri" w:hAnsi="Calibri" w:cs="Calibri"/>
          <w:sz w:val="22"/>
          <w:szCs w:val="22"/>
        </w:rPr>
        <w:t>lesson,</w:t>
      </w:r>
      <w:r w:rsidRPr="00DF52DA">
        <w:rPr>
          <w:rFonts w:ascii="Calibri" w:hAnsi="Calibri" w:cs="Calibri"/>
          <w:spacing w:val="-2"/>
          <w:sz w:val="22"/>
          <w:szCs w:val="22"/>
        </w:rPr>
        <w:t xml:space="preserve"> </w:t>
      </w:r>
      <w:r w:rsidRPr="00DF52DA">
        <w:rPr>
          <w:rFonts w:ascii="Calibri" w:hAnsi="Calibri" w:cs="Calibri"/>
          <w:sz w:val="22"/>
          <w:szCs w:val="22"/>
        </w:rPr>
        <w:t>this</w:t>
      </w:r>
      <w:r w:rsidRPr="00DF52DA">
        <w:rPr>
          <w:rFonts w:ascii="Calibri" w:hAnsi="Calibri" w:cs="Calibri"/>
          <w:spacing w:val="-3"/>
          <w:sz w:val="22"/>
          <w:szCs w:val="22"/>
        </w:rPr>
        <w:t xml:space="preserve"> </w:t>
      </w:r>
      <w:r w:rsidRPr="00DF52DA">
        <w:rPr>
          <w:rFonts w:ascii="Calibri" w:hAnsi="Calibri" w:cs="Calibri"/>
          <w:sz w:val="22"/>
          <w:szCs w:val="22"/>
        </w:rPr>
        <w:t>is</w:t>
      </w:r>
      <w:r w:rsidRPr="00DF52DA">
        <w:rPr>
          <w:rFonts w:ascii="Calibri" w:hAnsi="Calibri" w:cs="Calibri"/>
          <w:spacing w:val="-3"/>
          <w:sz w:val="22"/>
          <w:szCs w:val="22"/>
        </w:rPr>
        <w:t xml:space="preserve"> </w:t>
      </w:r>
      <w:r w:rsidRPr="00DF52DA">
        <w:rPr>
          <w:rFonts w:ascii="Calibri" w:hAnsi="Calibri" w:cs="Calibri"/>
          <w:sz w:val="22"/>
          <w:szCs w:val="22"/>
        </w:rPr>
        <w:t>a</w:t>
      </w:r>
      <w:r w:rsidRPr="00DF52DA">
        <w:rPr>
          <w:rFonts w:ascii="Calibri" w:hAnsi="Calibri" w:cs="Calibri"/>
          <w:spacing w:val="-2"/>
          <w:sz w:val="22"/>
          <w:szCs w:val="22"/>
        </w:rPr>
        <w:t xml:space="preserve"> </w:t>
      </w:r>
      <w:r w:rsidRPr="00DF52DA">
        <w:rPr>
          <w:rFonts w:ascii="Calibri" w:hAnsi="Calibri" w:cs="Calibri"/>
          <w:sz w:val="22"/>
          <w:szCs w:val="22"/>
        </w:rPr>
        <w:t>good</w:t>
      </w:r>
      <w:r w:rsidRPr="00DF52DA">
        <w:rPr>
          <w:rFonts w:ascii="Calibri" w:hAnsi="Calibri" w:cs="Calibri"/>
          <w:spacing w:val="-3"/>
          <w:sz w:val="22"/>
          <w:szCs w:val="22"/>
        </w:rPr>
        <w:t xml:space="preserve"> </w:t>
      </w:r>
      <w:r w:rsidRPr="00DF52DA">
        <w:rPr>
          <w:rFonts w:ascii="Calibri" w:hAnsi="Calibri" w:cs="Calibri"/>
          <w:sz w:val="22"/>
          <w:szCs w:val="22"/>
        </w:rPr>
        <w:t>amount</w:t>
      </w:r>
      <w:r w:rsidRPr="00DF52DA">
        <w:rPr>
          <w:rFonts w:ascii="Calibri" w:hAnsi="Calibri" w:cs="Calibri"/>
          <w:spacing w:val="-2"/>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student</w:t>
      </w:r>
      <w:r w:rsidRPr="00DF52DA">
        <w:rPr>
          <w:rFonts w:ascii="Calibri" w:hAnsi="Calibri" w:cs="Calibri"/>
          <w:spacing w:val="-2"/>
          <w:sz w:val="22"/>
          <w:szCs w:val="22"/>
        </w:rPr>
        <w:t xml:space="preserve"> </w:t>
      </w:r>
      <w:r w:rsidRPr="00DF52DA">
        <w:rPr>
          <w:rFonts w:ascii="Calibri" w:hAnsi="Calibri" w:cs="Calibri"/>
          <w:sz w:val="22"/>
          <w:szCs w:val="22"/>
        </w:rPr>
        <w:t>engagement.</w:t>
      </w:r>
      <w:r w:rsidRPr="00DF52DA">
        <w:rPr>
          <w:rFonts w:ascii="Calibri" w:hAnsi="Calibri" w:cs="Calibri"/>
          <w:spacing w:val="-2"/>
          <w:sz w:val="22"/>
          <w:szCs w:val="22"/>
        </w:rPr>
        <w:t xml:space="preserve"> </w:t>
      </w:r>
      <w:r w:rsidRPr="00DF52DA">
        <w:rPr>
          <w:rFonts w:ascii="Calibri" w:hAnsi="Calibri" w:cs="Calibri"/>
          <w:sz w:val="22"/>
          <w:szCs w:val="22"/>
        </w:rPr>
        <w:t>There</w:t>
      </w:r>
      <w:r w:rsidRPr="00DF52DA">
        <w:rPr>
          <w:rFonts w:ascii="Calibri" w:hAnsi="Calibri" w:cs="Calibri"/>
          <w:spacing w:val="-2"/>
          <w:sz w:val="22"/>
          <w:szCs w:val="22"/>
        </w:rPr>
        <w:t xml:space="preserve"> </w:t>
      </w:r>
      <w:r w:rsidRPr="00DF52DA">
        <w:rPr>
          <w:rFonts w:ascii="Calibri" w:hAnsi="Calibri" w:cs="Calibri"/>
          <w:sz w:val="22"/>
          <w:szCs w:val="22"/>
        </w:rPr>
        <w:t>was</w:t>
      </w:r>
      <w:r w:rsidRPr="00DF52DA">
        <w:rPr>
          <w:rFonts w:ascii="Calibri" w:hAnsi="Calibri" w:cs="Calibri"/>
          <w:spacing w:val="-2"/>
          <w:sz w:val="22"/>
          <w:szCs w:val="22"/>
        </w:rPr>
        <w:t xml:space="preserve"> </w:t>
      </w:r>
      <w:r w:rsidRPr="00DF52DA">
        <w:rPr>
          <w:rFonts w:ascii="Calibri" w:hAnsi="Calibri" w:cs="Calibri"/>
          <w:sz w:val="22"/>
          <w:szCs w:val="22"/>
        </w:rPr>
        <w:t>a</w:t>
      </w:r>
      <w:r w:rsidRPr="00DF52DA">
        <w:rPr>
          <w:rFonts w:ascii="Calibri" w:hAnsi="Calibri" w:cs="Calibri"/>
          <w:spacing w:val="-3"/>
          <w:sz w:val="22"/>
          <w:szCs w:val="22"/>
        </w:rPr>
        <w:t xml:space="preserve"> </w:t>
      </w:r>
      <w:r w:rsidRPr="00DF52DA">
        <w:rPr>
          <w:rFonts w:ascii="Calibri" w:hAnsi="Calibri" w:cs="Calibri"/>
          <w:sz w:val="22"/>
          <w:szCs w:val="22"/>
        </w:rPr>
        <w:t>lot</w:t>
      </w:r>
      <w:r w:rsidRPr="00DF52DA">
        <w:rPr>
          <w:rFonts w:ascii="Calibri" w:hAnsi="Calibri" w:cs="Calibri"/>
          <w:spacing w:val="-2"/>
          <w:sz w:val="22"/>
          <w:szCs w:val="22"/>
        </w:rPr>
        <w:t xml:space="preserve"> </w:t>
      </w:r>
      <w:r w:rsidRPr="00DF52DA">
        <w:rPr>
          <w:rFonts w:ascii="Calibri" w:hAnsi="Calibri" w:cs="Calibri"/>
          <w:sz w:val="22"/>
          <w:szCs w:val="22"/>
        </w:rPr>
        <w:t>of interaction</w:t>
      </w:r>
      <w:r w:rsidR="00F801CD">
        <w:rPr>
          <w:rFonts w:ascii="Calibri" w:hAnsi="Calibri" w:cs="Calibri"/>
          <w:sz w:val="22"/>
          <w:szCs w:val="22"/>
        </w:rPr>
        <w:t>, with students answering questions and asking good ones</w:t>
      </w:r>
      <w:r w:rsidRPr="00DF52DA">
        <w:rPr>
          <w:rFonts w:ascii="Calibri" w:hAnsi="Calibri" w:cs="Calibri"/>
          <w:sz w:val="22"/>
          <w:szCs w:val="22"/>
        </w:rPr>
        <w:t xml:space="preserve"> as we went through the design process.</w:t>
      </w:r>
    </w:p>
    <w:p w14:paraId="03962588" w14:textId="77777777" w:rsidR="00F066CD" w:rsidRPr="00DF52DA" w:rsidRDefault="00F066CD" w:rsidP="00F066CD">
      <w:pPr>
        <w:pStyle w:val="BodyText"/>
        <w:rPr>
          <w:rFonts w:ascii="Calibri" w:hAnsi="Calibri" w:cs="Calibri"/>
          <w:sz w:val="22"/>
          <w:szCs w:val="22"/>
        </w:rPr>
      </w:pPr>
    </w:p>
    <w:p w14:paraId="322A8F06" w14:textId="77777777" w:rsidR="00F066CD" w:rsidRPr="00DF52DA" w:rsidRDefault="00F066CD" w:rsidP="00F066CD">
      <w:pPr>
        <w:pStyle w:val="BodyText"/>
        <w:rPr>
          <w:rFonts w:ascii="Calibri" w:hAnsi="Calibri" w:cs="Calibri"/>
          <w:sz w:val="22"/>
          <w:szCs w:val="22"/>
        </w:rPr>
      </w:pPr>
    </w:p>
    <w:p w14:paraId="25BDB0FF" w14:textId="55F369BB" w:rsidR="00F066CD" w:rsidRPr="00DF52DA" w:rsidRDefault="00F066CD" w:rsidP="00F066CD">
      <w:pPr>
        <w:pStyle w:val="BodyText"/>
        <w:ind w:left="160"/>
        <w:rPr>
          <w:rFonts w:ascii="Calibri" w:hAnsi="Calibri" w:cs="Calibri"/>
          <w:sz w:val="22"/>
          <w:szCs w:val="22"/>
        </w:rPr>
      </w:pPr>
      <w:r w:rsidRPr="00DF52DA">
        <w:rPr>
          <w:rFonts w:ascii="Calibri" w:hAnsi="Calibri" w:cs="Calibri"/>
          <w:color w:val="000000"/>
          <w:sz w:val="22"/>
          <w:szCs w:val="22"/>
          <w:shd w:val="clear" w:color="auto" w:fill="C0C0C0"/>
        </w:rPr>
        <w:t>Teacher Responses</w:t>
      </w:r>
      <w:r w:rsidRPr="00DF52DA">
        <w:rPr>
          <w:rFonts w:ascii="Calibri" w:hAnsi="Calibri" w:cs="Calibri"/>
          <w:color w:val="000000"/>
          <w:sz w:val="22"/>
          <w:szCs w:val="22"/>
        </w:rPr>
        <w:t xml:space="preserve"> – The most common teacher response to students was the teacher answering a student question</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(T10).</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For</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student</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answers</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to</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teacher</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questions,</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the</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most</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common</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teacher</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response</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was</w:t>
      </w:r>
      <w:r w:rsidRPr="00DF52DA">
        <w:rPr>
          <w:rFonts w:ascii="Calibri" w:hAnsi="Calibri" w:cs="Calibri"/>
          <w:color w:val="000000"/>
          <w:spacing w:val="-4"/>
          <w:sz w:val="22"/>
          <w:szCs w:val="22"/>
        </w:rPr>
        <w:t xml:space="preserve"> </w:t>
      </w:r>
      <w:r w:rsidRPr="00DF52DA">
        <w:rPr>
          <w:rFonts w:ascii="Calibri" w:hAnsi="Calibri" w:cs="Calibri"/>
          <w:color w:val="000000"/>
          <w:sz w:val="22"/>
          <w:szCs w:val="22"/>
        </w:rPr>
        <w:t>repeating</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 xml:space="preserve">the answer (T08). </w:t>
      </w:r>
      <w:r w:rsidR="00F215FA">
        <w:rPr>
          <w:rFonts w:ascii="Calibri" w:hAnsi="Calibri" w:cs="Calibri"/>
          <w:color w:val="000000"/>
          <w:sz w:val="22"/>
          <w:szCs w:val="22"/>
        </w:rPr>
        <w:t>The teacher confirmed student answers on 3 occasions</w:t>
      </w:r>
      <w:r w:rsidRPr="00DF52DA">
        <w:rPr>
          <w:rFonts w:ascii="Calibri" w:hAnsi="Calibri" w:cs="Calibri"/>
          <w:color w:val="000000"/>
          <w:sz w:val="22"/>
          <w:szCs w:val="22"/>
        </w:rPr>
        <w:t xml:space="preserve"> (T07).</w:t>
      </w:r>
    </w:p>
    <w:p w14:paraId="793BFBFA" w14:textId="77777777" w:rsidR="00F066CD" w:rsidRPr="00DF52DA" w:rsidRDefault="00F066CD" w:rsidP="00F066CD">
      <w:pPr>
        <w:pStyle w:val="BodyText"/>
        <w:rPr>
          <w:rFonts w:ascii="Calibri" w:hAnsi="Calibri" w:cs="Calibri"/>
          <w:sz w:val="22"/>
          <w:szCs w:val="22"/>
        </w:rPr>
      </w:pPr>
    </w:p>
    <w:p w14:paraId="0D3EA1C1" w14:textId="4E0780C9" w:rsidR="00F066CD" w:rsidRPr="00DF52DA" w:rsidRDefault="00F066CD" w:rsidP="00F066CD">
      <w:pPr>
        <w:pStyle w:val="BodyText"/>
        <w:ind w:left="160" w:right="334"/>
        <w:jc w:val="both"/>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3"/>
          <w:sz w:val="22"/>
          <w:szCs w:val="22"/>
        </w:rPr>
        <w:t xml:space="preserve"> </w:t>
      </w:r>
      <w:r w:rsidRPr="00DF52DA">
        <w:rPr>
          <w:rFonts w:ascii="Calibri" w:hAnsi="Calibri" w:cs="Calibri"/>
          <w:sz w:val="22"/>
          <w:szCs w:val="22"/>
        </w:rPr>
        <w:t>Rather</w:t>
      </w:r>
      <w:r w:rsidRPr="00DF52DA">
        <w:rPr>
          <w:rFonts w:ascii="Calibri" w:hAnsi="Calibri" w:cs="Calibri"/>
          <w:spacing w:val="-3"/>
          <w:sz w:val="22"/>
          <w:szCs w:val="22"/>
        </w:rPr>
        <w:t xml:space="preserve"> </w:t>
      </w:r>
      <w:r w:rsidRPr="00DF52DA">
        <w:rPr>
          <w:rFonts w:ascii="Calibri" w:hAnsi="Calibri" w:cs="Calibri"/>
          <w:sz w:val="22"/>
          <w:szCs w:val="22"/>
        </w:rPr>
        <w:t>than</w:t>
      </w:r>
      <w:r w:rsidRPr="00DF52DA">
        <w:rPr>
          <w:rFonts w:ascii="Calibri" w:hAnsi="Calibri" w:cs="Calibri"/>
          <w:spacing w:val="-3"/>
          <w:sz w:val="22"/>
          <w:szCs w:val="22"/>
        </w:rPr>
        <w:t xml:space="preserve"> </w:t>
      </w:r>
      <w:r w:rsidR="00F801CD">
        <w:rPr>
          <w:rFonts w:ascii="Calibri" w:hAnsi="Calibri" w:cs="Calibri"/>
          <w:sz w:val="22"/>
          <w:szCs w:val="22"/>
        </w:rPr>
        <w:t xml:space="preserve">simply repeating or acknowledging students’ answers, </w:t>
      </w:r>
      <w:r w:rsidR="00F215FA">
        <w:rPr>
          <w:rFonts w:ascii="Calibri" w:hAnsi="Calibri" w:cs="Calibri"/>
          <w:sz w:val="22"/>
          <w:szCs w:val="22"/>
        </w:rPr>
        <w:t xml:space="preserve">the teacher could follow them </w:t>
      </w:r>
      <w:proofErr w:type="gramStart"/>
      <w:r w:rsidR="00F215FA">
        <w:rPr>
          <w:rFonts w:ascii="Calibri" w:hAnsi="Calibri" w:cs="Calibri"/>
          <w:sz w:val="22"/>
          <w:szCs w:val="22"/>
        </w:rPr>
        <w:t>with</w:t>
      </w:r>
      <w:proofErr w:type="gramEnd"/>
      <w:r w:rsidRPr="00DF52DA">
        <w:rPr>
          <w:rFonts w:ascii="Calibri" w:hAnsi="Calibri" w:cs="Calibri"/>
          <w:spacing w:val="-3"/>
          <w:sz w:val="22"/>
          <w:szCs w:val="22"/>
        </w:rPr>
        <w:t xml:space="preserve"> </w:t>
      </w:r>
      <w:r w:rsidRPr="00DF52DA">
        <w:rPr>
          <w:rFonts w:ascii="Calibri" w:hAnsi="Calibri" w:cs="Calibri"/>
          <w:sz w:val="22"/>
          <w:szCs w:val="22"/>
        </w:rPr>
        <w:t>clarifying</w:t>
      </w:r>
      <w:r w:rsidRPr="00DF52DA">
        <w:rPr>
          <w:rFonts w:ascii="Calibri" w:hAnsi="Calibri" w:cs="Calibri"/>
          <w:spacing w:val="-4"/>
          <w:sz w:val="22"/>
          <w:szCs w:val="22"/>
        </w:rPr>
        <w:t xml:space="preserve"> </w:t>
      </w:r>
      <w:r w:rsidRPr="00DF52DA">
        <w:rPr>
          <w:rFonts w:ascii="Calibri" w:hAnsi="Calibri" w:cs="Calibri"/>
          <w:sz w:val="22"/>
          <w:szCs w:val="22"/>
        </w:rPr>
        <w:t>questions</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inspire</w:t>
      </w:r>
      <w:r w:rsidRPr="00DF52DA">
        <w:rPr>
          <w:rFonts w:ascii="Calibri" w:hAnsi="Calibri" w:cs="Calibri"/>
          <w:spacing w:val="-3"/>
          <w:sz w:val="22"/>
          <w:szCs w:val="22"/>
        </w:rPr>
        <w:t xml:space="preserve"> </w:t>
      </w:r>
      <w:r w:rsidRPr="00DF52DA">
        <w:rPr>
          <w:rFonts w:ascii="Calibri" w:hAnsi="Calibri" w:cs="Calibri"/>
          <w:sz w:val="22"/>
          <w:szCs w:val="22"/>
        </w:rPr>
        <w:t>deeper</w:t>
      </w:r>
      <w:r w:rsidRPr="00DF52DA">
        <w:rPr>
          <w:rFonts w:ascii="Calibri" w:hAnsi="Calibri" w:cs="Calibri"/>
          <w:spacing w:val="-3"/>
          <w:sz w:val="22"/>
          <w:szCs w:val="22"/>
        </w:rPr>
        <w:t xml:space="preserve"> </w:t>
      </w:r>
      <w:r w:rsidRPr="00DF52DA">
        <w:rPr>
          <w:rFonts w:ascii="Calibri" w:hAnsi="Calibri" w:cs="Calibri"/>
          <w:sz w:val="22"/>
          <w:szCs w:val="22"/>
        </w:rPr>
        <w:t>thinking.</w:t>
      </w:r>
      <w:r w:rsidRPr="00DF52DA">
        <w:rPr>
          <w:rFonts w:ascii="Calibri" w:hAnsi="Calibri" w:cs="Calibri"/>
          <w:spacing w:val="-3"/>
          <w:sz w:val="22"/>
          <w:szCs w:val="22"/>
        </w:rPr>
        <w:t xml:space="preserve"> </w:t>
      </w:r>
      <w:r w:rsidRPr="00DF52DA">
        <w:rPr>
          <w:rFonts w:ascii="Calibri" w:hAnsi="Calibri" w:cs="Calibri"/>
          <w:sz w:val="22"/>
          <w:szCs w:val="22"/>
        </w:rPr>
        <w:t>For</w:t>
      </w:r>
      <w:r w:rsidRPr="00DF52DA">
        <w:rPr>
          <w:rFonts w:ascii="Calibri" w:hAnsi="Calibri" w:cs="Calibri"/>
          <w:spacing w:val="-4"/>
          <w:sz w:val="22"/>
          <w:szCs w:val="22"/>
        </w:rPr>
        <w:t xml:space="preserve"> </w:t>
      </w:r>
      <w:r w:rsidRPr="00DF52DA">
        <w:rPr>
          <w:rFonts w:ascii="Calibri" w:hAnsi="Calibri" w:cs="Calibri"/>
          <w:sz w:val="22"/>
          <w:szCs w:val="22"/>
        </w:rPr>
        <w:t>example,</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teacher</w:t>
      </w:r>
      <w:r w:rsidRPr="00DF52DA">
        <w:rPr>
          <w:rFonts w:ascii="Calibri" w:hAnsi="Calibri" w:cs="Calibri"/>
          <w:spacing w:val="-3"/>
          <w:sz w:val="22"/>
          <w:szCs w:val="22"/>
        </w:rPr>
        <w:t xml:space="preserve"> </w:t>
      </w:r>
      <w:r w:rsidRPr="00DF52DA">
        <w:rPr>
          <w:rFonts w:ascii="Calibri" w:hAnsi="Calibri" w:cs="Calibri"/>
          <w:sz w:val="22"/>
          <w:szCs w:val="22"/>
        </w:rPr>
        <w:t>could</w:t>
      </w:r>
      <w:r w:rsidRPr="00DF52DA">
        <w:rPr>
          <w:rFonts w:ascii="Calibri" w:hAnsi="Calibri" w:cs="Calibri"/>
          <w:spacing w:val="-3"/>
          <w:sz w:val="22"/>
          <w:szCs w:val="22"/>
        </w:rPr>
        <w:t xml:space="preserve"> </w:t>
      </w:r>
      <w:r w:rsidRPr="00DF52DA">
        <w:rPr>
          <w:rFonts w:ascii="Calibri" w:hAnsi="Calibri" w:cs="Calibri"/>
          <w:sz w:val="22"/>
          <w:szCs w:val="22"/>
        </w:rPr>
        <w:t>say,</w:t>
      </w:r>
      <w:r w:rsidRPr="00DF52DA">
        <w:rPr>
          <w:rFonts w:ascii="Calibri" w:hAnsi="Calibri" w:cs="Calibri"/>
          <w:spacing w:val="-3"/>
          <w:sz w:val="22"/>
          <w:szCs w:val="22"/>
        </w:rPr>
        <w:t xml:space="preserve"> </w:t>
      </w:r>
      <w:r w:rsidRPr="00DF52DA">
        <w:rPr>
          <w:rFonts w:ascii="Calibri" w:hAnsi="Calibri" w:cs="Calibri"/>
          <w:sz w:val="22"/>
          <w:szCs w:val="22"/>
        </w:rPr>
        <w:t>“</w:t>
      </w:r>
      <w:r w:rsidR="00F801CD">
        <w:rPr>
          <w:rFonts w:ascii="Calibri" w:hAnsi="Calibri" w:cs="Calibri"/>
          <w:sz w:val="22"/>
          <w:szCs w:val="22"/>
        </w:rPr>
        <w:t>Tell me more about that,” or “Give</w:t>
      </w:r>
      <w:r w:rsidRPr="00DF52DA">
        <w:rPr>
          <w:rFonts w:ascii="Calibri" w:hAnsi="Calibri" w:cs="Calibri"/>
          <w:sz w:val="22"/>
          <w:szCs w:val="22"/>
        </w:rPr>
        <w:t xml:space="preserve"> me an example of what you mean.”</w:t>
      </w:r>
    </w:p>
    <w:p w14:paraId="36D02D60" w14:textId="77777777" w:rsidR="00F066CD" w:rsidRPr="00DF52DA" w:rsidRDefault="00F066CD" w:rsidP="00F066CD">
      <w:pPr>
        <w:pStyle w:val="BodyText"/>
        <w:rPr>
          <w:rFonts w:ascii="Calibri" w:hAnsi="Calibri" w:cs="Calibri"/>
          <w:sz w:val="22"/>
          <w:szCs w:val="22"/>
        </w:rPr>
      </w:pPr>
    </w:p>
    <w:p w14:paraId="6B69818E" w14:textId="77777777" w:rsidR="00F066CD" w:rsidRPr="00DF52DA" w:rsidRDefault="00F066CD" w:rsidP="00F066CD">
      <w:pPr>
        <w:pStyle w:val="BodyText"/>
        <w:rPr>
          <w:rFonts w:ascii="Calibri" w:hAnsi="Calibri" w:cs="Calibri"/>
          <w:sz w:val="22"/>
          <w:szCs w:val="22"/>
        </w:rPr>
      </w:pPr>
    </w:p>
    <w:p w14:paraId="499C21F1" w14:textId="34C9760B" w:rsidR="00F066CD" w:rsidRPr="00DF52DA" w:rsidRDefault="00F066CD" w:rsidP="00F066CD">
      <w:pPr>
        <w:pStyle w:val="BodyText"/>
        <w:ind w:left="160" w:right="205"/>
        <w:rPr>
          <w:rFonts w:ascii="Calibri" w:hAnsi="Calibri" w:cs="Calibri"/>
          <w:sz w:val="22"/>
          <w:szCs w:val="22"/>
        </w:rPr>
      </w:pPr>
      <w:r w:rsidRPr="00DF52DA">
        <w:rPr>
          <w:rFonts w:ascii="Calibri" w:hAnsi="Calibri" w:cs="Calibri"/>
          <w:color w:val="000000"/>
          <w:sz w:val="22"/>
          <w:szCs w:val="22"/>
          <w:highlight w:val="darkGray"/>
        </w:rPr>
        <w:t>Misbehaviors</w:t>
      </w:r>
      <w:r w:rsidRPr="00DF52DA">
        <w:rPr>
          <w:rFonts w:ascii="Calibri" w:hAnsi="Calibri" w:cs="Calibri"/>
          <w:color w:val="000000"/>
          <w:sz w:val="22"/>
          <w:szCs w:val="22"/>
        </w:rPr>
        <w:t xml:space="preserve"> – There were 6 </w:t>
      </w:r>
      <w:r w:rsidR="00F801CD">
        <w:rPr>
          <w:rFonts w:ascii="Calibri" w:hAnsi="Calibri" w:cs="Calibri"/>
          <w:color w:val="000000"/>
          <w:sz w:val="22"/>
          <w:szCs w:val="22"/>
        </w:rPr>
        <w:t>instances of misbehavior</w:t>
      </w:r>
      <w:r w:rsidRPr="00DF52DA">
        <w:rPr>
          <w:rFonts w:ascii="Calibri" w:hAnsi="Calibri" w:cs="Calibri"/>
          <w:color w:val="000000"/>
          <w:sz w:val="22"/>
          <w:szCs w:val="22"/>
        </w:rPr>
        <w:t xml:space="preserve">. All of them </w:t>
      </w:r>
      <w:r w:rsidR="00F801CD">
        <w:rPr>
          <w:rFonts w:ascii="Calibri" w:hAnsi="Calibri" w:cs="Calibri"/>
          <w:color w:val="000000"/>
          <w:sz w:val="22"/>
          <w:szCs w:val="22"/>
        </w:rPr>
        <w:t>pertained to students chatting with each other when they should have been listening to others speak</w:t>
      </w:r>
      <w:r w:rsidRPr="00DF52DA">
        <w:rPr>
          <w:rFonts w:ascii="Calibri" w:hAnsi="Calibri" w:cs="Calibri"/>
          <w:color w:val="000000"/>
          <w:sz w:val="22"/>
          <w:szCs w:val="22"/>
        </w:rPr>
        <w:t xml:space="preserve">. 3 of the 6 codes were for one </w:t>
      </w:r>
      <w:proofErr w:type="gramStart"/>
      <w:r w:rsidRPr="00DF52DA">
        <w:rPr>
          <w:rFonts w:ascii="Calibri" w:hAnsi="Calibri" w:cs="Calibri"/>
          <w:color w:val="000000"/>
          <w:sz w:val="22"/>
          <w:szCs w:val="22"/>
        </w:rPr>
        <w:t>student in particular</w:t>
      </w:r>
      <w:r w:rsidR="00F801CD">
        <w:rPr>
          <w:rFonts w:ascii="Calibri" w:hAnsi="Calibri" w:cs="Calibri"/>
          <w:color w:val="000000"/>
          <w:spacing w:val="-2"/>
          <w:sz w:val="22"/>
          <w:szCs w:val="22"/>
        </w:rPr>
        <w:t>, who</w:t>
      </w:r>
      <w:proofErr w:type="gramEnd"/>
      <w:r w:rsidR="00F801CD">
        <w:rPr>
          <w:rFonts w:ascii="Calibri" w:hAnsi="Calibri" w:cs="Calibri"/>
          <w:color w:val="000000"/>
          <w:spacing w:val="-2"/>
          <w:sz w:val="22"/>
          <w:szCs w:val="22"/>
        </w:rPr>
        <w:t xml:space="preserve"> tends to struggle to pay attention and to avoid chatting</w:t>
      </w:r>
      <w:r w:rsidRPr="00DF52DA">
        <w:rPr>
          <w:rFonts w:ascii="Calibri" w:hAnsi="Calibri" w:cs="Calibri"/>
          <w:color w:val="000000"/>
          <w:spacing w:val="-2"/>
          <w:sz w:val="22"/>
          <w:szCs w:val="22"/>
        </w:rPr>
        <w:t xml:space="preserve"> </w:t>
      </w:r>
      <w:r w:rsidRPr="00DF52DA">
        <w:rPr>
          <w:rFonts w:ascii="Calibri" w:hAnsi="Calibri" w:cs="Calibri"/>
          <w:color w:val="000000"/>
          <w:sz w:val="22"/>
          <w:szCs w:val="22"/>
        </w:rPr>
        <w:t>with</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friends</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when</w:t>
      </w:r>
      <w:r w:rsidRPr="00DF52DA">
        <w:rPr>
          <w:rFonts w:ascii="Calibri" w:hAnsi="Calibri" w:cs="Calibri"/>
          <w:color w:val="000000"/>
          <w:spacing w:val="-2"/>
          <w:sz w:val="22"/>
          <w:szCs w:val="22"/>
        </w:rPr>
        <w:t xml:space="preserve"> </w:t>
      </w:r>
      <w:r w:rsidRPr="00DF52DA">
        <w:rPr>
          <w:rFonts w:ascii="Calibri" w:hAnsi="Calibri" w:cs="Calibri"/>
          <w:color w:val="000000"/>
          <w:sz w:val="22"/>
          <w:szCs w:val="22"/>
        </w:rPr>
        <w:t>she</w:t>
      </w:r>
      <w:r w:rsidRPr="00DF52DA">
        <w:rPr>
          <w:rFonts w:ascii="Calibri" w:hAnsi="Calibri" w:cs="Calibri"/>
          <w:color w:val="000000"/>
          <w:spacing w:val="-2"/>
          <w:sz w:val="22"/>
          <w:szCs w:val="22"/>
        </w:rPr>
        <w:t xml:space="preserve"> </w:t>
      </w:r>
      <w:r w:rsidRPr="00DF52DA">
        <w:rPr>
          <w:rFonts w:ascii="Calibri" w:hAnsi="Calibri" w:cs="Calibri"/>
          <w:color w:val="000000"/>
          <w:sz w:val="22"/>
          <w:szCs w:val="22"/>
        </w:rPr>
        <w:t>is</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supposed</w:t>
      </w:r>
      <w:r w:rsidRPr="00DF52DA">
        <w:rPr>
          <w:rFonts w:ascii="Calibri" w:hAnsi="Calibri" w:cs="Calibri"/>
          <w:color w:val="000000"/>
          <w:spacing w:val="-3"/>
          <w:sz w:val="22"/>
          <w:szCs w:val="22"/>
        </w:rPr>
        <w:t xml:space="preserve"> </w:t>
      </w:r>
      <w:r w:rsidRPr="00DF52DA">
        <w:rPr>
          <w:rFonts w:ascii="Calibri" w:hAnsi="Calibri" w:cs="Calibri"/>
          <w:color w:val="000000"/>
          <w:sz w:val="22"/>
          <w:szCs w:val="22"/>
        </w:rPr>
        <w:t>to</w:t>
      </w:r>
      <w:r w:rsidRPr="00DF52DA">
        <w:rPr>
          <w:rFonts w:ascii="Calibri" w:hAnsi="Calibri" w:cs="Calibri"/>
          <w:color w:val="000000"/>
          <w:spacing w:val="-2"/>
          <w:sz w:val="22"/>
          <w:szCs w:val="22"/>
        </w:rPr>
        <w:t xml:space="preserve"> </w:t>
      </w:r>
      <w:r w:rsidRPr="00DF52DA">
        <w:rPr>
          <w:rFonts w:ascii="Calibri" w:hAnsi="Calibri" w:cs="Calibri"/>
          <w:color w:val="000000"/>
          <w:sz w:val="22"/>
          <w:szCs w:val="22"/>
        </w:rPr>
        <w:t>be listening to the teacher or her classmates.</w:t>
      </w:r>
    </w:p>
    <w:p w14:paraId="05CEF00C" w14:textId="77777777" w:rsidR="00F066CD" w:rsidRPr="00DF52DA" w:rsidRDefault="00F066CD" w:rsidP="00F066CD">
      <w:pPr>
        <w:pStyle w:val="BodyText"/>
        <w:rPr>
          <w:rFonts w:ascii="Calibri" w:hAnsi="Calibri" w:cs="Calibri"/>
          <w:sz w:val="22"/>
          <w:szCs w:val="22"/>
        </w:rPr>
      </w:pPr>
    </w:p>
    <w:p w14:paraId="6EDBB980" w14:textId="4A62A026" w:rsidR="00F066CD" w:rsidRPr="00DF52DA" w:rsidRDefault="00F066CD" w:rsidP="00F066CD">
      <w:pPr>
        <w:pStyle w:val="BodyText"/>
        <w:ind w:left="160"/>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student</w:t>
      </w:r>
      <w:r w:rsidRPr="00DF52DA">
        <w:rPr>
          <w:rFonts w:ascii="Calibri" w:hAnsi="Calibri" w:cs="Calibri"/>
          <w:spacing w:val="-3"/>
          <w:sz w:val="22"/>
          <w:szCs w:val="22"/>
        </w:rPr>
        <w:t xml:space="preserve"> </w:t>
      </w:r>
      <w:r w:rsidR="00F215FA">
        <w:rPr>
          <w:rFonts w:ascii="Calibri" w:hAnsi="Calibri" w:cs="Calibri"/>
          <w:sz w:val="22"/>
          <w:szCs w:val="22"/>
        </w:rPr>
        <w:t>with the most misbehavior incidents should probably be assigned a different seat, away from the friend who distracts her</w:t>
      </w:r>
      <w:r w:rsidR="00F801CD">
        <w:rPr>
          <w:rFonts w:ascii="Calibri" w:hAnsi="Calibri" w:cs="Calibri"/>
          <w:sz w:val="22"/>
          <w:szCs w:val="22"/>
        </w:rPr>
        <w:t xml:space="preserve"> when talking</w:t>
      </w:r>
      <w:r w:rsidRPr="00DF52DA">
        <w:rPr>
          <w:rFonts w:ascii="Calibri" w:hAnsi="Calibri" w:cs="Calibri"/>
          <w:sz w:val="22"/>
          <w:szCs w:val="22"/>
        </w:rPr>
        <w:t>.</w:t>
      </w:r>
    </w:p>
    <w:p w14:paraId="7E6845BA" w14:textId="77777777" w:rsidR="00F066CD" w:rsidRPr="00DF52DA" w:rsidRDefault="00F066CD" w:rsidP="00F066CD">
      <w:pPr>
        <w:pStyle w:val="BodyText"/>
        <w:rPr>
          <w:rFonts w:ascii="Calibri" w:hAnsi="Calibri" w:cs="Calibri"/>
          <w:sz w:val="22"/>
          <w:szCs w:val="22"/>
        </w:rPr>
      </w:pPr>
    </w:p>
    <w:p w14:paraId="0147F5DF" w14:textId="77777777" w:rsidR="00F066CD" w:rsidRPr="00DF52DA" w:rsidRDefault="00F066CD" w:rsidP="00F066CD">
      <w:pPr>
        <w:pStyle w:val="BodyText"/>
        <w:rPr>
          <w:rFonts w:ascii="Calibri" w:hAnsi="Calibri" w:cs="Calibri"/>
          <w:sz w:val="22"/>
          <w:szCs w:val="22"/>
        </w:rPr>
      </w:pPr>
    </w:p>
    <w:p w14:paraId="40B024E2" w14:textId="2B2FE3A0" w:rsidR="00F066CD" w:rsidRPr="00DF52DA" w:rsidRDefault="00F066CD" w:rsidP="00F066CD">
      <w:pPr>
        <w:pStyle w:val="BodyText"/>
        <w:ind w:left="160"/>
        <w:rPr>
          <w:rFonts w:ascii="Calibri" w:hAnsi="Calibri" w:cs="Calibri"/>
          <w:color w:val="000000"/>
          <w:sz w:val="22"/>
          <w:szCs w:val="22"/>
        </w:rPr>
      </w:pPr>
      <w:r w:rsidRPr="00DF52DA">
        <w:rPr>
          <w:rFonts w:ascii="Calibri" w:hAnsi="Calibri" w:cs="Calibri"/>
          <w:color w:val="000000"/>
          <w:sz w:val="22"/>
          <w:szCs w:val="22"/>
          <w:highlight w:val="yellow"/>
        </w:rPr>
        <w:t>Teacher-Student Events Ratio</w:t>
      </w:r>
      <w:r w:rsidRPr="00DF52DA">
        <w:rPr>
          <w:rFonts w:ascii="Calibri" w:hAnsi="Calibri" w:cs="Calibri"/>
          <w:color w:val="000000"/>
          <w:sz w:val="22"/>
          <w:szCs w:val="22"/>
        </w:rPr>
        <w:t xml:space="preserve"> – The Overall T Codes vs. Overall S Codes (Percentage of Time) indicate </w:t>
      </w:r>
      <w:r w:rsidR="00F801CD">
        <w:rPr>
          <w:rFonts w:ascii="Calibri" w:hAnsi="Calibri" w:cs="Calibri"/>
          <w:color w:val="000000"/>
          <w:sz w:val="22"/>
          <w:szCs w:val="22"/>
        </w:rPr>
        <w:t>that teacher actions occupied 68.27% of the lesson, while student actions occupied 20%</w:t>
      </w:r>
      <w:r w:rsidRPr="00DF52DA">
        <w:rPr>
          <w:rFonts w:ascii="Calibri" w:hAnsi="Calibri" w:cs="Calibri"/>
          <w:color w:val="000000"/>
          <w:sz w:val="22"/>
          <w:szCs w:val="22"/>
        </w:rPr>
        <w:t>.</w:t>
      </w:r>
    </w:p>
    <w:p w14:paraId="4083C6C6" w14:textId="77777777" w:rsidR="00F066CD" w:rsidRPr="00DF52DA" w:rsidRDefault="00F066CD" w:rsidP="00F066CD">
      <w:pPr>
        <w:pStyle w:val="BodyText"/>
        <w:ind w:left="160"/>
        <w:rPr>
          <w:rFonts w:ascii="Calibri" w:hAnsi="Calibri" w:cs="Calibri"/>
          <w:color w:val="000000"/>
          <w:sz w:val="22"/>
          <w:szCs w:val="22"/>
        </w:rPr>
      </w:pPr>
    </w:p>
    <w:p w14:paraId="1A6D629D" w14:textId="6C377C9A" w:rsidR="00F066CD" w:rsidRPr="00DF52DA" w:rsidRDefault="00F066CD" w:rsidP="00F066CD">
      <w:pPr>
        <w:pStyle w:val="BodyText"/>
        <w:spacing w:before="32"/>
        <w:ind w:left="160"/>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3"/>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increase</w:t>
      </w:r>
      <w:r w:rsidRPr="00DF52DA">
        <w:rPr>
          <w:rFonts w:ascii="Calibri" w:hAnsi="Calibri" w:cs="Calibri"/>
          <w:spacing w:val="-3"/>
          <w:sz w:val="22"/>
          <w:szCs w:val="22"/>
        </w:rPr>
        <w:t xml:space="preserve"> </w:t>
      </w:r>
      <w:r w:rsidR="00F215FA">
        <w:rPr>
          <w:rFonts w:ascii="Calibri" w:hAnsi="Calibri" w:cs="Calibri"/>
          <w:sz w:val="22"/>
          <w:szCs w:val="22"/>
        </w:rPr>
        <w:t xml:space="preserve">student actions, the teacher could ask more follow-up questions to help students </w:t>
      </w:r>
      <w:r w:rsidRPr="00DF52DA">
        <w:rPr>
          <w:rFonts w:ascii="Calibri" w:hAnsi="Calibri" w:cs="Calibri"/>
          <w:sz w:val="22"/>
          <w:szCs w:val="22"/>
        </w:rPr>
        <w:t xml:space="preserve">think more deeply about their answers and </w:t>
      </w:r>
      <w:r w:rsidR="00F801CD">
        <w:rPr>
          <w:rFonts w:ascii="Calibri" w:hAnsi="Calibri" w:cs="Calibri"/>
          <w:sz w:val="22"/>
          <w:szCs w:val="22"/>
        </w:rPr>
        <w:t>share</w:t>
      </w:r>
      <w:r w:rsidRPr="00DF52DA">
        <w:rPr>
          <w:rFonts w:ascii="Calibri" w:hAnsi="Calibri" w:cs="Calibri"/>
          <w:sz w:val="22"/>
          <w:szCs w:val="22"/>
        </w:rPr>
        <w:t xml:space="preserve"> more of what they know.</w:t>
      </w:r>
    </w:p>
    <w:p w14:paraId="716CDBDA" w14:textId="77777777" w:rsidR="00F066CD" w:rsidRPr="00DF52DA" w:rsidRDefault="00F066CD" w:rsidP="00F066CD">
      <w:pPr>
        <w:pStyle w:val="BodyText"/>
        <w:rPr>
          <w:rFonts w:ascii="Calibri" w:hAnsi="Calibri" w:cs="Calibri"/>
          <w:sz w:val="22"/>
          <w:szCs w:val="22"/>
        </w:rPr>
      </w:pPr>
    </w:p>
    <w:p w14:paraId="783B2A96" w14:textId="77777777" w:rsidR="00F066CD" w:rsidRPr="00DF52DA" w:rsidRDefault="00F066CD" w:rsidP="00F066CD">
      <w:pPr>
        <w:pStyle w:val="BodyText"/>
        <w:spacing w:before="219"/>
        <w:rPr>
          <w:rFonts w:ascii="Calibri" w:hAnsi="Calibri" w:cs="Calibri"/>
          <w:b/>
          <w:bCs/>
          <w:sz w:val="22"/>
          <w:szCs w:val="22"/>
        </w:rPr>
      </w:pPr>
    </w:p>
    <w:p w14:paraId="10DDA804" w14:textId="77777777" w:rsidR="00F066CD" w:rsidRPr="00DF52DA" w:rsidRDefault="00F066CD" w:rsidP="00F066CD">
      <w:pPr>
        <w:pStyle w:val="BodyText"/>
        <w:spacing w:before="219"/>
        <w:rPr>
          <w:rFonts w:ascii="Calibri" w:hAnsi="Calibri" w:cs="Calibri"/>
          <w:b/>
          <w:bCs/>
          <w:sz w:val="22"/>
          <w:szCs w:val="22"/>
        </w:rPr>
      </w:pPr>
    </w:p>
    <w:p w14:paraId="22836E1B" w14:textId="77777777" w:rsidR="00F066CD" w:rsidRPr="00DF52DA" w:rsidRDefault="00F066CD" w:rsidP="00F066CD">
      <w:pPr>
        <w:pStyle w:val="BodyText"/>
        <w:spacing w:before="219"/>
        <w:ind w:firstLine="160"/>
        <w:rPr>
          <w:rFonts w:ascii="Calibri" w:hAnsi="Calibri" w:cs="Calibri"/>
          <w:b/>
          <w:bCs/>
          <w:sz w:val="22"/>
          <w:szCs w:val="22"/>
        </w:rPr>
      </w:pPr>
      <w:r w:rsidRPr="00DF52DA">
        <w:rPr>
          <w:rFonts w:ascii="Calibri" w:hAnsi="Calibri" w:cs="Calibri"/>
          <w:b/>
          <w:bCs/>
          <w:sz w:val="22"/>
          <w:szCs w:val="22"/>
        </w:rPr>
        <w:lastRenderedPageBreak/>
        <w:t>Lesson Summary</w:t>
      </w:r>
    </w:p>
    <w:p w14:paraId="2723D4AE" w14:textId="77777777" w:rsidR="00F066CD" w:rsidRPr="00DF52DA" w:rsidRDefault="00F066CD" w:rsidP="00F066CD">
      <w:pPr>
        <w:pStyle w:val="BodyText"/>
        <w:rPr>
          <w:rFonts w:ascii="Calibri" w:hAnsi="Calibri" w:cs="Calibri"/>
          <w:b/>
          <w:sz w:val="22"/>
          <w:szCs w:val="22"/>
        </w:rPr>
      </w:pPr>
    </w:p>
    <w:p w14:paraId="24A2ED01" w14:textId="77777777" w:rsidR="00F066CD" w:rsidRPr="00DF52DA" w:rsidRDefault="00F066CD" w:rsidP="00F066CD">
      <w:pPr>
        <w:pStyle w:val="BodyText"/>
        <w:spacing w:before="25"/>
        <w:rPr>
          <w:rFonts w:ascii="Calibri" w:hAnsi="Calibri" w:cs="Calibri"/>
          <w:b/>
          <w:sz w:val="22"/>
          <w:szCs w:val="22"/>
        </w:rPr>
      </w:pPr>
      <w:r w:rsidRPr="00DF52DA">
        <w:rPr>
          <w:rFonts w:ascii="Calibri" w:hAnsi="Calibri" w:cs="Calibri"/>
          <w:b/>
          <w:noProof/>
          <w:sz w:val="22"/>
          <w:szCs w:val="22"/>
        </w:rPr>
        <mc:AlternateContent>
          <mc:Choice Requires="wps">
            <w:drawing>
              <wp:anchor distT="45720" distB="45720" distL="114300" distR="114300" simplePos="0" relativeHeight="251753549" behindDoc="0" locked="0" layoutInCell="1" allowOverlap="1" wp14:anchorId="783D973F" wp14:editId="6DE03EE6">
                <wp:simplePos x="0" y="0"/>
                <wp:positionH relativeFrom="column">
                  <wp:posOffset>90805</wp:posOffset>
                </wp:positionH>
                <wp:positionV relativeFrom="paragraph">
                  <wp:posOffset>66040</wp:posOffset>
                </wp:positionV>
                <wp:extent cx="5049520" cy="1674495"/>
                <wp:effectExtent l="0" t="0" r="17780" b="20955"/>
                <wp:wrapSquare wrapText="bothSides"/>
                <wp:docPr id="1944082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520" cy="1674495"/>
                        </a:xfrm>
                        <a:prstGeom prst="rect">
                          <a:avLst/>
                        </a:prstGeom>
                        <a:solidFill>
                          <a:srgbClr val="FFFFFF"/>
                        </a:solidFill>
                        <a:ln w="9525">
                          <a:solidFill>
                            <a:srgbClr val="000000"/>
                          </a:solidFill>
                          <a:miter lim="800000"/>
                          <a:headEnd/>
                          <a:tailEnd/>
                        </a:ln>
                      </wps:spPr>
                      <wps:txbx>
                        <w:txbxContent>
                          <w:p w14:paraId="13BEF1B7" w14:textId="77777777" w:rsidR="00F066CD" w:rsidRDefault="00F066CD" w:rsidP="00F066CD">
                            <w:r>
                              <w:rPr>
                                <w:noProof/>
                              </w:rPr>
                              <w:drawing>
                                <wp:inline distT="0" distB="0" distL="0" distR="0" wp14:anchorId="1F4BC430" wp14:editId="38B21C96">
                                  <wp:extent cx="4828854" cy="1397285"/>
                                  <wp:effectExtent l="0" t="0" r="0" b="0"/>
                                  <wp:docPr id="2043637340" name="Image 15" descr="A graph with different colored squar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3637340" name="Image 15" descr="A graph with different colored squares&#10;&#10;Description automatically generated"/>
                                          <pic:cNvPicPr>
                                            <a:picLocks/>
                                          </pic:cNvPicPr>
                                        </pic:nvPicPr>
                                        <pic:blipFill>
                                          <a:blip r:embed="rId111" cstate="print"/>
                                          <a:stretch>
                                            <a:fillRect/>
                                          </a:stretch>
                                        </pic:blipFill>
                                        <pic:spPr>
                                          <a:xfrm>
                                            <a:off x="0" y="0"/>
                                            <a:ext cx="4861287" cy="1406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D973F" id="_x0000_s1148" type="#_x0000_t202" style="position:absolute;margin-left:7.15pt;margin-top:5.2pt;width:397.6pt;height:131.85pt;z-index:2517535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">
                <v:textbox>
                  <w:txbxContent>
                    <w:p w14:paraId="13BEF1B7" w14:textId="77777777" w:rsidR="00F066CD" w:rsidRDefault="00F066CD" w:rsidP="00F066CD">
                      <w:r>
                        <w:rPr>
                          <w:noProof/>
                        </w:rPr>
                        <w:drawing>
                          <wp:inline distT="0" distB="0" distL="0" distR="0" wp14:anchorId="1F4BC430" wp14:editId="38B21C96">
                            <wp:extent cx="4828854" cy="1397285"/>
                            <wp:effectExtent l="0" t="0" r="0" b="0"/>
                            <wp:docPr id="2043637340" name="Image 15" descr="A graph with different colored squar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3637340" name="Image 15" descr="A graph with different colored squares&#10;&#10;Description automatically generated"/>
                                    <pic:cNvPicPr>
                                      <a:picLocks/>
                                    </pic:cNvPicPr>
                                  </pic:nvPicPr>
                                  <pic:blipFill>
                                    <a:blip r:embed="rId111" cstate="print"/>
                                    <a:stretch>
                                      <a:fillRect/>
                                    </a:stretch>
                                  </pic:blipFill>
                                  <pic:spPr>
                                    <a:xfrm>
                                      <a:off x="0" y="0"/>
                                      <a:ext cx="4861287" cy="1406670"/>
                                    </a:xfrm>
                                    <a:prstGeom prst="rect">
                                      <a:avLst/>
                                    </a:prstGeom>
                                  </pic:spPr>
                                </pic:pic>
                              </a:graphicData>
                            </a:graphic>
                          </wp:inline>
                        </w:drawing>
                      </w:r>
                    </w:p>
                  </w:txbxContent>
                </v:textbox>
                <w10:wrap type="square"/>
              </v:shape>
            </w:pict>
          </mc:Fallback>
        </mc:AlternateContent>
      </w:r>
    </w:p>
    <w:p w14:paraId="196B1861" w14:textId="77777777" w:rsidR="00F066CD" w:rsidRPr="00DF52DA" w:rsidRDefault="00F066CD" w:rsidP="00F066CD">
      <w:pPr>
        <w:pStyle w:val="BodyText"/>
        <w:spacing w:before="199"/>
        <w:rPr>
          <w:rFonts w:ascii="Calibri" w:hAnsi="Calibri" w:cs="Calibri"/>
          <w:b/>
          <w:sz w:val="22"/>
          <w:szCs w:val="22"/>
        </w:rPr>
      </w:pPr>
    </w:p>
    <w:p w14:paraId="3C9312FC" w14:textId="77777777" w:rsidR="00F066CD" w:rsidRPr="00DF52DA" w:rsidRDefault="00F066CD" w:rsidP="00F066CD">
      <w:pPr>
        <w:pStyle w:val="BodyText"/>
        <w:ind w:left="160"/>
        <w:rPr>
          <w:rFonts w:ascii="Calibri" w:hAnsi="Calibri" w:cs="Calibri"/>
          <w:sz w:val="22"/>
          <w:szCs w:val="22"/>
        </w:rPr>
      </w:pPr>
    </w:p>
    <w:p w14:paraId="714C2DE7" w14:textId="77777777" w:rsidR="00F066CD" w:rsidRPr="00DF52DA" w:rsidRDefault="00F066CD" w:rsidP="00F066CD">
      <w:pPr>
        <w:pStyle w:val="BodyText"/>
        <w:ind w:left="160"/>
        <w:rPr>
          <w:rFonts w:ascii="Calibri" w:hAnsi="Calibri" w:cs="Calibri"/>
          <w:sz w:val="22"/>
          <w:szCs w:val="22"/>
        </w:rPr>
      </w:pPr>
    </w:p>
    <w:p w14:paraId="1289E763" w14:textId="77777777" w:rsidR="00F066CD" w:rsidRPr="00DF52DA" w:rsidRDefault="00F066CD" w:rsidP="00F066CD">
      <w:pPr>
        <w:pStyle w:val="BodyText"/>
        <w:ind w:left="160"/>
        <w:rPr>
          <w:rFonts w:ascii="Calibri" w:hAnsi="Calibri" w:cs="Calibri"/>
          <w:sz w:val="22"/>
          <w:szCs w:val="22"/>
        </w:rPr>
      </w:pPr>
    </w:p>
    <w:p w14:paraId="4F7E8D2B" w14:textId="77777777" w:rsidR="00F066CD" w:rsidRPr="00DF52DA" w:rsidRDefault="00F066CD" w:rsidP="00F066CD">
      <w:pPr>
        <w:pStyle w:val="BodyText"/>
        <w:ind w:left="160"/>
        <w:rPr>
          <w:rFonts w:ascii="Calibri" w:hAnsi="Calibri" w:cs="Calibri"/>
          <w:sz w:val="22"/>
          <w:szCs w:val="22"/>
        </w:rPr>
      </w:pPr>
    </w:p>
    <w:p w14:paraId="44FA7A0C" w14:textId="77777777" w:rsidR="00F066CD" w:rsidRPr="00DF52DA" w:rsidRDefault="00F066CD" w:rsidP="00F066CD">
      <w:pPr>
        <w:pStyle w:val="BodyText"/>
        <w:ind w:left="160"/>
        <w:rPr>
          <w:rFonts w:ascii="Calibri" w:hAnsi="Calibri" w:cs="Calibri"/>
          <w:sz w:val="22"/>
          <w:szCs w:val="22"/>
        </w:rPr>
      </w:pPr>
    </w:p>
    <w:p w14:paraId="5828E684" w14:textId="77777777" w:rsidR="00F066CD" w:rsidRPr="00DF52DA" w:rsidRDefault="00F066CD" w:rsidP="00F066CD">
      <w:pPr>
        <w:pStyle w:val="BodyText"/>
        <w:ind w:left="160"/>
        <w:rPr>
          <w:rFonts w:ascii="Calibri" w:hAnsi="Calibri" w:cs="Calibri"/>
          <w:sz w:val="22"/>
          <w:szCs w:val="22"/>
        </w:rPr>
      </w:pPr>
    </w:p>
    <w:p w14:paraId="34202CB9" w14:textId="77777777" w:rsidR="00F066CD" w:rsidRPr="00DF52DA" w:rsidRDefault="00F066CD" w:rsidP="00F066CD">
      <w:pPr>
        <w:pStyle w:val="BodyText"/>
        <w:ind w:left="160"/>
        <w:rPr>
          <w:rFonts w:ascii="Calibri" w:hAnsi="Calibri" w:cs="Calibri"/>
          <w:sz w:val="22"/>
          <w:szCs w:val="22"/>
        </w:rPr>
      </w:pPr>
    </w:p>
    <w:p w14:paraId="516075B8" w14:textId="77777777" w:rsidR="00F066CD" w:rsidRPr="00DF52DA" w:rsidRDefault="00F066CD" w:rsidP="00F066CD">
      <w:pPr>
        <w:pStyle w:val="BodyText"/>
        <w:ind w:left="160"/>
        <w:rPr>
          <w:rFonts w:ascii="Calibri" w:hAnsi="Calibri" w:cs="Calibri"/>
          <w:sz w:val="22"/>
          <w:szCs w:val="22"/>
        </w:rPr>
      </w:pPr>
    </w:p>
    <w:p w14:paraId="7C90FCBD" w14:textId="77777777" w:rsidR="00F066CD" w:rsidRPr="00DF52DA" w:rsidRDefault="00F066CD" w:rsidP="00F066CD">
      <w:pPr>
        <w:pStyle w:val="BodyText"/>
        <w:ind w:left="160"/>
        <w:rPr>
          <w:rFonts w:ascii="Calibri" w:hAnsi="Calibri" w:cs="Calibri"/>
          <w:sz w:val="22"/>
          <w:szCs w:val="22"/>
        </w:rPr>
      </w:pPr>
    </w:p>
    <w:p w14:paraId="613CEA40" w14:textId="576A4212" w:rsidR="00F066CD" w:rsidRPr="00DF52DA" w:rsidRDefault="00F066CD" w:rsidP="00F066CD">
      <w:pPr>
        <w:pStyle w:val="BodyText"/>
        <w:ind w:left="160"/>
        <w:rPr>
          <w:rFonts w:ascii="Calibri" w:hAnsi="Calibri" w:cs="Calibri"/>
          <w:sz w:val="22"/>
          <w:szCs w:val="22"/>
        </w:rPr>
      </w:pP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different</w:t>
      </w:r>
      <w:r w:rsidRPr="00DF52DA">
        <w:rPr>
          <w:rFonts w:ascii="Calibri" w:hAnsi="Calibri" w:cs="Calibri"/>
          <w:spacing w:val="-2"/>
          <w:sz w:val="22"/>
          <w:szCs w:val="22"/>
        </w:rPr>
        <w:t xml:space="preserve"> </w:t>
      </w:r>
      <w:r w:rsidRPr="00DF52DA">
        <w:rPr>
          <w:rFonts w:ascii="Calibri" w:hAnsi="Calibri" w:cs="Calibri"/>
          <w:sz w:val="22"/>
          <w:szCs w:val="22"/>
        </w:rPr>
        <w:t>shades</w:t>
      </w:r>
      <w:r w:rsidRPr="00DF52DA">
        <w:rPr>
          <w:rFonts w:ascii="Calibri" w:hAnsi="Calibri" w:cs="Calibri"/>
          <w:spacing w:val="-3"/>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color</w:t>
      </w:r>
      <w:r w:rsidRPr="00DF52DA">
        <w:rPr>
          <w:rFonts w:ascii="Calibri" w:hAnsi="Calibri" w:cs="Calibri"/>
          <w:spacing w:val="-2"/>
          <w:sz w:val="22"/>
          <w:szCs w:val="22"/>
        </w:rPr>
        <w:t xml:space="preserve"> </w:t>
      </w:r>
      <w:r w:rsidRPr="00DF52DA">
        <w:rPr>
          <w:rFonts w:ascii="Calibri" w:hAnsi="Calibri" w:cs="Calibri"/>
          <w:sz w:val="22"/>
          <w:szCs w:val="22"/>
        </w:rPr>
        <w:t>in</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above</w:t>
      </w:r>
      <w:r w:rsidRPr="00DF52DA">
        <w:rPr>
          <w:rFonts w:ascii="Calibri" w:hAnsi="Calibri" w:cs="Calibri"/>
          <w:spacing w:val="-2"/>
          <w:sz w:val="22"/>
          <w:szCs w:val="22"/>
        </w:rPr>
        <w:t xml:space="preserve"> </w:t>
      </w:r>
      <w:r w:rsidRPr="00DF52DA">
        <w:rPr>
          <w:rFonts w:ascii="Calibri" w:hAnsi="Calibri" w:cs="Calibri"/>
          <w:sz w:val="22"/>
          <w:szCs w:val="22"/>
        </w:rPr>
        <w:t>graphic</w:t>
      </w:r>
      <w:r w:rsidRPr="00DF52DA">
        <w:rPr>
          <w:rFonts w:ascii="Calibri" w:hAnsi="Calibri" w:cs="Calibri"/>
          <w:spacing w:val="-2"/>
          <w:sz w:val="22"/>
          <w:szCs w:val="22"/>
        </w:rPr>
        <w:t xml:space="preserve"> </w:t>
      </w:r>
      <w:r w:rsidRPr="00DF52DA">
        <w:rPr>
          <w:rFonts w:ascii="Calibri" w:hAnsi="Calibri" w:cs="Calibri"/>
          <w:sz w:val="22"/>
          <w:szCs w:val="22"/>
        </w:rPr>
        <w:t>represent</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different</w:t>
      </w:r>
      <w:r w:rsidRPr="00DF52DA">
        <w:rPr>
          <w:rFonts w:ascii="Calibri" w:hAnsi="Calibri" w:cs="Calibri"/>
          <w:spacing w:val="-2"/>
          <w:sz w:val="22"/>
          <w:szCs w:val="22"/>
        </w:rPr>
        <w:t xml:space="preserve"> </w:t>
      </w:r>
      <w:r w:rsidRPr="00DF52DA">
        <w:rPr>
          <w:rFonts w:ascii="Calibri" w:hAnsi="Calibri" w:cs="Calibri"/>
          <w:sz w:val="22"/>
          <w:szCs w:val="22"/>
        </w:rPr>
        <w:t>parts</w:t>
      </w:r>
      <w:r w:rsidRPr="00DF52DA">
        <w:rPr>
          <w:rFonts w:ascii="Calibri" w:hAnsi="Calibri" w:cs="Calibri"/>
          <w:spacing w:val="-3"/>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lesson.</w:t>
      </w:r>
      <w:r w:rsidRPr="00DF52DA">
        <w:rPr>
          <w:rFonts w:ascii="Calibri" w:hAnsi="Calibri" w:cs="Calibri"/>
          <w:spacing w:val="-2"/>
          <w:sz w:val="22"/>
          <w:szCs w:val="22"/>
        </w:rPr>
        <w:t xml:space="preserve"> </w:t>
      </w:r>
      <w:proofErr w:type="gramStart"/>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majority</w:t>
      </w:r>
      <w:r w:rsidRPr="00DF52DA">
        <w:rPr>
          <w:rFonts w:ascii="Calibri" w:hAnsi="Calibri" w:cs="Calibri"/>
          <w:spacing w:val="-2"/>
          <w:sz w:val="22"/>
          <w:szCs w:val="22"/>
        </w:rPr>
        <w:t xml:space="preserve"> </w:t>
      </w:r>
      <w:r w:rsidRPr="00DF52DA">
        <w:rPr>
          <w:rFonts w:ascii="Calibri" w:hAnsi="Calibri" w:cs="Calibri"/>
          <w:sz w:val="22"/>
          <w:szCs w:val="22"/>
        </w:rPr>
        <w:t>of</w:t>
      </w:r>
      <w:proofErr w:type="gramEnd"/>
      <w:r w:rsidRPr="00DF52DA">
        <w:rPr>
          <w:rFonts w:ascii="Calibri" w:hAnsi="Calibri" w:cs="Calibri"/>
          <w:spacing w:val="-3"/>
          <w:sz w:val="22"/>
          <w:szCs w:val="22"/>
        </w:rPr>
        <w:t xml:space="preserve"> </w:t>
      </w:r>
      <w:r w:rsidRPr="00DF52DA">
        <w:rPr>
          <w:rFonts w:ascii="Calibri" w:hAnsi="Calibri" w:cs="Calibri"/>
          <w:sz w:val="22"/>
          <w:szCs w:val="22"/>
        </w:rPr>
        <w:t xml:space="preserve">the class time was </w:t>
      </w:r>
      <w:r w:rsidR="00F801CD">
        <w:rPr>
          <w:rFonts w:ascii="Calibri" w:hAnsi="Calibri" w:cs="Calibri"/>
          <w:sz w:val="22"/>
          <w:szCs w:val="22"/>
        </w:rPr>
        <w:t xml:space="preserve">spent watching a demonstration, completing a lab activity, and having a </w:t>
      </w:r>
      <w:r w:rsidRPr="00DF52DA">
        <w:rPr>
          <w:rFonts w:ascii="Calibri" w:hAnsi="Calibri" w:cs="Calibri"/>
          <w:sz w:val="22"/>
          <w:szCs w:val="22"/>
        </w:rPr>
        <w:t>class discussion.</w:t>
      </w:r>
    </w:p>
    <w:p w14:paraId="78F3825F" w14:textId="77777777" w:rsidR="00F066CD" w:rsidRPr="00DF52DA" w:rsidRDefault="00F066CD" w:rsidP="00F066CD">
      <w:pPr>
        <w:pStyle w:val="BodyText"/>
        <w:rPr>
          <w:rFonts w:ascii="Calibri" w:hAnsi="Calibri" w:cs="Calibri"/>
          <w:sz w:val="22"/>
          <w:szCs w:val="22"/>
        </w:rPr>
      </w:pPr>
    </w:p>
    <w:p w14:paraId="30DD70A5" w14:textId="77777777" w:rsidR="00F066CD" w:rsidRPr="00DF52DA" w:rsidRDefault="00F066CD" w:rsidP="00F066CD">
      <w:pPr>
        <w:pStyle w:val="BodyText"/>
        <w:rPr>
          <w:rFonts w:ascii="Calibri" w:hAnsi="Calibri" w:cs="Calibri"/>
          <w:sz w:val="22"/>
          <w:szCs w:val="22"/>
        </w:rPr>
      </w:pPr>
    </w:p>
    <w:p w14:paraId="3A3746C7" w14:textId="77777777" w:rsidR="00F066CD" w:rsidRPr="00DF52DA" w:rsidRDefault="00F066CD" w:rsidP="00F066CD">
      <w:pPr>
        <w:ind w:left="160"/>
        <w:rPr>
          <w:rFonts w:ascii="Calibri" w:hAnsi="Calibri" w:cs="Calibri"/>
          <w:b/>
        </w:rPr>
      </w:pPr>
      <w:r w:rsidRPr="00DF52DA">
        <w:rPr>
          <w:rFonts w:ascii="Calibri" w:hAnsi="Calibri" w:cs="Calibri"/>
          <w:b/>
        </w:rPr>
        <w:t>Management</w:t>
      </w:r>
      <w:r w:rsidRPr="00DF52DA">
        <w:rPr>
          <w:rFonts w:ascii="Calibri" w:hAnsi="Calibri" w:cs="Calibri"/>
          <w:b/>
          <w:spacing w:val="-4"/>
        </w:rPr>
        <w:t xml:space="preserve"> </w:t>
      </w:r>
      <w:r w:rsidRPr="00DF52DA">
        <w:rPr>
          <w:rFonts w:ascii="Calibri" w:hAnsi="Calibri" w:cs="Calibri"/>
          <w:b/>
          <w:spacing w:val="-2"/>
        </w:rPr>
        <w:t>Summary</w:t>
      </w:r>
    </w:p>
    <w:p w14:paraId="75A31C27" w14:textId="77777777" w:rsidR="00F066CD" w:rsidRPr="00DF52DA" w:rsidRDefault="00F066CD" w:rsidP="00F066CD">
      <w:pPr>
        <w:pStyle w:val="BodyText"/>
        <w:rPr>
          <w:rFonts w:ascii="Calibri" w:hAnsi="Calibri" w:cs="Calibri"/>
          <w:b/>
          <w:sz w:val="22"/>
          <w:szCs w:val="22"/>
        </w:rPr>
      </w:pPr>
      <w:r w:rsidRPr="00DF52DA">
        <w:rPr>
          <w:rFonts w:ascii="Calibri" w:hAnsi="Calibri" w:cs="Calibri"/>
          <w:b/>
          <w:noProof/>
          <w:sz w:val="22"/>
          <w:szCs w:val="22"/>
        </w:rPr>
        <mc:AlternateContent>
          <mc:Choice Requires="wps">
            <w:drawing>
              <wp:anchor distT="45720" distB="45720" distL="114300" distR="114300" simplePos="0" relativeHeight="251752525" behindDoc="0" locked="0" layoutInCell="1" allowOverlap="1" wp14:anchorId="4ED9F6DD" wp14:editId="1AE05920">
                <wp:simplePos x="0" y="0"/>
                <wp:positionH relativeFrom="column">
                  <wp:posOffset>152400</wp:posOffset>
                </wp:positionH>
                <wp:positionV relativeFrom="paragraph">
                  <wp:posOffset>46355</wp:posOffset>
                </wp:positionV>
                <wp:extent cx="4956810" cy="1299210"/>
                <wp:effectExtent l="0" t="0" r="15240" b="15240"/>
                <wp:wrapSquare wrapText="bothSides"/>
                <wp:docPr id="243602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6810" cy="1299210"/>
                        </a:xfrm>
                        <a:prstGeom prst="rect">
                          <a:avLst/>
                        </a:prstGeom>
                        <a:solidFill>
                          <a:srgbClr val="FFFFFF"/>
                        </a:solidFill>
                        <a:ln w="9525">
                          <a:solidFill>
                            <a:srgbClr val="000000"/>
                          </a:solidFill>
                          <a:miter lim="800000"/>
                          <a:headEnd/>
                          <a:tailEnd/>
                        </a:ln>
                      </wps:spPr>
                      <wps:txbx>
                        <w:txbxContent>
                          <w:p w14:paraId="23FF7458" w14:textId="77777777" w:rsidR="00F066CD" w:rsidRDefault="00F066CD" w:rsidP="00F066CD">
                            <w:r>
                              <w:rPr>
                                <w:noProof/>
                              </w:rPr>
                              <w:drawing>
                                <wp:inline distT="0" distB="0" distL="0" distR="0" wp14:anchorId="1A1F233F" wp14:editId="3797E21B">
                                  <wp:extent cx="4643919" cy="1058238"/>
                                  <wp:effectExtent l="0" t="0" r="4445" b="8890"/>
                                  <wp:docPr id="1592227418" name="Image 16" descr="A chart with different colored squar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chart with different colored squares&#10;&#10;Description automatically generated"/>
                                          <pic:cNvPicPr>
                                            <a:picLocks/>
                                          </pic:cNvPicPr>
                                        </pic:nvPicPr>
                                        <pic:blipFill>
                                          <a:blip r:embed="rId112" cstate="print"/>
                                          <a:stretch>
                                            <a:fillRect/>
                                          </a:stretch>
                                        </pic:blipFill>
                                        <pic:spPr>
                                          <a:xfrm>
                                            <a:off x="0" y="0"/>
                                            <a:ext cx="4695046" cy="10698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9F6DD" id="_x0000_s1149" type="#_x0000_t202" style="position:absolute;margin-left:12pt;margin-top:3.65pt;width:390.3pt;height:102.3pt;z-index:2517525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">
                <v:textbox>
                  <w:txbxContent>
                    <w:p w14:paraId="23FF7458" w14:textId="77777777" w:rsidR="00F066CD" w:rsidRDefault="00F066CD" w:rsidP="00F066CD">
                      <w:r>
                        <w:rPr>
                          <w:noProof/>
                        </w:rPr>
                        <w:drawing>
                          <wp:inline distT="0" distB="0" distL="0" distR="0" wp14:anchorId="1A1F233F" wp14:editId="3797E21B">
                            <wp:extent cx="4643919" cy="1058238"/>
                            <wp:effectExtent l="0" t="0" r="4445" b="8890"/>
                            <wp:docPr id="1592227418" name="Image 16" descr="A chart with different colored squar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chart with different colored squares&#10;&#10;Description automatically generated"/>
                                    <pic:cNvPicPr>
                                      <a:picLocks/>
                                    </pic:cNvPicPr>
                                  </pic:nvPicPr>
                                  <pic:blipFill>
                                    <a:blip r:embed="rId112" cstate="print"/>
                                    <a:stretch>
                                      <a:fillRect/>
                                    </a:stretch>
                                  </pic:blipFill>
                                  <pic:spPr>
                                    <a:xfrm>
                                      <a:off x="0" y="0"/>
                                      <a:ext cx="4695046" cy="1069889"/>
                                    </a:xfrm>
                                    <a:prstGeom prst="rect">
                                      <a:avLst/>
                                    </a:prstGeom>
                                  </pic:spPr>
                                </pic:pic>
                              </a:graphicData>
                            </a:graphic>
                          </wp:inline>
                        </w:drawing>
                      </w:r>
                    </w:p>
                  </w:txbxContent>
                </v:textbox>
                <w10:wrap type="square"/>
              </v:shape>
            </w:pict>
          </mc:Fallback>
        </mc:AlternateContent>
      </w:r>
    </w:p>
    <w:p w14:paraId="0D7BF889" w14:textId="77777777" w:rsidR="00F066CD" w:rsidRPr="00DF52DA" w:rsidRDefault="00F066CD" w:rsidP="00F066CD">
      <w:pPr>
        <w:pStyle w:val="BodyText"/>
        <w:spacing w:before="45"/>
        <w:rPr>
          <w:rFonts w:ascii="Calibri" w:hAnsi="Calibri" w:cs="Calibri"/>
          <w:b/>
          <w:sz w:val="22"/>
          <w:szCs w:val="22"/>
        </w:rPr>
      </w:pPr>
    </w:p>
    <w:p w14:paraId="67FA56B1" w14:textId="77777777" w:rsidR="00F066CD" w:rsidRPr="00DF52DA" w:rsidRDefault="00F066CD" w:rsidP="00F066CD">
      <w:pPr>
        <w:pStyle w:val="BodyText"/>
        <w:spacing w:before="221"/>
        <w:rPr>
          <w:rFonts w:ascii="Calibri" w:hAnsi="Calibri" w:cs="Calibri"/>
          <w:b/>
          <w:sz w:val="22"/>
          <w:szCs w:val="22"/>
        </w:rPr>
      </w:pPr>
    </w:p>
    <w:p w14:paraId="09DCA39D" w14:textId="77777777" w:rsidR="00F066CD" w:rsidRPr="00DF52DA" w:rsidRDefault="00F066CD" w:rsidP="00F066CD">
      <w:pPr>
        <w:pStyle w:val="BodyText"/>
        <w:spacing w:before="221"/>
        <w:rPr>
          <w:rFonts w:ascii="Calibri" w:hAnsi="Calibri" w:cs="Calibri"/>
          <w:b/>
          <w:sz w:val="22"/>
          <w:szCs w:val="22"/>
        </w:rPr>
      </w:pPr>
    </w:p>
    <w:p w14:paraId="707D734E" w14:textId="77777777" w:rsidR="00F066CD" w:rsidRPr="00DF52DA" w:rsidRDefault="00F066CD" w:rsidP="00F066CD">
      <w:pPr>
        <w:pStyle w:val="BodyText"/>
        <w:spacing w:before="221"/>
        <w:rPr>
          <w:rFonts w:ascii="Calibri" w:hAnsi="Calibri" w:cs="Calibri"/>
          <w:b/>
          <w:sz w:val="22"/>
          <w:szCs w:val="22"/>
        </w:rPr>
      </w:pPr>
    </w:p>
    <w:p w14:paraId="17BD7D29" w14:textId="77777777" w:rsidR="00F066CD" w:rsidRPr="00DF52DA" w:rsidRDefault="00F066CD" w:rsidP="00F066CD">
      <w:pPr>
        <w:pStyle w:val="BodyText"/>
        <w:spacing w:before="221"/>
        <w:rPr>
          <w:rFonts w:ascii="Calibri" w:hAnsi="Calibri" w:cs="Calibri"/>
          <w:b/>
          <w:sz w:val="22"/>
          <w:szCs w:val="22"/>
        </w:rPr>
      </w:pPr>
    </w:p>
    <w:p w14:paraId="5B775141" w14:textId="71C79FFB" w:rsidR="00F066CD" w:rsidRPr="00DF52DA" w:rsidRDefault="00F066CD" w:rsidP="00F066CD">
      <w:pPr>
        <w:pStyle w:val="BodyText"/>
        <w:ind w:left="160" w:right="205"/>
        <w:rPr>
          <w:rFonts w:ascii="Calibri" w:hAnsi="Calibri" w:cs="Calibri"/>
          <w:sz w:val="22"/>
          <w:szCs w:val="22"/>
        </w:rPr>
      </w:pP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black</w:t>
      </w:r>
      <w:r w:rsidRPr="00DF52DA">
        <w:rPr>
          <w:rFonts w:ascii="Calibri" w:hAnsi="Calibri" w:cs="Calibri"/>
          <w:spacing w:val="-2"/>
          <w:sz w:val="22"/>
          <w:szCs w:val="22"/>
        </w:rPr>
        <w:t xml:space="preserve"> </w:t>
      </w:r>
      <w:r w:rsidRPr="00DF52DA">
        <w:rPr>
          <w:rFonts w:ascii="Calibri" w:hAnsi="Calibri" w:cs="Calibri"/>
          <w:sz w:val="22"/>
          <w:szCs w:val="22"/>
        </w:rPr>
        <w:t>lines</w:t>
      </w:r>
      <w:r w:rsidRPr="00DF52DA">
        <w:rPr>
          <w:rFonts w:ascii="Calibri" w:hAnsi="Calibri" w:cs="Calibri"/>
          <w:spacing w:val="-3"/>
          <w:sz w:val="22"/>
          <w:szCs w:val="22"/>
        </w:rPr>
        <w:t xml:space="preserve"> </w:t>
      </w:r>
      <w:r w:rsidRPr="00DF52DA">
        <w:rPr>
          <w:rFonts w:ascii="Calibri" w:hAnsi="Calibri" w:cs="Calibri"/>
          <w:sz w:val="22"/>
          <w:szCs w:val="22"/>
        </w:rPr>
        <w:t>in</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00F801CD">
        <w:rPr>
          <w:rFonts w:ascii="Calibri" w:hAnsi="Calibri" w:cs="Calibri"/>
          <w:sz w:val="22"/>
          <w:szCs w:val="22"/>
        </w:rPr>
        <w:t xml:space="preserve">graphic above represent the times during the lesson when </w:t>
      </w:r>
      <w:r w:rsidR="00F215FA">
        <w:rPr>
          <w:rFonts w:ascii="Calibri" w:hAnsi="Calibri" w:cs="Calibri"/>
          <w:sz w:val="22"/>
          <w:szCs w:val="22"/>
        </w:rPr>
        <w:t>misbehavior occurred</w:t>
      </w:r>
      <w:r w:rsidRPr="00DF52DA">
        <w:rPr>
          <w:rFonts w:ascii="Calibri" w:hAnsi="Calibri" w:cs="Calibri"/>
          <w:sz w:val="22"/>
          <w:szCs w:val="22"/>
        </w:rPr>
        <w:t>.</w:t>
      </w:r>
      <w:r w:rsidRPr="00DF52DA">
        <w:rPr>
          <w:rFonts w:ascii="Calibri" w:hAnsi="Calibri" w:cs="Calibri"/>
          <w:spacing w:val="-3"/>
          <w:sz w:val="22"/>
          <w:szCs w:val="22"/>
        </w:rPr>
        <w:t xml:space="preserve"> </w:t>
      </w:r>
      <w:r w:rsidRPr="00DF52DA">
        <w:rPr>
          <w:rFonts w:ascii="Calibri" w:hAnsi="Calibri" w:cs="Calibri"/>
          <w:sz w:val="22"/>
          <w:szCs w:val="22"/>
        </w:rPr>
        <w:t>All</w:t>
      </w:r>
      <w:r w:rsidRPr="00DF52DA">
        <w:rPr>
          <w:rFonts w:ascii="Calibri" w:hAnsi="Calibri" w:cs="Calibri"/>
          <w:spacing w:val="-3"/>
          <w:sz w:val="22"/>
          <w:szCs w:val="22"/>
        </w:rPr>
        <w:t xml:space="preserve"> </w:t>
      </w:r>
      <w:r w:rsidR="00F215FA">
        <w:rPr>
          <w:rFonts w:ascii="Calibri" w:hAnsi="Calibri" w:cs="Calibri"/>
          <w:sz w:val="22"/>
          <w:szCs w:val="22"/>
        </w:rPr>
        <w:t xml:space="preserve">misbehaviors involved students talking to each other when </w:t>
      </w:r>
      <w:r w:rsidRPr="00DF52DA">
        <w:rPr>
          <w:rFonts w:ascii="Calibri" w:hAnsi="Calibri" w:cs="Calibri"/>
          <w:sz w:val="22"/>
          <w:szCs w:val="22"/>
        </w:rPr>
        <w:t>they were supposed to be listening to the teacher</w:t>
      </w:r>
      <w:r w:rsidRPr="00DF52DA">
        <w:rPr>
          <w:rFonts w:ascii="Calibri" w:hAnsi="Calibri" w:cs="Calibri"/>
          <w:spacing w:val="-2"/>
          <w:sz w:val="22"/>
          <w:szCs w:val="22"/>
        </w:rPr>
        <w:t xml:space="preserve"> </w:t>
      </w:r>
      <w:r w:rsidRPr="00DF52DA">
        <w:rPr>
          <w:rFonts w:ascii="Calibri" w:hAnsi="Calibri" w:cs="Calibri"/>
          <w:sz w:val="22"/>
          <w:szCs w:val="22"/>
        </w:rPr>
        <w:t>or</w:t>
      </w:r>
      <w:r w:rsidRPr="00DF52DA">
        <w:rPr>
          <w:rFonts w:ascii="Calibri" w:hAnsi="Calibri" w:cs="Calibri"/>
          <w:spacing w:val="-2"/>
          <w:sz w:val="22"/>
          <w:szCs w:val="22"/>
        </w:rPr>
        <w:t xml:space="preserve"> </w:t>
      </w:r>
      <w:r w:rsidR="00F801CD">
        <w:rPr>
          <w:rFonts w:ascii="Calibri" w:hAnsi="Calibri" w:cs="Calibri"/>
          <w:sz w:val="22"/>
          <w:szCs w:val="22"/>
        </w:rPr>
        <w:t>others</w:t>
      </w:r>
      <w:r w:rsidRPr="00DF52DA">
        <w:rPr>
          <w:rFonts w:ascii="Calibri" w:hAnsi="Calibri" w:cs="Calibri"/>
          <w:spacing w:val="-2"/>
          <w:sz w:val="22"/>
          <w:szCs w:val="22"/>
        </w:rPr>
        <w:t xml:space="preserve"> </w:t>
      </w:r>
      <w:r w:rsidRPr="00DF52DA">
        <w:rPr>
          <w:rFonts w:ascii="Calibri" w:hAnsi="Calibri" w:cs="Calibri"/>
          <w:sz w:val="22"/>
          <w:szCs w:val="22"/>
        </w:rPr>
        <w:t>speaking.</w:t>
      </w:r>
      <w:r w:rsidRPr="00DF52DA">
        <w:rPr>
          <w:rFonts w:ascii="Calibri" w:hAnsi="Calibri" w:cs="Calibri"/>
          <w:spacing w:val="-3"/>
          <w:sz w:val="22"/>
          <w:szCs w:val="22"/>
        </w:rPr>
        <w:t xml:space="preserve"> </w:t>
      </w:r>
      <w:r w:rsidR="00F215FA">
        <w:rPr>
          <w:rFonts w:ascii="Calibri" w:hAnsi="Calibri" w:cs="Calibri"/>
          <w:sz w:val="22"/>
          <w:szCs w:val="22"/>
        </w:rPr>
        <w:t xml:space="preserve">Most of these occurred when </w:t>
      </w:r>
      <w:r w:rsidRPr="00DF52DA">
        <w:rPr>
          <w:rFonts w:ascii="Calibri" w:hAnsi="Calibri" w:cs="Calibri"/>
          <w:sz w:val="22"/>
          <w:szCs w:val="22"/>
        </w:rPr>
        <w:t>students</w:t>
      </w:r>
      <w:r w:rsidRPr="00DF52DA">
        <w:rPr>
          <w:rFonts w:ascii="Calibri" w:hAnsi="Calibri" w:cs="Calibri"/>
          <w:spacing w:val="-3"/>
          <w:sz w:val="22"/>
          <w:szCs w:val="22"/>
        </w:rPr>
        <w:t xml:space="preserve"> </w:t>
      </w:r>
      <w:r w:rsidRPr="00DF52DA">
        <w:rPr>
          <w:rFonts w:ascii="Calibri" w:hAnsi="Calibri" w:cs="Calibri"/>
          <w:sz w:val="22"/>
          <w:szCs w:val="22"/>
        </w:rPr>
        <w:t>were</w:t>
      </w:r>
      <w:r w:rsidRPr="00DF52DA">
        <w:rPr>
          <w:rFonts w:ascii="Calibri" w:hAnsi="Calibri" w:cs="Calibri"/>
          <w:spacing w:val="-2"/>
          <w:sz w:val="22"/>
          <w:szCs w:val="22"/>
        </w:rPr>
        <w:t xml:space="preserve"> </w:t>
      </w:r>
      <w:r w:rsidRPr="00DF52DA">
        <w:rPr>
          <w:rFonts w:ascii="Calibri" w:hAnsi="Calibri" w:cs="Calibri"/>
          <w:sz w:val="22"/>
          <w:szCs w:val="22"/>
        </w:rPr>
        <w:t>supposed</w:t>
      </w:r>
      <w:r w:rsidRPr="00DF52DA">
        <w:rPr>
          <w:rFonts w:ascii="Calibri" w:hAnsi="Calibri" w:cs="Calibri"/>
          <w:spacing w:val="-2"/>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be</w:t>
      </w:r>
      <w:r w:rsidRPr="00DF52DA">
        <w:rPr>
          <w:rFonts w:ascii="Calibri" w:hAnsi="Calibri" w:cs="Calibri"/>
          <w:spacing w:val="-2"/>
          <w:sz w:val="22"/>
          <w:szCs w:val="22"/>
        </w:rPr>
        <w:t xml:space="preserve"> </w:t>
      </w:r>
      <w:r w:rsidRPr="00DF52DA">
        <w:rPr>
          <w:rFonts w:ascii="Calibri" w:hAnsi="Calibri" w:cs="Calibri"/>
          <w:sz w:val="22"/>
          <w:szCs w:val="22"/>
        </w:rPr>
        <w:t>watching</w:t>
      </w:r>
      <w:r w:rsidRPr="00DF52DA">
        <w:rPr>
          <w:rFonts w:ascii="Calibri" w:hAnsi="Calibri" w:cs="Calibri"/>
          <w:spacing w:val="-2"/>
          <w:sz w:val="22"/>
          <w:szCs w:val="22"/>
        </w:rPr>
        <w:t xml:space="preserve"> </w:t>
      </w:r>
      <w:r w:rsidRPr="00DF52DA">
        <w:rPr>
          <w:rFonts w:ascii="Calibri" w:hAnsi="Calibri" w:cs="Calibri"/>
          <w:sz w:val="22"/>
          <w:szCs w:val="22"/>
        </w:rPr>
        <w:t xml:space="preserve">a </w:t>
      </w:r>
      <w:r w:rsidRPr="00DF52DA">
        <w:rPr>
          <w:rFonts w:ascii="Calibri" w:hAnsi="Calibri" w:cs="Calibri"/>
          <w:spacing w:val="-2"/>
          <w:sz w:val="22"/>
          <w:szCs w:val="22"/>
        </w:rPr>
        <w:t>video.</w:t>
      </w:r>
    </w:p>
    <w:p w14:paraId="0B750FC5" w14:textId="77777777" w:rsidR="00F066CD" w:rsidRPr="00DF52DA" w:rsidRDefault="00F066CD" w:rsidP="00F066CD">
      <w:pPr>
        <w:pStyle w:val="BodyText"/>
        <w:spacing w:before="1"/>
        <w:ind w:left="160"/>
        <w:rPr>
          <w:rFonts w:ascii="Calibri" w:hAnsi="Calibri" w:cs="Calibri"/>
          <w:b/>
          <w:sz w:val="22"/>
          <w:szCs w:val="22"/>
        </w:rPr>
      </w:pPr>
    </w:p>
    <w:p w14:paraId="24EAB449" w14:textId="78DA3C28" w:rsidR="00F066CD" w:rsidRPr="00DF52DA" w:rsidRDefault="00F066CD" w:rsidP="00F066CD">
      <w:pPr>
        <w:pStyle w:val="BodyText"/>
        <w:spacing w:before="1"/>
        <w:ind w:left="160"/>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sz w:val="22"/>
          <w:szCs w:val="22"/>
        </w:rPr>
        <w:t>:</w:t>
      </w:r>
      <w:r w:rsidRPr="00DF52DA">
        <w:rPr>
          <w:rFonts w:ascii="Calibri" w:hAnsi="Calibri" w:cs="Calibri"/>
          <w:spacing w:val="-3"/>
          <w:sz w:val="22"/>
          <w:szCs w:val="22"/>
        </w:rPr>
        <w:t xml:space="preserve"> </w:t>
      </w:r>
      <w:r w:rsidRPr="00DF52DA">
        <w:rPr>
          <w:rFonts w:ascii="Calibri" w:hAnsi="Calibri" w:cs="Calibri"/>
          <w:sz w:val="22"/>
          <w:szCs w:val="22"/>
        </w:rPr>
        <w:t>Unfortunately,</w:t>
      </w:r>
      <w:r w:rsidRPr="00DF52DA">
        <w:rPr>
          <w:rFonts w:ascii="Calibri" w:hAnsi="Calibri" w:cs="Calibri"/>
          <w:spacing w:val="-3"/>
          <w:sz w:val="22"/>
          <w:szCs w:val="22"/>
        </w:rPr>
        <w:t xml:space="preserve"> </w:t>
      </w:r>
      <w:r w:rsidRPr="00DF52DA">
        <w:rPr>
          <w:rFonts w:ascii="Calibri" w:hAnsi="Calibri" w:cs="Calibri"/>
          <w:sz w:val="22"/>
          <w:szCs w:val="22"/>
        </w:rPr>
        <w:t>this</w:t>
      </w:r>
      <w:r w:rsidRPr="00DF52DA">
        <w:rPr>
          <w:rFonts w:ascii="Calibri" w:hAnsi="Calibri" w:cs="Calibri"/>
          <w:spacing w:val="-3"/>
          <w:sz w:val="22"/>
          <w:szCs w:val="22"/>
        </w:rPr>
        <w:t xml:space="preserve"> </w:t>
      </w:r>
      <w:r w:rsidRPr="00DF52DA">
        <w:rPr>
          <w:rFonts w:ascii="Calibri" w:hAnsi="Calibri" w:cs="Calibri"/>
          <w:sz w:val="22"/>
          <w:szCs w:val="22"/>
        </w:rPr>
        <w:t>lab</w:t>
      </w:r>
      <w:r w:rsidRPr="00DF52DA">
        <w:rPr>
          <w:rFonts w:ascii="Calibri" w:hAnsi="Calibri" w:cs="Calibri"/>
          <w:spacing w:val="-3"/>
          <w:sz w:val="22"/>
          <w:szCs w:val="22"/>
        </w:rPr>
        <w:t xml:space="preserve"> </w:t>
      </w:r>
      <w:r w:rsidRPr="00DF52DA">
        <w:rPr>
          <w:rFonts w:ascii="Calibri" w:hAnsi="Calibri" w:cs="Calibri"/>
          <w:sz w:val="22"/>
          <w:szCs w:val="22"/>
        </w:rPr>
        <w:t>had</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be</w:t>
      </w:r>
      <w:r w:rsidRPr="00DF52DA">
        <w:rPr>
          <w:rFonts w:ascii="Calibri" w:hAnsi="Calibri" w:cs="Calibri"/>
          <w:spacing w:val="-3"/>
          <w:sz w:val="22"/>
          <w:szCs w:val="22"/>
        </w:rPr>
        <w:t xml:space="preserve"> </w:t>
      </w:r>
      <w:r w:rsidRPr="00DF52DA">
        <w:rPr>
          <w:rFonts w:ascii="Calibri" w:hAnsi="Calibri" w:cs="Calibri"/>
          <w:sz w:val="22"/>
          <w:szCs w:val="22"/>
        </w:rPr>
        <w:t>more</w:t>
      </w:r>
      <w:r w:rsidRPr="00DF52DA">
        <w:rPr>
          <w:rFonts w:ascii="Calibri" w:hAnsi="Calibri" w:cs="Calibri"/>
          <w:spacing w:val="-3"/>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a</w:t>
      </w:r>
      <w:r w:rsidRPr="00DF52DA">
        <w:rPr>
          <w:rFonts w:ascii="Calibri" w:hAnsi="Calibri" w:cs="Calibri"/>
          <w:spacing w:val="-3"/>
          <w:sz w:val="22"/>
          <w:szCs w:val="22"/>
        </w:rPr>
        <w:t xml:space="preserve"> </w:t>
      </w:r>
      <w:r w:rsidRPr="00DF52DA">
        <w:rPr>
          <w:rFonts w:ascii="Calibri" w:hAnsi="Calibri" w:cs="Calibri"/>
          <w:sz w:val="22"/>
          <w:szCs w:val="22"/>
        </w:rPr>
        <w:t>demonstration</w:t>
      </w:r>
      <w:r w:rsidRPr="00DF52DA">
        <w:rPr>
          <w:rFonts w:ascii="Calibri" w:hAnsi="Calibri" w:cs="Calibri"/>
          <w:spacing w:val="-3"/>
          <w:sz w:val="22"/>
          <w:szCs w:val="22"/>
        </w:rPr>
        <w:t xml:space="preserve"> </w:t>
      </w:r>
      <w:r w:rsidRPr="00DF52DA">
        <w:rPr>
          <w:rFonts w:ascii="Calibri" w:hAnsi="Calibri" w:cs="Calibri"/>
          <w:sz w:val="22"/>
          <w:szCs w:val="22"/>
        </w:rPr>
        <w:t>due</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budget</w:t>
      </w:r>
      <w:r w:rsidRPr="00DF52DA">
        <w:rPr>
          <w:rFonts w:ascii="Calibri" w:hAnsi="Calibri" w:cs="Calibri"/>
          <w:spacing w:val="-3"/>
          <w:sz w:val="22"/>
          <w:szCs w:val="22"/>
        </w:rPr>
        <w:t xml:space="preserve"> </w:t>
      </w:r>
      <w:r w:rsidRPr="00DF52DA">
        <w:rPr>
          <w:rFonts w:ascii="Calibri" w:hAnsi="Calibri" w:cs="Calibri"/>
          <w:sz w:val="22"/>
          <w:szCs w:val="22"/>
        </w:rPr>
        <w:t>restrictions.</w:t>
      </w:r>
      <w:r w:rsidRPr="00DF52DA">
        <w:rPr>
          <w:rFonts w:ascii="Calibri" w:hAnsi="Calibri" w:cs="Calibri"/>
          <w:spacing w:val="-3"/>
          <w:sz w:val="22"/>
          <w:szCs w:val="22"/>
        </w:rPr>
        <w:t xml:space="preserve"> </w:t>
      </w:r>
      <w:r w:rsidRPr="00DF52DA">
        <w:rPr>
          <w:rFonts w:ascii="Calibri" w:hAnsi="Calibri" w:cs="Calibri"/>
          <w:sz w:val="22"/>
          <w:szCs w:val="22"/>
        </w:rPr>
        <w:t>Because the</w:t>
      </w:r>
      <w:r w:rsidRPr="00DF52DA">
        <w:rPr>
          <w:rFonts w:ascii="Calibri" w:hAnsi="Calibri" w:cs="Calibri"/>
          <w:spacing w:val="-1"/>
          <w:sz w:val="22"/>
          <w:szCs w:val="22"/>
        </w:rPr>
        <w:t xml:space="preserve"> </w:t>
      </w:r>
      <w:r w:rsidRPr="00DF52DA">
        <w:rPr>
          <w:rFonts w:ascii="Calibri" w:hAnsi="Calibri" w:cs="Calibri"/>
          <w:sz w:val="22"/>
          <w:szCs w:val="22"/>
        </w:rPr>
        <w:t>school</w:t>
      </w:r>
      <w:r w:rsidRPr="00DF52DA">
        <w:rPr>
          <w:rFonts w:ascii="Calibri" w:hAnsi="Calibri" w:cs="Calibri"/>
          <w:spacing w:val="-1"/>
          <w:sz w:val="22"/>
          <w:szCs w:val="22"/>
        </w:rPr>
        <w:t xml:space="preserve"> </w:t>
      </w:r>
      <w:r w:rsidRPr="00DF52DA">
        <w:rPr>
          <w:rFonts w:ascii="Calibri" w:hAnsi="Calibri" w:cs="Calibri"/>
          <w:sz w:val="22"/>
          <w:szCs w:val="22"/>
        </w:rPr>
        <w:t>could</w:t>
      </w:r>
      <w:r w:rsidRPr="00DF52DA">
        <w:rPr>
          <w:rFonts w:ascii="Calibri" w:hAnsi="Calibri" w:cs="Calibri"/>
          <w:spacing w:val="-2"/>
          <w:sz w:val="22"/>
          <w:szCs w:val="22"/>
        </w:rPr>
        <w:t xml:space="preserve"> </w:t>
      </w:r>
      <w:r w:rsidRPr="00DF52DA">
        <w:rPr>
          <w:rFonts w:ascii="Calibri" w:hAnsi="Calibri" w:cs="Calibri"/>
          <w:sz w:val="22"/>
          <w:szCs w:val="22"/>
        </w:rPr>
        <w:t>not</w:t>
      </w:r>
      <w:r w:rsidRPr="00DF52DA">
        <w:rPr>
          <w:rFonts w:ascii="Calibri" w:hAnsi="Calibri" w:cs="Calibri"/>
          <w:spacing w:val="-1"/>
          <w:sz w:val="22"/>
          <w:szCs w:val="22"/>
        </w:rPr>
        <w:t xml:space="preserve"> </w:t>
      </w:r>
      <w:r w:rsidRPr="00DF52DA">
        <w:rPr>
          <w:rFonts w:ascii="Calibri" w:hAnsi="Calibri" w:cs="Calibri"/>
          <w:sz w:val="22"/>
          <w:szCs w:val="22"/>
        </w:rPr>
        <w:t>provide</w:t>
      </w:r>
      <w:r w:rsidRPr="00DF52DA">
        <w:rPr>
          <w:rFonts w:ascii="Calibri" w:hAnsi="Calibri" w:cs="Calibri"/>
          <w:spacing w:val="-2"/>
          <w:sz w:val="22"/>
          <w:szCs w:val="22"/>
        </w:rPr>
        <w:t xml:space="preserve"> </w:t>
      </w:r>
      <w:r w:rsidRPr="00DF52DA">
        <w:rPr>
          <w:rFonts w:ascii="Calibri" w:hAnsi="Calibri" w:cs="Calibri"/>
          <w:sz w:val="22"/>
          <w:szCs w:val="22"/>
        </w:rPr>
        <w:t>enough</w:t>
      </w:r>
      <w:r w:rsidRPr="00DF52DA">
        <w:rPr>
          <w:rFonts w:ascii="Calibri" w:hAnsi="Calibri" w:cs="Calibri"/>
          <w:spacing w:val="-2"/>
          <w:sz w:val="22"/>
          <w:szCs w:val="22"/>
        </w:rPr>
        <w:t xml:space="preserve"> </w:t>
      </w:r>
      <w:r w:rsidRPr="00DF52DA">
        <w:rPr>
          <w:rFonts w:ascii="Calibri" w:hAnsi="Calibri" w:cs="Calibri"/>
          <w:sz w:val="22"/>
          <w:szCs w:val="22"/>
        </w:rPr>
        <w:t>circuit</w:t>
      </w:r>
      <w:r w:rsidRPr="00DF52DA">
        <w:rPr>
          <w:rFonts w:ascii="Calibri" w:hAnsi="Calibri" w:cs="Calibri"/>
          <w:spacing w:val="-1"/>
          <w:sz w:val="22"/>
          <w:szCs w:val="22"/>
        </w:rPr>
        <w:t xml:space="preserve"> </w:t>
      </w:r>
      <w:r w:rsidRPr="00DF52DA">
        <w:rPr>
          <w:rFonts w:ascii="Calibri" w:hAnsi="Calibri" w:cs="Calibri"/>
          <w:sz w:val="22"/>
          <w:szCs w:val="22"/>
        </w:rPr>
        <w:t>sets</w:t>
      </w:r>
      <w:r w:rsidRPr="00DF52DA">
        <w:rPr>
          <w:rFonts w:ascii="Calibri" w:hAnsi="Calibri" w:cs="Calibri"/>
          <w:spacing w:val="-2"/>
          <w:sz w:val="22"/>
          <w:szCs w:val="22"/>
        </w:rPr>
        <w:t xml:space="preserve"> </w:t>
      </w:r>
      <w:r w:rsidRPr="00DF52DA">
        <w:rPr>
          <w:rFonts w:ascii="Calibri" w:hAnsi="Calibri" w:cs="Calibri"/>
          <w:sz w:val="22"/>
          <w:szCs w:val="22"/>
        </w:rPr>
        <w:t>for</w:t>
      </w:r>
      <w:r w:rsidRPr="00DF52DA">
        <w:rPr>
          <w:rFonts w:ascii="Calibri" w:hAnsi="Calibri" w:cs="Calibri"/>
          <w:spacing w:val="-1"/>
          <w:sz w:val="22"/>
          <w:szCs w:val="22"/>
        </w:rPr>
        <w:t xml:space="preserve"> </w:t>
      </w:r>
      <w:r w:rsidR="00F215FA">
        <w:rPr>
          <w:rFonts w:ascii="Calibri" w:hAnsi="Calibri" w:cs="Calibri"/>
          <w:sz w:val="22"/>
          <w:szCs w:val="22"/>
        </w:rPr>
        <w:t>students to do this as a hands-on lab, they</w:t>
      </w:r>
      <w:r w:rsidR="00F801CD">
        <w:rPr>
          <w:rFonts w:ascii="Calibri" w:hAnsi="Calibri" w:cs="Calibri"/>
          <w:sz w:val="22"/>
          <w:szCs w:val="22"/>
        </w:rPr>
        <w:t xml:space="preserve"> had to watch a video of one of the science teachers demonstrating it</w:t>
      </w:r>
      <w:r w:rsidRPr="00DF52DA">
        <w:rPr>
          <w:rFonts w:ascii="Calibri" w:hAnsi="Calibri" w:cs="Calibri"/>
          <w:sz w:val="22"/>
          <w:szCs w:val="22"/>
        </w:rPr>
        <w:t xml:space="preserve">. If the school could reassess </w:t>
      </w:r>
      <w:r w:rsidR="00F215FA">
        <w:rPr>
          <w:rFonts w:ascii="Calibri" w:hAnsi="Calibri" w:cs="Calibri"/>
          <w:sz w:val="22"/>
          <w:szCs w:val="22"/>
        </w:rPr>
        <w:t>its</w:t>
      </w:r>
      <w:r w:rsidRPr="00DF52DA">
        <w:rPr>
          <w:rFonts w:ascii="Calibri" w:hAnsi="Calibri" w:cs="Calibri"/>
          <w:sz w:val="22"/>
          <w:szCs w:val="22"/>
        </w:rPr>
        <w:t xml:space="preserve"> budget and include enough circuit sets for students to work in groups, there wouldn’t really have been a need to redirect talking students toward the TV screen</w:t>
      </w:r>
      <w:r w:rsidR="00F801CD">
        <w:rPr>
          <w:rFonts w:ascii="Calibri" w:hAnsi="Calibri" w:cs="Calibri"/>
          <w:sz w:val="22"/>
          <w:szCs w:val="22"/>
        </w:rPr>
        <w:t>; rather,</w:t>
      </w:r>
      <w:r w:rsidRPr="00DF52DA">
        <w:rPr>
          <w:rFonts w:ascii="Calibri" w:hAnsi="Calibri" w:cs="Calibri"/>
          <w:sz w:val="22"/>
          <w:szCs w:val="22"/>
        </w:rPr>
        <w:t xml:space="preserve"> they would have been actively engaging with each other and the activity.</w:t>
      </w:r>
    </w:p>
    <w:p w14:paraId="5B132571" w14:textId="77777777" w:rsidR="00F066CD" w:rsidRPr="00DF52DA" w:rsidRDefault="00F066CD" w:rsidP="00F066CD">
      <w:pPr>
        <w:pStyle w:val="BodyText"/>
        <w:rPr>
          <w:rFonts w:ascii="Calibri" w:hAnsi="Calibri" w:cs="Calibri"/>
          <w:sz w:val="22"/>
          <w:szCs w:val="22"/>
        </w:rPr>
      </w:pPr>
    </w:p>
    <w:p w14:paraId="0890407D" w14:textId="77777777" w:rsidR="00F066CD" w:rsidRPr="00DF52DA" w:rsidRDefault="00F066CD" w:rsidP="00F066CD">
      <w:pPr>
        <w:ind w:left="160"/>
        <w:rPr>
          <w:rFonts w:ascii="Calibri" w:hAnsi="Calibri" w:cs="Calibri"/>
          <w:b/>
        </w:rPr>
      </w:pPr>
    </w:p>
    <w:p w14:paraId="2106A61F" w14:textId="77777777" w:rsidR="00F066CD" w:rsidRPr="00DF52DA" w:rsidRDefault="00F066CD" w:rsidP="00F066CD">
      <w:pPr>
        <w:ind w:left="160"/>
        <w:rPr>
          <w:rFonts w:ascii="Calibri" w:hAnsi="Calibri" w:cs="Calibri"/>
          <w:b/>
        </w:rPr>
      </w:pPr>
    </w:p>
    <w:p w14:paraId="171FBB45" w14:textId="77777777" w:rsidR="00F066CD" w:rsidRPr="00DF52DA" w:rsidRDefault="00F066CD" w:rsidP="00F066CD">
      <w:pPr>
        <w:ind w:left="160"/>
        <w:rPr>
          <w:rFonts w:ascii="Calibri" w:hAnsi="Calibri" w:cs="Calibri"/>
          <w:b/>
        </w:rPr>
      </w:pPr>
    </w:p>
    <w:p w14:paraId="37600EE6" w14:textId="77777777" w:rsidR="00F066CD" w:rsidRPr="00DF52DA" w:rsidRDefault="00F066CD" w:rsidP="00F066CD">
      <w:pPr>
        <w:ind w:left="160"/>
        <w:rPr>
          <w:rFonts w:ascii="Calibri" w:hAnsi="Calibri" w:cs="Calibri"/>
          <w:b/>
        </w:rPr>
      </w:pPr>
    </w:p>
    <w:p w14:paraId="7B28564F" w14:textId="77777777" w:rsidR="00F066CD" w:rsidRPr="00DF52DA" w:rsidRDefault="00F066CD" w:rsidP="00F066CD">
      <w:pPr>
        <w:ind w:left="160"/>
        <w:rPr>
          <w:rFonts w:ascii="Calibri" w:hAnsi="Calibri" w:cs="Calibri"/>
          <w:b/>
          <w:spacing w:val="-2"/>
        </w:rPr>
      </w:pPr>
      <w:r w:rsidRPr="00DF52DA">
        <w:rPr>
          <w:rFonts w:ascii="Calibri" w:hAnsi="Calibri" w:cs="Calibri"/>
          <w:b/>
          <w:noProof/>
        </w:rPr>
        <w:lastRenderedPageBreak/>
        <mc:AlternateContent>
          <mc:Choice Requires="wps">
            <w:drawing>
              <wp:anchor distT="45720" distB="45720" distL="114300" distR="114300" simplePos="0" relativeHeight="251751501" behindDoc="0" locked="0" layoutInCell="1" allowOverlap="1" wp14:anchorId="2BC7D620" wp14:editId="2C6E57A0">
                <wp:simplePos x="0" y="0"/>
                <wp:positionH relativeFrom="column">
                  <wp:posOffset>102235</wp:posOffset>
                </wp:positionH>
                <wp:positionV relativeFrom="paragraph">
                  <wp:posOffset>344170</wp:posOffset>
                </wp:positionV>
                <wp:extent cx="5737860" cy="2003425"/>
                <wp:effectExtent l="0" t="0" r="15240" b="15875"/>
                <wp:wrapSquare wrapText="bothSides"/>
                <wp:docPr id="442350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2003425"/>
                        </a:xfrm>
                        <a:prstGeom prst="rect">
                          <a:avLst/>
                        </a:prstGeom>
                        <a:solidFill>
                          <a:srgbClr val="FFFFFF"/>
                        </a:solidFill>
                        <a:ln w="9525">
                          <a:solidFill>
                            <a:srgbClr val="000000"/>
                          </a:solidFill>
                          <a:miter lim="800000"/>
                          <a:headEnd/>
                          <a:tailEnd/>
                        </a:ln>
                      </wps:spPr>
                      <wps:txbx>
                        <w:txbxContent>
                          <w:p w14:paraId="58CA04D1" w14:textId="77777777" w:rsidR="00F066CD" w:rsidRDefault="00F066CD" w:rsidP="00F066CD">
                            <w:r>
                              <w:rPr>
                                <w:noProof/>
                              </w:rPr>
                              <w:drawing>
                                <wp:inline distT="0" distB="0" distL="0" distR="0" wp14:anchorId="5927AC0D" wp14:editId="62005EAA">
                                  <wp:extent cx="5604553" cy="1844211"/>
                                  <wp:effectExtent l="0" t="0" r="0" b="3810"/>
                                  <wp:docPr id="586168812" name="Image 17"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screenshot of a computer&#10;&#10;Description automatically generated"/>
                                          <pic:cNvPicPr>
                                            <a:picLocks/>
                                          </pic:cNvPicPr>
                                        </pic:nvPicPr>
                                        <pic:blipFill>
                                          <a:blip r:embed="rId113" cstate="print"/>
                                          <a:stretch>
                                            <a:fillRect/>
                                          </a:stretch>
                                        </pic:blipFill>
                                        <pic:spPr>
                                          <a:xfrm>
                                            <a:off x="0" y="0"/>
                                            <a:ext cx="5631062" cy="185293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7D620" id="_x0000_s1150" type="#_x0000_t202" style="position:absolute;left:0;text-align:left;margin-left:8.05pt;margin-top:27.1pt;width:451.8pt;height:157.75pt;z-index:2517515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">
                <v:textbox>
                  <w:txbxContent>
                    <w:p w14:paraId="58CA04D1" w14:textId="77777777" w:rsidR="00F066CD" w:rsidRDefault="00F066CD" w:rsidP="00F066CD">
                      <w:r>
                        <w:rPr>
                          <w:noProof/>
                        </w:rPr>
                        <w:drawing>
                          <wp:inline distT="0" distB="0" distL="0" distR="0" wp14:anchorId="5927AC0D" wp14:editId="62005EAA">
                            <wp:extent cx="5604553" cy="1844211"/>
                            <wp:effectExtent l="0" t="0" r="0" b="3810"/>
                            <wp:docPr id="586168812" name="Image 17"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screenshot of a computer&#10;&#10;Description automatically generated"/>
                                    <pic:cNvPicPr>
                                      <a:picLocks/>
                                    </pic:cNvPicPr>
                                  </pic:nvPicPr>
                                  <pic:blipFill>
                                    <a:blip r:embed="rId113" cstate="print"/>
                                    <a:stretch>
                                      <a:fillRect/>
                                    </a:stretch>
                                  </pic:blipFill>
                                  <pic:spPr>
                                    <a:xfrm>
                                      <a:off x="0" y="0"/>
                                      <a:ext cx="5631062" cy="1852934"/>
                                    </a:xfrm>
                                    <a:prstGeom prst="rect">
                                      <a:avLst/>
                                    </a:prstGeom>
                                  </pic:spPr>
                                </pic:pic>
                              </a:graphicData>
                            </a:graphic>
                          </wp:inline>
                        </w:drawing>
                      </w:r>
                    </w:p>
                  </w:txbxContent>
                </v:textbox>
                <w10:wrap type="square"/>
              </v:shape>
            </w:pict>
          </mc:Fallback>
        </mc:AlternateContent>
      </w:r>
      <w:r w:rsidRPr="00DF52DA">
        <w:rPr>
          <w:rFonts w:ascii="Calibri" w:hAnsi="Calibri" w:cs="Calibri"/>
          <w:b/>
        </w:rPr>
        <w:t>Student</w:t>
      </w:r>
      <w:r w:rsidRPr="00DF52DA">
        <w:rPr>
          <w:rFonts w:ascii="Calibri" w:hAnsi="Calibri" w:cs="Calibri"/>
          <w:b/>
          <w:spacing w:val="-5"/>
        </w:rPr>
        <w:t xml:space="preserve"> </w:t>
      </w:r>
      <w:r w:rsidRPr="00DF52DA">
        <w:rPr>
          <w:rFonts w:ascii="Calibri" w:hAnsi="Calibri" w:cs="Calibri"/>
          <w:b/>
        </w:rPr>
        <w:t>Engagement</w:t>
      </w:r>
      <w:r w:rsidRPr="00DF52DA">
        <w:rPr>
          <w:rFonts w:ascii="Calibri" w:hAnsi="Calibri" w:cs="Calibri"/>
          <w:b/>
          <w:spacing w:val="-4"/>
        </w:rPr>
        <w:t xml:space="preserve"> </w:t>
      </w:r>
      <w:r w:rsidRPr="00DF52DA">
        <w:rPr>
          <w:rFonts w:ascii="Calibri" w:hAnsi="Calibri" w:cs="Calibri"/>
          <w:b/>
          <w:spacing w:val="-2"/>
        </w:rPr>
        <w:t>Summary</w:t>
      </w:r>
    </w:p>
    <w:p w14:paraId="5583FCD9" w14:textId="77777777" w:rsidR="00F066CD" w:rsidRPr="00DF52DA" w:rsidRDefault="00F066CD" w:rsidP="00F066CD">
      <w:pPr>
        <w:ind w:left="160"/>
        <w:rPr>
          <w:rFonts w:ascii="Calibri" w:hAnsi="Calibri" w:cs="Calibri"/>
          <w:b/>
          <w:spacing w:val="-2"/>
        </w:rPr>
      </w:pPr>
    </w:p>
    <w:p w14:paraId="4387FD41" w14:textId="0359B897" w:rsidR="00F066CD" w:rsidRPr="00DF52DA" w:rsidRDefault="00F066CD" w:rsidP="00F066CD">
      <w:pPr>
        <w:pStyle w:val="BodyText"/>
        <w:ind w:left="160" w:right="205"/>
        <w:rPr>
          <w:rFonts w:ascii="Calibri" w:hAnsi="Calibri" w:cs="Calibri"/>
          <w:sz w:val="22"/>
          <w:szCs w:val="22"/>
        </w:rPr>
      </w:pPr>
      <w:r w:rsidRPr="00DF52DA">
        <w:rPr>
          <w:rFonts w:ascii="Calibri" w:hAnsi="Calibri" w:cs="Calibri"/>
          <w:sz w:val="22"/>
          <w:szCs w:val="22"/>
        </w:rPr>
        <w:t>The seating chart heat map indicates that several individual students engaged in either asking a question, commenting to the teacher, or answering a question. A few of the student engagement codes were choral responses</w:t>
      </w:r>
      <w:r w:rsidR="00F801CD">
        <w:rPr>
          <w:rFonts w:ascii="Calibri" w:hAnsi="Calibri" w:cs="Calibri"/>
          <w:sz w:val="22"/>
          <w:szCs w:val="22"/>
        </w:rPr>
        <w:t>, in which several students answered aloud</w:t>
      </w:r>
      <w:r w:rsidRPr="00DF52DA">
        <w:rPr>
          <w:rFonts w:ascii="Calibri" w:hAnsi="Calibri" w:cs="Calibri"/>
          <w:sz w:val="22"/>
          <w:szCs w:val="22"/>
        </w:rPr>
        <w:t xml:space="preserve"> at the same time, which is not indicated on the seating chart</w:t>
      </w:r>
      <w:r w:rsidRPr="00DF52DA">
        <w:rPr>
          <w:rFonts w:ascii="Calibri" w:hAnsi="Calibri" w:cs="Calibri"/>
          <w:spacing w:val="-2"/>
          <w:sz w:val="22"/>
          <w:szCs w:val="22"/>
        </w:rPr>
        <w:t xml:space="preserve"> </w:t>
      </w:r>
      <w:r w:rsidRPr="00DF52DA">
        <w:rPr>
          <w:rFonts w:ascii="Calibri" w:hAnsi="Calibri" w:cs="Calibri"/>
          <w:sz w:val="22"/>
          <w:szCs w:val="22"/>
        </w:rPr>
        <w:t>heat</w:t>
      </w:r>
      <w:r w:rsidRPr="00DF52DA">
        <w:rPr>
          <w:rFonts w:ascii="Calibri" w:hAnsi="Calibri" w:cs="Calibri"/>
          <w:spacing w:val="-2"/>
          <w:sz w:val="22"/>
          <w:szCs w:val="22"/>
        </w:rPr>
        <w:t xml:space="preserve"> </w:t>
      </w:r>
      <w:r w:rsidRPr="00DF52DA">
        <w:rPr>
          <w:rFonts w:ascii="Calibri" w:hAnsi="Calibri" w:cs="Calibri"/>
          <w:sz w:val="22"/>
          <w:szCs w:val="22"/>
        </w:rPr>
        <w:t>map.</w:t>
      </w:r>
      <w:r w:rsidRPr="00DF52DA">
        <w:rPr>
          <w:rFonts w:ascii="Calibri" w:hAnsi="Calibri" w:cs="Calibri"/>
          <w:spacing w:val="-2"/>
          <w:sz w:val="22"/>
          <w:szCs w:val="22"/>
        </w:rPr>
        <w:t xml:space="preserve"> </w:t>
      </w:r>
      <w:r w:rsidRPr="00DF52DA">
        <w:rPr>
          <w:rFonts w:ascii="Calibri" w:hAnsi="Calibri" w:cs="Calibri"/>
          <w:sz w:val="22"/>
          <w:szCs w:val="22"/>
        </w:rPr>
        <w:t>Students</w:t>
      </w:r>
      <w:r w:rsidRPr="00DF52DA">
        <w:rPr>
          <w:rFonts w:ascii="Calibri" w:hAnsi="Calibri" w:cs="Calibri"/>
          <w:spacing w:val="-3"/>
          <w:sz w:val="22"/>
          <w:szCs w:val="22"/>
        </w:rPr>
        <w:t xml:space="preserve"> </w:t>
      </w:r>
      <w:r w:rsidRPr="00DF52DA">
        <w:rPr>
          <w:rFonts w:ascii="Calibri" w:hAnsi="Calibri" w:cs="Calibri"/>
          <w:sz w:val="22"/>
          <w:szCs w:val="22"/>
        </w:rPr>
        <w:t>7</w:t>
      </w:r>
      <w:r w:rsidRPr="00DF52DA">
        <w:rPr>
          <w:rFonts w:ascii="Calibri" w:hAnsi="Calibri" w:cs="Calibri"/>
          <w:spacing w:val="-2"/>
          <w:sz w:val="22"/>
          <w:szCs w:val="22"/>
        </w:rPr>
        <w:t xml:space="preserve"> </w:t>
      </w:r>
      <w:r w:rsidRPr="00DF52DA">
        <w:rPr>
          <w:rFonts w:ascii="Calibri" w:hAnsi="Calibri" w:cs="Calibri"/>
          <w:sz w:val="22"/>
          <w:szCs w:val="22"/>
        </w:rPr>
        <w:t>and</w:t>
      </w:r>
      <w:r w:rsidRPr="00DF52DA">
        <w:rPr>
          <w:rFonts w:ascii="Calibri" w:hAnsi="Calibri" w:cs="Calibri"/>
          <w:spacing w:val="-2"/>
          <w:sz w:val="22"/>
          <w:szCs w:val="22"/>
        </w:rPr>
        <w:t xml:space="preserve"> </w:t>
      </w:r>
      <w:r w:rsidRPr="00DF52DA">
        <w:rPr>
          <w:rFonts w:ascii="Calibri" w:hAnsi="Calibri" w:cs="Calibri"/>
          <w:sz w:val="22"/>
          <w:szCs w:val="22"/>
        </w:rPr>
        <w:t>16</w:t>
      </w:r>
      <w:r w:rsidRPr="00DF52DA">
        <w:rPr>
          <w:rFonts w:ascii="Calibri" w:hAnsi="Calibri" w:cs="Calibri"/>
          <w:spacing w:val="-3"/>
          <w:sz w:val="22"/>
          <w:szCs w:val="22"/>
        </w:rPr>
        <w:t xml:space="preserve"> </w:t>
      </w:r>
      <w:r w:rsidRPr="00DF52DA">
        <w:rPr>
          <w:rFonts w:ascii="Calibri" w:hAnsi="Calibri" w:cs="Calibri"/>
          <w:sz w:val="22"/>
          <w:szCs w:val="22"/>
        </w:rPr>
        <w:t>both</w:t>
      </w:r>
      <w:r w:rsidRPr="00DF52DA">
        <w:rPr>
          <w:rFonts w:ascii="Calibri" w:hAnsi="Calibri" w:cs="Calibri"/>
          <w:spacing w:val="-2"/>
          <w:sz w:val="22"/>
          <w:szCs w:val="22"/>
        </w:rPr>
        <w:t xml:space="preserve"> </w:t>
      </w:r>
      <w:r w:rsidRPr="00DF52DA">
        <w:rPr>
          <w:rFonts w:ascii="Calibri" w:hAnsi="Calibri" w:cs="Calibri"/>
          <w:sz w:val="22"/>
          <w:szCs w:val="22"/>
        </w:rPr>
        <w:t>had</w:t>
      </w:r>
      <w:r w:rsidRPr="00DF52DA">
        <w:rPr>
          <w:rFonts w:ascii="Calibri" w:hAnsi="Calibri" w:cs="Calibri"/>
          <w:spacing w:val="-3"/>
          <w:sz w:val="22"/>
          <w:szCs w:val="22"/>
        </w:rPr>
        <w:t xml:space="preserve"> </w:t>
      </w:r>
      <w:r w:rsidRPr="00DF52DA">
        <w:rPr>
          <w:rFonts w:ascii="Calibri" w:hAnsi="Calibri" w:cs="Calibri"/>
          <w:sz w:val="22"/>
          <w:szCs w:val="22"/>
        </w:rPr>
        <w:t>more</w:t>
      </w:r>
      <w:r w:rsidRPr="00DF52DA">
        <w:rPr>
          <w:rFonts w:ascii="Calibri" w:hAnsi="Calibri" w:cs="Calibri"/>
          <w:spacing w:val="-2"/>
          <w:sz w:val="22"/>
          <w:szCs w:val="22"/>
        </w:rPr>
        <w:t xml:space="preserve"> </w:t>
      </w:r>
      <w:r w:rsidRPr="00DF52DA">
        <w:rPr>
          <w:rFonts w:ascii="Calibri" w:hAnsi="Calibri" w:cs="Calibri"/>
          <w:sz w:val="22"/>
          <w:szCs w:val="22"/>
        </w:rPr>
        <w:t>than</w:t>
      </w:r>
      <w:r w:rsidRPr="00DF52DA">
        <w:rPr>
          <w:rFonts w:ascii="Calibri" w:hAnsi="Calibri" w:cs="Calibri"/>
          <w:spacing w:val="-2"/>
          <w:sz w:val="22"/>
          <w:szCs w:val="22"/>
        </w:rPr>
        <w:t xml:space="preserve"> </w:t>
      </w:r>
      <w:r w:rsidRPr="00DF52DA">
        <w:rPr>
          <w:rFonts w:ascii="Calibri" w:hAnsi="Calibri" w:cs="Calibri"/>
          <w:sz w:val="22"/>
          <w:szCs w:val="22"/>
        </w:rPr>
        <w:t>5</w:t>
      </w:r>
      <w:r w:rsidRPr="00DF52DA">
        <w:rPr>
          <w:rFonts w:ascii="Calibri" w:hAnsi="Calibri" w:cs="Calibri"/>
          <w:spacing w:val="-2"/>
          <w:sz w:val="22"/>
          <w:szCs w:val="22"/>
        </w:rPr>
        <w:t xml:space="preserve"> </w:t>
      </w:r>
      <w:r w:rsidRPr="00DF52DA">
        <w:rPr>
          <w:rFonts w:ascii="Calibri" w:hAnsi="Calibri" w:cs="Calibri"/>
          <w:sz w:val="22"/>
          <w:szCs w:val="22"/>
        </w:rPr>
        <w:t>coded</w:t>
      </w:r>
      <w:r w:rsidRPr="00DF52DA">
        <w:rPr>
          <w:rFonts w:ascii="Calibri" w:hAnsi="Calibri" w:cs="Calibri"/>
          <w:spacing w:val="-3"/>
          <w:sz w:val="22"/>
          <w:szCs w:val="22"/>
        </w:rPr>
        <w:t xml:space="preserve"> </w:t>
      </w:r>
      <w:r w:rsidRPr="00DF52DA">
        <w:rPr>
          <w:rFonts w:ascii="Calibri" w:hAnsi="Calibri" w:cs="Calibri"/>
          <w:sz w:val="22"/>
          <w:szCs w:val="22"/>
        </w:rPr>
        <w:t>engagements,</w:t>
      </w:r>
      <w:r w:rsidRPr="00DF52DA">
        <w:rPr>
          <w:rFonts w:ascii="Calibri" w:hAnsi="Calibri" w:cs="Calibri"/>
          <w:spacing w:val="-2"/>
          <w:sz w:val="22"/>
          <w:szCs w:val="22"/>
        </w:rPr>
        <w:t xml:space="preserve"> </w:t>
      </w:r>
      <w:r w:rsidRPr="00DF52DA">
        <w:rPr>
          <w:rFonts w:ascii="Calibri" w:hAnsi="Calibri" w:cs="Calibri"/>
          <w:sz w:val="22"/>
          <w:szCs w:val="22"/>
        </w:rPr>
        <w:t>whereas</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other</w:t>
      </w:r>
      <w:r w:rsidRPr="00DF52DA">
        <w:rPr>
          <w:rFonts w:ascii="Calibri" w:hAnsi="Calibri" w:cs="Calibri"/>
          <w:spacing w:val="-2"/>
          <w:sz w:val="22"/>
          <w:szCs w:val="22"/>
        </w:rPr>
        <w:t xml:space="preserve"> </w:t>
      </w:r>
      <w:r w:rsidRPr="00DF52DA">
        <w:rPr>
          <w:rFonts w:ascii="Calibri" w:hAnsi="Calibri" w:cs="Calibri"/>
          <w:sz w:val="22"/>
          <w:szCs w:val="22"/>
        </w:rPr>
        <w:t>students</w:t>
      </w:r>
      <w:r w:rsidRPr="00DF52DA">
        <w:rPr>
          <w:rFonts w:ascii="Calibri" w:hAnsi="Calibri" w:cs="Calibri"/>
          <w:spacing w:val="-3"/>
          <w:sz w:val="22"/>
          <w:szCs w:val="22"/>
        </w:rPr>
        <w:t xml:space="preserve"> </w:t>
      </w:r>
      <w:r w:rsidR="00F801CD">
        <w:rPr>
          <w:rFonts w:ascii="Calibri" w:hAnsi="Calibri" w:cs="Calibri"/>
          <w:sz w:val="22"/>
          <w:szCs w:val="22"/>
        </w:rPr>
        <w:t xml:space="preserve">who engaged did so only </w:t>
      </w:r>
      <w:r w:rsidRPr="00DF52DA">
        <w:rPr>
          <w:rFonts w:ascii="Calibri" w:hAnsi="Calibri" w:cs="Calibri"/>
          <w:sz w:val="22"/>
          <w:szCs w:val="22"/>
        </w:rPr>
        <w:t>1-3</w:t>
      </w:r>
      <w:r w:rsidRPr="00DF52DA">
        <w:rPr>
          <w:rFonts w:ascii="Calibri" w:hAnsi="Calibri" w:cs="Calibri"/>
          <w:spacing w:val="-1"/>
          <w:sz w:val="22"/>
          <w:szCs w:val="22"/>
        </w:rPr>
        <w:t xml:space="preserve"> </w:t>
      </w:r>
      <w:r w:rsidRPr="00DF52DA">
        <w:rPr>
          <w:rFonts w:ascii="Calibri" w:hAnsi="Calibri" w:cs="Calibri"/>
          <w:sz w:val="22"/>
          <w:szCs w:val="22"/>
        </w:rPr>
        <w:t>times.</w:t>
      </w:r>
      <w:r w:rsidRPr="00DF52DA">
        <w:rPr>
          <w:rFonts w:ascii="Calibri" w:hAnsi="Calibri" w:cs="Calibri"/>
          <w:spacing w:val="-2"/>
          <w:sz w:val="22"/>
          <w:szCs w:val="22"/>
        </w:rPr>
        <w:t xml:space="preserve"> </w:t>
      </w:r>
      <w:r w:rsidRPr="00DF52DA">
        <w:rPr>
          <w:rFonts w:ascii="Calibri" w:hAnsi="Calibri" w:cs="Calibri"/>
          <w:sz w:val="22"/>
          <w:szCs w:val="22"/>
        </w:rPr>
        <w:t>15/31</w:t>
      </w:r>
      <w:r w:rsidRPr="00DF52DA">
        <w:rPr>
          <w:rFonts w:ascii="Calibri" w:hAnsi="Calibri" w:cs="Calibri"/>
          <w:spacing w:val="-2"/>
          <w:sz w:val="22"/>
          <w:szCs w:val="22"/>
        </w:rPr>
        <w:t xml:space="preserve"> </w:t>
      </w:r>
      <w:r w:rsidRPr="00DF52DA">
        <w:rPr>
          <w:rFonts w:ascii="Calibri" w:hAnsi="Calibri" w:cs="Calibri"/>
          <w:sz w:val="22"/>
          <w:szCs w:val="22"/>
        </w:rPr>
        <w:t>students</w:t>
      </w:r>
      <w:r w:rsidRPr="00DF52DA">
        <w:rPr>
          <w:rFonts w:ascii="Calibri" w:hAnsi="Calibri" w:cs="Calibri"/>
          <w:spacing w:val="-3"/>
          <w:sz w:val="22"/>
          <w:szCs w:val="22"/>
        </w:rPr>
        <w:t xml:space="preserve"> </w:t>
      </w:r>
      <w:r w:rsidRPr="00DF52DA">
        <w:rPr>
          <w:rFonts w:ascii="Calibri" w:hAnsi="Calibri" w:cs="Calibri"/>
          <w:sz w:val="22"/>
          <w:szCs w:val="22"/>
        </w:rPr>
        <w:t>engaged</w:t>
      </w:r>
      <w:r w:rsidRPr="00DF52DA">
        <w:rPr>
          <w:rFonts w:ascii="Calibri" w:hAnsi="Calibri" w:cs="Calibri"/>
          <w:spacing w:val="-1"/>
          <w:sz w:val="22"/>
          <w:szCs w:val="22"/>
        </w:rPr>
        <w:t xml:space="preserve"> </w:t>
      </w:r>
      <w:r w:rsidRPr="00DF52DA">
        <w:rPr>
          <w:rFonts w:ascii="Calibri" w:hAnsi="Calibri" w:cs="Calibri"/>
          <w:sz w:val="22"/>
          <w:szCs w:val="22"/>
        </w:rPr>
        <w:t>at</w:t>
      </w:r>
      <w:r w:rsidRPr="00DF52DA">
        <w:rPr>
          <w:rFonts w:ascii="Calibri" w:hAnsi="Calibri" w:cs="Calibri"/>
          <w:spacing w:val="-2"/>
          <w:sz w:val="22"/>
          <w:szCs w:val="22"/>
        </w:rPr>
        <w:t xml:space="preserve"> </w:t>
      </w:r>
      <w:r w:rsidRPr="00DF52DA">
        <w:rPr>
          <w:rFonts w:ascii="Calibri" w:hAnsi="Calibri" w:cs="Calibri"/>
          <w:sz w:val="22"/>
          <w:szCs w:val="22"/>
        </w:rPr>
        <w:t>least</w:t>
      </w:r>
      <w:r w:rsidRPr="00DF52DA">
        <w:rPr>
          <w:rFonts w:ascii="Calibri" w:hAnsi="Calibri" w:cs="Calibri"/>
          <w:spacing w:val="-2"/>
          <w:sz w:val="22"/>
          <w:szCs w:val="22"/>
        </w:rPr>
        <w:t xml:space="preserve"> </w:t>
      </w:r>
      <w:r w:rsidRPr="00DF52DA">
        <w:rPr>
          <w:rFonts w:ascii="Calibri" w:hAnsi="Calibri" w:cs="Calibri"/>
          <w:sz w:val="22"/>
          <w:szCs w:val="22"/>
        </w:rPr>
        <w:t>once,</w:t>
      </w:r>
      <w:r w:rsidRPr="00DF52DA">
        <w:rPr>
          <w:rFonts w:ascii="Calibri" w:hAnsi="Calibri" w:cs="Calibri"/>
          <w:spacing w:val="-2"/>
          <w:sz w:val="22"/>
          <w:szCs w:val="22"/>
        </w:rPr>
        <w:t xml:space="preserve"> </w:t>
      </w:r>
      <w:r w:rsidRPr="00DF52DA">
        <w:rPr>
          <w:rFonts w:ascii="Calibri" w:hAnsi="Calibri" w:cs="Calibri"/>
          <w:sz w:val="22"/>
          <w:szCs w:val="22"/>
        </w:rPr>
        <w:t>while</w:t>
      </w:r>
      <w:r w:rsidRPr="00DF52DA">
        <w:rPr>
          <w:rFonts w:ascii="Calibri" w:hAnsi="Calibri" w:cs="Calibri"/>
          <w:spacing w:val="-2"/>
          <w:sz w:val="22"/>
          <w:szCs w:val="22"/>
        </w:rPr>
        <w:t xml:space="preserve"> </w:t>
      </w:r>
      <w:r w:rsidRPr="00DF52DA">
        <w:rPr>
          <w:rFonts w:ascii="Calibri" w:hAnsi="Calibri" w:cs="Calibri"/>
          <w:sz w:val="22"/>
          <w:szCs w:val="22"/>
        </w:rPr>
        <w:t>13/31</w:t>
      </w:r>
      <w:r w:rsidRPr="00DF52DA">
        <w:rPr>
          <w:rFonts w:ascii="Calibri" w:hAnsi="Calibri" w:cs="Calibri"/>
          <w:spacing w:val="-1"/>
          <w:sz w:val="22"/>
          <w:szCs w:val="22"/>
        </w:rPr>
        <w:t xml:space="preserve"> </w:t>
      </w:r>
      <w:r w:rsidRPr="00DF52DA">
        <w:rPr>
          <w:rFonts w:ascii="Calibri" w:hAnsi="Calibri" w:cs="Calibri"/>
          <w:sz w:val="22"/>
          <w:szCs w:val="22"/>
        </w:rPr>
        <w:t>students</w:t>
      </w:r>
      <w:r w:rsidRPr="00DF52DA">
        <w:rPr>
          <w:rFonts w:ascii="Calibri" w:hAnsi="Calibri" w:cs="Calibri"/>
          <w:spacing w:val="-3"/>
          <w:sz w:val="22"/>
          <w:szCs w:val="22"/>
        </w:rPr>
        <w:t xml:space="preserve"> </w:t>
      </w:r>
      <w:r w:rsidRPr="00DF52DA">
        <w:rPr>
          <w:rFonts w:ascii="Calibri" w:hAnsi="Calibri" w:cs="Calibri"/>
          <w:sz w:val="22"/>
          <w:szCs w:val="22"/>
        </w:rPr>
        <w:t>didn’t</w:t>
      </w:r>
      <w:r w:rsidRPr="00DF52DA">
        <w:rPr>
          <w:rFonts w:ascii="Calibri" w:hAnsi="Calibri" w:cs="Calibri"/>
          <w:spacing w:val="-2"/>
          <w:sz w:val="22"/>
          <w:szCs w:val="22"/>
        </w:rPr>
        <w:t xml:space="preserve"> </w:t>
      </w:r>
      <w:r w:rsidRPr="00DF52DA">
        <w:rPr>
          <w:rFonts w:ascii="Calibri" w:hAnsi="Calibri" w:cs="Calibri"/>
          <w:sz w:val="22"/>
          <w:szCs w:val="22"/>
        </w:rPr>
        <w:t>engage</w:t>
      </w:r>
      <w:r w:rsidRPr="00DF52DA">
        <w:rPr>
          <w:rFonts w:ascii="Calibri" w:hAnsi="Calibri" w:cs="Calibri"/>
          <w:spacing w:val="-2"/>
          <w:sz w:val="22"/>
          <w:szCs w:val="22"/>
        </w:rPr>
        <w:t xml:space="preserve"> </w:t>
      </w:r>
      <w:r w:rsidRPr="00DF52DA">
        <w:rPr>
          <w:rFonts w:ascii="Calibri" w:hAnsi="Calibri" w:cs="Calibri"/>
          <w:sz w:val="22"/>
          <w:szCs w:val="22"/>
        </w:rPr>
        <w:t>at</w:t>
      </w:r>
      <w:r w:rsidRPr="00DF52DA">
        <w:rPr>
          <w:rFonts w:ascii="Calibri" w:hAnsi="Calibri" w:cs="Calibri"/>
          <w:spacing w:val="-1"/>
          <w:sz w:val="22"/>
          <w:szCs w:val="22"/>
        </w:rPr>
        <w:t xml:space="preserve"> </w:t>
      </w:r>
      <w:r w:rsidRPr="00DF52DA">
        <w:rPr>
          <w:rFonts w:ascii="Calibri" w:hAnsi="Calibri" w:cs="Calibri"/>
          <w:spacing w:val="-4"/>
          <w:sz w:val="22"/>
          <w:szCs w:val="22"/>
        </w:rPr>
        <w:t>all.</w:t>
      </w:r>
    </w:p>
    <w:p w14:paraId="530B7A15" w14:textId="77777777" w:rsidR="00F066CD" w:rsidRPr="00DF52DA" w:rsidRDefault="00F066CD" w:rsidP="00F066CD">
      <w:pPr>
        <w:pStyle w:val="BodyText"/>
        <w:rPr>
          <w:rFonts w:ascii="Calibri" w:hAnsi="Calibri" w:cs="Calibri"/>
          <w:sz w:val="22"/>
          <w:szCs w:val="22"/>
        </w:rPr>
      </w:pPr>
    </w:p>
    <w:p w14:paraId="7A575ECD" w14:textId="0E50800C" w:rsidR="00F066CD" w:rsidRPr="00DF52DA" w:rsidRDefault="00F066CD" w:rsidP="00F066CD">
      <w:pPr>
        <w:pStyle w:val="BodyText"/>
        <w:ind w:left="160" w:right="103"/>
        <w:rPr>
          <w:rFonts w:ascii="Calibri" w:hAnsi="Calibri" w:cs="Calibri"/>
          <w:sz w:val="22"/>
          <w:szCs w:val="22"/>
        </w:rPr>
      </w:pPr>
      <w:r w:rsidRPr="00DF52DA">
        <w:rPr>
          <w:rFonts w:ascii="Calibri" w:hAnsi="Calibri" w:cs="Calibri"/>
          <w:b/>
          <w:sz w:val="22"/>
          <w:szCs w:val="22"/>
        </w:rPr>
        <w:t xml:space="preserve">Recommendation: </w:t>
      </w:r>
      <w:r w:rsidRPr="00DF52DA">
        <w:rPr>
          <w:rFonts w:ascii="Calibri" w:hAnsi="Calibri" w:cs="Calibri"/>
          <w:sz w:val="22"/>
          <w:szCs w:val="22"/>
        </w:rPr>
        <w:t xml:space="preserve">The </w:t>
      </w:r>
      <w:r w:rsidR="00F215FA">
        <w:rPr>
          <w:rFonts w:ascii="Calibri" w:hAnsi="Calibri" w:cs="Calibri"/>
          <w:sz w:val="22"/>
          <w:szCs w:val="22"/>
        </w:rPr>
        <w:t xml:space="preserve">heat map above is very telling about which students respond quickly </w:t>
      </w:r>
      <w:r w:rsidR="00F801CD">
        <w:rPr>
          <w:rFonts w:ascii="Calibri" w:hAnsi="Calibri" w:cs="Calibri"/>
          <w:sz w:val="22"/>
          <w:szCs w:val="22"/>
        </w:rPr>
        <w:t>and engage, versus those who</w:t>
      </w:r>
      <w:r w:rsidRPr="00DF52DA">
        <w:rPr>
          <w:rFonts w:ascii="Calibri" w:hAnsi="Calibri" w:cs="Calibri"/>
          <w:sz w:val="22"/>
          <w:szCs w:val="22"/>
        </w:rPr>
        <w:t xml:space="preserve"> engage very little or not at all. The recommendation </w:t>
      </w:r>
      <w:r w:rsidR="00F215FA">
        <w:rPr>
          <w:rFonts w:ascii="Calibri" w:hAnsi="Calibri" w:cs="Calibri"/>
          <w:sz w:val="22"/>
          <w:szCs w:val="22"/>
        </w:rPr>
        <w:t>is</w:t>
      </w:r>
      <w:r w:rsidRPr="00DF52DA">
        <w:rPr>
          <w:rFonts w:ascii="Calibri" w:hAnsi="Calibri" w:cs="Calibri"/>
          <w:sz w:val="22"/>
          <w:szCs w:val="22"/>
        </w:rPr>
        <w:t xml:space="preserve"> to call on specific students who are not raising their hands or engaging. Knowing these students well, I am aware that several of them are very shy and do not want to be called on in front of the class. Because of this, an interactive way </w:t>
      </w:r>
      <w:r w:rsidR="00F801CD">
        <w:rPr>
          <w:rFonts w:ascii="Calibri" w:hAnsi="Calibri" w:cs="Calibri"/>
          <w:sz w:val="22"/>
          <w:szCs w:val="22"/>
        </w:rPr>
        <w:t>to share without speaking in front of the class would foster greater</w:t>
      </w:r>
      <w:r w:rsidRPr="00DF52DA">
        <w:rPr>
          <w:rFonts w:ascii="Calibri" w:hAnsi="Calibri" w:cs="Calibri"/>
          <w:spacing w:val="-3"/>
          <w:sz w:val="22"/>
          <w:szCs w:val="22"/>
        </w:rPr>
        <w:t xml:space="preserve"> </w:t>
      </w:r>
      <w:r w:rsidRPr="00DF52DA">
        <w:rPr>
          <w:rFonts w:ascii="Calibri" w:hAnsi="Calibri" w:cs="Calibri"/>
          <w:sz w:val="22"/>
          <w:szCs w:val="22"/>
        </w:rPr>
        <w:t>student</w:t>
      </w:r>
      <w:r w:rsidRPr="00DF52DA">
        <w:rPr>
          <w:rFonts w:ascii="Calibri" w:hAnsi="Calibri" w:cs="Calibri"/>
          <w:spacing w:val="-2"/>
          <w:sz w:val="22"/>
          <w:szCs w:val="22"/>
        </w:rPr>
        <w:t xml:space="preserve"> </w:t>
      </w:r>
      <w:r w:rsidRPr="00DF52DA">
        <w:rPr>
          <w:rFonts w:ascii="Calibri" w:hAnsi="Calibri" w:cs="Calibri"/>
          <w:sz w:val="22"/>
          <w:szCs w:val="22"/>
        </w:rPr>
        <w:t>engagement.</w:t>
      </w:r>
      <w:r w:rsidRPr="00DF52DA">
        <w:rPr>
          <w:rFonts w:ascii="Calibri" w:hAnsi="Calibri" w:cs="Calibri"/>
          <w:spacing w:val="-3"/>
          <w:sz w:val="22"/>
          <w:szCs w:val="22"/>
        </w:rPr>
        <w:t xml:space="preserve"> </w:t>
      </w:r>
      <w:r w:rsidRPr="00DF52DA">
        <w:rPr>
          <w:rFonts w:ascii="Calibri" w:hAnsi="Calibri" w:cs="Calibri"/>
          <w:sz w:val="22"/>
          <w:szCs w:val="22"/>
        </w:rPr>
        <w:t>Given</w:t>
      </w:r>
      <w:r w:rsidRPr="00DF52DA">
        <w:rPr>
          <w:rFonts w:ascii="Calibri" w:hAnsi="Calibri" w:cs="Calibri"/>
          <w:spacing w:val="-3"/>
          <w:sz w:val="22"/>
          <w:szCs w:val="22"/>
        </w:rPr>
        <w:t xml:space="preserve"> </w:t>
      </w:r>
      <w:r w:rsidRPr="00DF52DA">
        <w:rPr>
          <w:rFonts w:ascii="Calibri" w:hAnsi="Calibri" w:cs="Calibri"/>
          <w:sz w:val="22"/>
          <w:szCs w:val="22"/>
        </w:rPr>
        <w:t>that</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students</w:t>
      </w:r>
      <w:r w:rsidRPr="00DF52DA">
        <w:rPr>
          <w:rFonts w:ascii="Calibri" w:hAnsi="Calibri" w:cs="Calibri"/>
          <w:spacing w:val="-2"/>
          <w:sz w:val="22"/>
          <w:szCs w:val="22"/>
        </w:rPr>
        <w:t xml:space="preserve"> </w:t>
      </w:r>
      <w:r w:rsidRPr="00DF52DA">
        <w:rPr>
          <w:rFonts w:ascii="Calibri" w:hAnsi="Calibri" w:cs="Calibri"/>
          <w:sz w:val="22"/>
          <w:szCs w:val="22"/>
        </w:rPr>
        <w:t>all</w:t>
      </w:r>
      <w:r w:rsidRPr="00DF52DA">
        <w:rPr>
          <w:rFonts w:ascii="Calibri" w:hAnsi="Calibri" w:cs="Calibri"/>
          <w:spacing w:val="-2"/>
          <w:sz w:val="22"/>
          <w:szCs w:val="22"/>
        </w:rPr>
        <w:t xml:space="preserve"> </w:t>
      </w:r>
      <w:r w:rsidRPr="00DF52DA">
        <w:rPr>
          <w:rFonts w:ascii="Calibri" w:hAnsi="Calibri" w:cs="Calibri"/>
          <w:sz w:val="22"/>
          <w:szCs w:val="22"/>
        </w:rPr>
        <w:t>have their own iPads, it could help to have them write and hold up their answers</w:t>
      </w:r>
      <w:r w:rsidR="00F801CD">
        <w:rPr>
          <w:rFonts w:ascii="Calibri" w:hAnsi="Calibri" w:cs="Calibri"/>
          <w:sz w:val="22"/>
          <w:szCs w:val="22"/>
        </w:rPr>
        <w:t>, or to use</w:t>
      </w:r>
      <w:r w:rsidRPr="00DF52DA">
        <w:rPr>
          <w:rFonts w:ascii="Calibri" w:hAnsi="Calibri" w:cs="Calibri"/>
          <w:sz w:val="22"/>
          <w:szCs w:val="22"/>
        </w:rPr>
        <w:t xml:space="preserve"> an online platform such as Nearpod or </w:t>
      </w:r>
      <w:proofErr w:type="spellStart"/>
      <w:r w:rsidRPr="00DF52DA">
        <w:rPr>
          <w:rFonts w:ascii="Calibri" w:hAnsi="Calibri" w:cs="Calibri"/>
          <w:sz w:val="22"/>
          <w:szCs w:val="22"/>
        </w:rPr>
        <w:t>Jamboard</w:t>
      </w:r>
      <w:proofErr w:type="spellEnd"/>
      <w:r w:rsidRPr="00DF52DA">
        <w:rPr>
          <w:rFonts w:ascii="Calibri" w:hAnsi="Calibri" w:cs="Calibri"/>
          <w:sz w:val="22"/>
          <w:szCs w:val="22"/>
        </w:rPr>
        <w:t xml:space="preserve"> to collect student answers anonymously.</w:t>
      </w:r>
    </w:p>
    <w:p w14:paraId="04DCE340" w14:textId="77777777" w:rsidR="00F066CD" w:rsidRPr="00DF52DA" w:rsidRDefault="00F066CD" w:rsidP="00F066CD">
      <w:pPr>
        <w:pStyle w:val="BodyText"/>
        <w:rPr>
          <w:rFonts w:ascii="Calibri" w:hAnsi="Calibri" w:cs="Calibri"/>
          <w:sz w:val="22"/>
          <w:szCs w:val="22"/>
        </w:rPr>
      </w:pPr>
    </w:p>
    <w:p w14:paraId="2906BCA2" w14:textId="77777777" w:rsidR="00F066CD" w:rsidRPr="00DF52DA" w:rsidRDefault="00F066CD" w:rsidP="00F066CD">
      <w:pPr>
        <w:rPr>
          <w:rFonts w:ascii="Calibri" w:hAnsi="Calibri" w:cs="Calibri"/>
          <w:b/>
          <w:spacing w:val="-4"/>
        </w:rPr>
      </w:pPr>
      <w:r w:rsidRPr="00DF52DA">
        <w:rPr>
          <w:rFonts w:ascii="Calibri" w:hAnsi="Calibri" w:cs="Calibri"/>
          <w:b/>
        </w:rPr>
        <w:t>Teacher</w:t>
      </w:r>
      <w:r w:rsidRPr="00DF52DA">
        <w:rPr>
          <w:rFonts w:ascii="Calibri" w:hAnsi="Calibri" w:cs="Calibri"/>
          <w:b/>
          <w:spacing w:val="-4"/>
        </w:rPr>
        <w:t xml:space="preserve"> </w:t>
      </w:r>
      <w:r w:rsidRPr="00DF52DA">
        <w:rPr>
          <w:rFonts w:ascii="Calibri" w:hAnsi="Calibri" w:cs="Calibri"/>
          <w:b/>
        </w:rPr>
        <w:t>Actions</w:t>
      </w:r>
      <w:r w:rsidRPr="00DF52DA">
        <w:rPr>
          <w:rFonts w:ascii="Calibri" w:hAnsi="Calibri" w:cs="Calibri"/>
          <w:b/>
          <w:spacing w:val="-3"/>
        </w:rPr>
        <w:t xml:space="preserve"> </w:t>
      </w:r>
      <w:r w:rsidRPr="00DF52DA">
        <w:rPr>
          <w:rFonts w:ascii="Calibri" w:hAnsi="Calibri" w:cs="Calibri"/>
          <w:b/>
          <w:spacing w:val="-4"/>
        </w:rPr>
        <w:t>Plus</w:t>
      </w:r>
    </w:p>
    <w:p w14:paraId="027F570A" w14:textId="77777777" w:rsidR="00F066CD" w:rsidRPr="00DF52DA" w:rsidRDefault="00F066CD" w:rsidP="00F066CD">
      <w:pPr>
        <w:ind w:left="160"/>
        <w:rPr>
          <w:rFonts w:ascii="Calibri" w:hAnsi="Calibri" w:cs="Calibri"/>
          <w:b/>
          <w:spacing w:val="-4"/>
        </w:rPr>
      </w:pPr>
      <w:r w:rsidRPr="00DF52DA">
        <w:rPr>
          <w:rFonts w:ascii="Calibri" w:hAnsi="Calibri" w:cs="Calibri"/>
          <w:b/>
          <w:noProof/>
          <w:spacing w:val="-4"/>
        </w:rPr>
        <mc:AlternateContent>
          <mc:Choice Requires="wps">
            <w:drawing>
              <wp:anchor distT="45720" distB="45720" distL="114300" distR="114300" simplePos="0" relativeHeight="251762765" behindDoc="0" locked="0" layoutInCell="1" allowOverlap="1" wp14:anchorId="20247257" wp14:editId="31432595">
                <wp:simplePos x="0" y="0"/>
                <wp:positionH relativeFrom="column">
                  <wp:posOffset>81915</wp:posOffset>
                </wp:positionH>
                <wp:positionV relativeFrom="paragraph">
                  <wp:posOffset>13335</wp:posOffset>
                </wp:positionV>
                <wp:extent cx="4458970" cy="2480945"/>
                <wp:effectExtent l="0" t="0" r="17780" b="14605"/>
                <wp:wrapSquare wrapText="bothSides"/>
                <wp:docPr id="407796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970" cy="2480945"/>
                        </a:xfrm>
                        <a:prstGeom prst="rect">
                          <a:avLst/>
                        </a:prstGeom>
                        <a:solidFill>
                          <a:srgbClr val="FFFFFF"/>
                        </a:solidFill>
                        <a:ln w="9525">
                          <a:solidFill>
                            <a:srgbClr val="000000"/>
                          </a:solidFill>
                          <a:miter lim="800000"/>
                          <a:headEnd/>
                          <a:tailEnd/>
                        </a:ln>
                      </wps:spPr>
                      <wps:txbx>
                        <w:txbxContent>
                          <w:p w14:paraId="433C87D5" w14:textId="77777777" w:rsidR="00F066CD" w:rsidRDefault="00F066CD" w:rsidP="00F066CD">
                            <w:r w:rsidRPr="006E3F8C">
                              <w:rPr>
                                <w:noProof/>
                              </w:rPr>
                              <w:drawing>
                                <wp:inline distT="0" distB="0" distL="0" distR="0" wp14:anchorId="0433DBB0" wp14:editId="547F923A">
                                  <wp:extent cx="4231005" cy="2380615"/>
                                  <wp:effectExtent l="0" t="0" r="0" b="635"/>
                                  <wp:docPr id="11994444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231005" cy="23806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47257" id="_x0000_s1151" type="#_x0000_t202" style="position:absolute;left:0;text-align:left;margin-left:6.45pt;margin-top:1.05pt;width:351.1pt;height:195.35pt;z-index:2517627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">
                <v:textbox>
                  <w:txbxContent>
                    <w:p w14:paraId="433C87D5" w14:textId="77777777" w:rsidR="00F066CD" w:rsidRDefault="00F066CD" w:rsidP="00F066CD">
                      <w:r w:rsidRPr="006E3F8C">
                        <w:rPr>
                          <w:noProof/>
                        </w:rPr>
                        <w:drawing>
                          <wp:inline distT="0" distB="0" distL="0" distR="0" wp14:anchorId="0433DBB0" wp14:editId="547F923A">
                            <wp:extent cx="4231005" cy="2380615"/>
                            <wp:effectExtent l="0" t="0" r="0" b="635"/>
                            <wp:docPr id="11994444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231005" cy="2380615"/>
                                    </a:xfrm>
                                    <a:prstGeom prst="rect">
                                      <a:avLst/>
                                    </a:prstGeom>
                                    <a:noFill/>
                                    <a:ln>
                                      <a:noFill/>
                                    </a:ln>
                                  </pic:spPr>
                                </pic:pic>
                              </a:graphicData>
                            </a:graphic>
                          </wp:inline>
                        </w:drawing>
                      </w:r>
                    </w:p>
                  </w:txbxContent>
                </v:textbox>
                <w10:wrap type="square"/>
              </v:shape>
            </w:pict>
          </mc:Fallback>
        </mc:AlternateContent>
      </w:r>
    </w:p>
    <w:p w14:paraId="6A3AD958" w14:textId="77777777" w:rsidR="00F066CD" w:rsidRPr="00DF52DA" w:rsidRDefault="00F066CD" w:rsidP="00F066CD">
      <w:pPr>
        <w:ind w:left="160"/>
        <w:rPr>
          <w:rFonts w:ascii="Calibri" w:hAnsi="Calibri" w:cs="Calibri"/>
          <w:b/>
          <w:spacing w:val="-4"/>
        </w:rPr>
      </w:pPr>
    </w:p>
    <w:p w14:paraId="6EB10672" w14:textId="77777777" w:rsidR="00F066CD" w:rsidRPr="00DF52DA" w:rsidRDefault="00F066CD" w:rsidP="00F066CD">
      <w:pPr>
        <w:ind w:left="160"/>
        <w:rPr>
          <w:rFonts w:ascii="Calibri" w:hAnsi="Calibri" w:cs="Calibri"/>
          <w:b/>
          <w:spacing w:val="-4"/>
        </w:rPr>
      </w:pPr>
    </w:p>
    <w:p w14:paraId="18512F77" w14:textId="77777777" w:rsidR="00F066CD" w:rsidRPr="00DF52DA" w:rsidRDefault="00F066CD" w:rsidP="00F066CD">
      <w:pPr>
        <w:ind w:left="160"/>
        <w:rPr>
          <w:rFonts w:ascii="Calibri" w:hAnsi="Calibri" w:cs="Calibri"/>
          <w:b/>
          <w:spacing w:val="-4"/>
        </w:rPr>
      </w:pPr>
    </w:p>
    <w:p w14:paraId="7D969901" w14:textId="77777777" w:rsidR="00F066CD" w:rsidRPr="00DF52DA" w:rsidRDefault="00F066CD" w:rsidP="00F066CD">
      <w:pPr>
        <w:ind w:left="160"/>
        <w:rPr>
          <w:rFonts w:ascii="Calibri" w:hAnsi="Calibri" w:cs="Calibri"/>
          <w:b/>
          <w:spacing w:val="-4"/>
        </w:rPr>
      </w:pPr>
    </w:p>
    <w:p w14:paraId="1578C516" w14:textId="77777777" w:rsidR="00F066CD" w:rsidRPr="00DF52DA" w:rsidRDefault="00F066CD" w:rsidP="00F066CD">
      <w:pPr>
        <w:ind w:left="160"/>
        <w:rPr>
          <w:rFonts w:ascii="Calibri" w:hAnsi="Calibri" w:cs="Calibri"/>
          <w:b/>
          <w:spacing w:val="-4"/>
        </w:rPr>
      </w:pPr>
    </w:p>
    <w:p w14:paraId="552D8B12" w14:textId="77777777" w:rsidR="00F066CD" w:rsidRPr="00DF52DA" w:rsidRDefault="00F066CD" w:rsidP="00F066CD">
      <w:pPr>
        <w:ind w:left="160"/>
        <w:rPr>
          <w:rFonts w:ascii="Calibri" w:hAnsi="Calibri" w:cs="Calibri"/>
          <w:b/>
          <w:spacing w:val="-4"/>
        </w:rPr>
      </w:pPr>
    </w:p>
    <w:p w14:paraId="4F3D2694" w14:textId="77777777" w:rsidR="00F066CD" w:rsidRPr="00DF52DA" w:rsidRDefault="00F066CD" w:rsidP="00F066CD">
      <w:pPr>
        <w:ind w:left="160"/>
        <w:rPr>
          <w:rFonts w:ascii="Calibri" w:hAnsi="Calibri" w:cs="Calibri"/>
          <w:b/>
          <w:spacing w:val="-4"/>
        </w:rPr>
      </w:pPr>
    </w:p>
    <w:p w14:paraId="77FDCAF6" w14:textId="77777777" w:rsidR="00F066CD" w:rsidRPr="00DF52DA" w:rsidRDefault="00F066CD" w:rsidP="00F066CD">
      <w:pPr>
        <w:ind w:left="160"/>
        <w:rPr>
          <w:rFonts w:ascii="Calibri" w:hAnsi="Calibri" w:cs="Calibri"/>
          <w:b/>
          <w:spacing w:val="-4"/>
        </w:rPr>
      </w:pPr>
    </w:p>
    <w:p w14:paraId="5E603F58" w14:textId="3502832C" w:rsidR="00F066CD" w:rsidRPr="00DF52DA" w:rsidRDefault="00F066CD" w:rsidP="00F066CD">
      <w:pPr>
        <w:pStyle w:val="BodyText"/>
        <w:spacing w:before="263"/>
        <w:ind w:left="160"/>
        <w:rPr>
          <w:rFonts w:ascii="Calibri" w:hAnsi="Calibri" w:cs="Calibri"/>
          <w:sz w:val="22"/>
          <w:szCs w:val="22"/>
        </w:rPr>
      </w:pPr>
      <w:r w:rsidRPr="00DF52DA">
        <w:rPr>
          <w:rFonts w:ascii="Calibri" w:hAnsi="Calibri" w:cs="Calibri"/>
          <w:sz w:val="22"/>
          <w:szCs w:val="22"/>
        </w:rPr>
        <w:lastRenderedPageBreak/>
        <w:t xml:space="preserve">The map above shows the timing of </w:t>
      </w:r>
      <w:r w:rsidR="00F801CD">
        <w:rPr>
          <w:rFonts w:ascii="Calibri" w:hAnsi="Calibri" w:cs="Calibri"/>
          <w:sz w:val="22"/>
          <w:szCs w:val="22"/>
        </w:rPr>
        <w:t>all code occurrences</w:t>
      </w:r>
      <w:r w:rsidRPr="00DF52DA">
        <w:rPr>
          <w:rFonts w:ascii="Calibri" w:hAnsi="Calibri" w:cs="Calibri"/>
          <w:sz w:val="22"/>
          <w:szCs w:val="22"/>
        </w:rPr>
        <w:t xml:space="preserve"> during the lesson. The gray squares account for the teacher’s</w:t>
      </w:r>
      <w:r w:rsidRPr="00DF52DA">
        <w:rPr>
          <w:rFonts w:ascii="Calibri" w:hAnsi="Calibri" w:cs="Calibri"/>
          <w:spacing w:val="-3"/>
          <w:sz w:val="22"/>
          <w:szCs w:val="22"/>
        </w:rPr>
        <w:t xml:space="preserve"> </w:t>
      </w:r>
      <w:r w:rsidRPr="00DF52DA">
        <w:rPr>
          <w:rFonts w:ascii="Calibri" w:hAnsi="Calibri" w:cs="Calibri"/>
          <w:sz w:val="22"/>
          <w:szCs w:val="22"/>
        </w:rPr>
        <w:t>instruction,</w:t>
      </w:r>
      <w:r w:rsidRPr="00DF52DA">
        <w:rPr>
          <w:rFonts w:ascii="Calibri" w:hAnsi="Calibri" w:cs="Calibri"/>
          <w:spacing w:val="-3"/>
          <w:sz w:val="22"/>
          <w:szCs w:val="22"/>
        </w:rPr>
        <w:t xml:space="preserve"> </w:t>
      </w:r>
      <w:r w:rsidRPr="00DF52DA">
        <w:rPr>
          <w:rFonts w:ascii="Calibri" w:hAnsi="Calibri" w:cs="Calibri"/>
          <w:sz w:val="22"/>
          <w:szCs w:val="22"/>
        </w:rPr>
        <w:t>directions,</w:t>
      </w:r>
      <w:r w:rsidRPr="00DF52DA">
        <w:rPr>
          <w:rFonts w:ascii="Calibri" w:hAnsi="Calibri" w:cs="Calibri"/>
          <w:spacing w:val="-4"/>
          <w:sz w:val="22"/>
          <w:szCs w:val="22"/>
        </w:rPr>
        <w:t xml:space="preserve"> </w:t>
      </w:r>
      <w:r w:rsidRPr="00DF52DA">
        <w:rPr>
          <w:rFonts w:ascii="Calibri" w:hAnsi="Calibri" w:cs="Calibri"/>
          <w:sz w:val="22"/>
          <w:szCs w:val="22"/>
        </w:rPr>
        <w:t>and</w:t>
      </w:r>
      <w:r w:rsidRPr="00DF52DA">
        <w:rPr>
          <w:rFonts w:ascii="Calibri" w:hAnsi="Calibri" w:cs="Calibri"/>
          <w:spacing w:val="-4"/>
          <w:sz w:val="22"/>
          <w:szCs w:val="22"/>
        </w:rPr>
        <w:t xml:space="preserve"> </w:t>
      </w:r>
      <w:r w:rsidRPr="00DF52DA">
        <w:rPr>
          <w:rFonts w:ascii="Calibri" w:hAnsi="Calibri" w:cs="Calibri"/>
          <w:sz w:val="22"/>
          <w:szCs w:val="22"/>
        </w:rPr>
        <w:t>responses.</w:t>
      </w:r>
      <w:r w:rsidRPr="00DF52DA">
        <w:rPr>
          <w:rFonts w:ascii="Calibri" w:hAnsi="Calibri" w:cs="Calibri"/>
          <w:spacing w:val="40"/>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red,</w:t>
      </w:r>
      <w:r w:rsidRPr="00DF52DA">
        <w:rPr>
          <w:rFonts w:ascii="Calibri" w:hAnsi="Calibri" w:cs="Calibri"/>
          <w:spacing w:val="-3"/>
          <w:sz w:val="22"/>
          <w:szCs w:val="22"/>
        </w:rPr>
        <w:t xml:space="preserve"> </w:t>
      </w:r>
      <w:r w:rsidRPr="00DF52DA">
        <w:rPr>
          <w:rFonts w:ascii="Calibri" w:hAnsi="Calibri" w:cs="Calibri"/>
          <w:sz w:val="22"/>
          <w:szCs w:val="22"/>
        </w:rPr>
        <w:t>yellow,</w:t>
      </w:r>
      <w:r w:rsidRPr="00DF52DA">
        <w:rPr>
          <w:rFonts w:ascii="Calibri" w:hAnsi="Calibri" w:cs="Calibri"/>
          <w:spacing w:val="-3"/>
          <w:sz w:val="22"/>
          <w:szCs w:val="22"/>
        </w:rPr>
        <w:t xml:space="preserve"> </w:t>
      </w:r>
      <w:r w:rsidRPr="00DF52DA">
        <w:rPr>
          <w:rFonts w:ascii="Calibri" w:hAnsi="Calibri" w:cs="Calibri"/>
          <w:sz w:val="22"/>
          <w:szCs w:val="22"/>
        </w:rPr>
        <w:t>and</w:t>
      </w:r>
      <w:r w:rsidRPr="00DF52DA">
        <w:rPr>
          <w:rFonts w:ascii="Calibri" w:hAnsi="Calibri" w:cs="Calibri"/>
          <w:spacing w:val="-4"/>
          <w:sz w:val="22"/>
          <w:szCs w:val="22"/>
        </w:rPr>
        <w:t xml:space="preserve"> </w:t>
      </w:r>
      <w:r w:rsidRPr="00DF52DA">
        <w:rPr>
          <w:rFonts w:ascii="Calibri" w:hAnsi="Calibri" w:cs="Calibri"/>
          <w:sz w:val="22"/>
          <w:szCs w:val="22"/>
        </w:rPr>
        <w:t>green</w:t>
      </w:r>
      <w:r w:rsidRPr="00DF52DA">
        <w:rPr>
          <w:rFonts w:ascii="Calibri" w:hAnsi="Calibri" w:cs="Calibri"/>
          <w:spacing w:val="-4"/>
          <w:sz w:val="22"/>
          <w:szCs w:val="22"/>
        </w:rPr>
        <w:t xml:space="preserve"> </w:t>
      </w:r>
      <w:r w:rsidRPr="00DF52DA">
        <w:rPr>
          <w:rFonts w:ascii="Calibri" w:hAnsi="Calibri" w:cs="Calibri"/>
          <w:sz w:val="22"/>
          <w:szCs w:val="22"/>
        </w:rPr>
        <w:t>squares</w:t>
      </w:r>
      <w:r w:rsidRPr="00DF52DA">
        <w:rPr>
          <w:rFonts w:ascii="Calibri" w:hAnsi="Calibri" w:cs="Calibri"/>
          <w:spacing w:val="-3"/>
          <w:sz w:val="22"/>
          <w:szCs w:val="22"/>
        </w:rPr>
        <w:t xml:space="preserve"> </w:t>
      </w:r>
      <w:r w:rsidRPr="00DF52DA">
        <w:rPr>
          <w:rFonts w:ascii="Calibri" w:hAnsi="Calibri" w:cs="Calibri"/>
          <w:sz w:val="22"/>
          <w:szCs w:val="22"/>
        </w:rPr>
        <w:t>account</w:t>
      </w:r>
      <w:r w:rsidRPr="00DF52DA">
        <w:rPr>
          <w:rFonts w:ascii="Calibri" w:hAnsi="Calibri" w:cs="Calibri"/>
          <w:spacing w:val="-3"/>
          <w:sz w:val="22"/>
          <w:szCs w:val="22"/>
        </w:rPr>
        <w:t xml:space="preserve"> </w:t>
      </w:r>
      <w:r w:rsidRPr="00DF52DA">
        <w:rPr>
          <w:rFonts w:ascii="Calibri" w:hAnsi="Calibri" w:cs="Calibri"/>
          <w:sz w:val="22"/>
          <w:szCs w:val="22"/>
        </w:rPr>
        <w:t>for</w:t>
      </w:r>
      <w:r w:rsidRPr="00DF52DA">
        <w:rPr>
          <w:rFonts w:ascii="Calibri" w:hAnsi="Calibri" w:cs="Calibri"/>
          <w:spacing w:val="-3"/>
          <w:sz w:val="22"/>
          <w:szCs w:val="22"/>
        </w:rPr>
        <w:t xml:space="preserve"> </w:t>
      </w:r>
      <w:r w:rsidRPr="00DF52DA">
        <w:rPr>
          <w:rFonts w:ascii="Calibri" w:hAnsi="Calibri" w:cs="Calibri"/>
          <w:sz w:val="22"/>
          <w:szCs w:val="22"/>
        </w:rPr>
        <w:t>teacher</w:t>
      </w:r>
      <w:r w:rsidRPr="00DF52DA">
        <w:rPr>
          <w:rFonts w:ascii="Calibri" w:hAnsi="Calibri" w:cs="Calibri"/>
          <w:spacing w:val="-3"/>
          <w:sz w:val="22"/>
          <w:szCs w:val="22"/>
        </w:rPr>
        <w:t xml:space="preserve"> </w:t>
      </w:r>
      <w:r w:rsidRPr="00DF52DA">
        <w:rPr>
          <w:rFonts w:ascii="Calibri" w:hAnsi="Calibri" w:cs="Calibri"/>
          <w:sz w:val="22"/>
          <w:szCs w:val="22"/>
        </w:rPr>
        <w:t>questions. The gray and white circles account for student actions.</w:t>
      </w:r>
    </w:p>
    <w:p w14:paraId="2D6AF61A" w14:textId="77777777" w:rsidR="00F066CD" w:rsidRPr="00DF52DA" w:rsidRDefault="00F066CD" w:rsidP="00F066CD">
      <w:pPr>
        <w:pStyle w:val="BodyText"/>
        <w:rPr>
          <w:rFonts w:ascii="Calibri" w:hAnsi="Calibri" w:cs="Calibri"/>
          <w:sz w:val="22"/>
          <w:szCs w:val="22"/>
        </w:rPr>
      </w:pPr>
    </w:p>
    <w:p w14:paraId="7B7002D5" w14:textId="62E46F03" w:rsidR="00F066CD" w:rsidRPr="00DF52DA" w:rsidRDefault="00F066CD" w:rsidP="00F066CD">
      <w:pPr>
        <w:pStyle w:val="BodyText"/>
        <w:ind w:left="160"/>
        <w:rPr>
          <w:rFonts w:ascii="Calibri" w:hAnsi="Calibri" w:cs="Calibri"/>
          <w:sz w:val="22"/>
          <w:szCs w:val="22"/>
        </w:rPr>
      </w:pPr>
      <w:r w:rsidRPr="00DF52DA">
        <w:rPr>
          <w:rFonts w:ascii="Calibri" w:hAnsi="Calibri" w:cs="Calibri"/>
          <w:b/>
          <w:sz w:val="22"/>
          <w:szCs w:val="22"/>
        </w:rPr>
        <w:t xml:space="preserve">Recommendation: </w:t>
      </w:r>
      <w:r w:rsidRPr="00DF52DA">
        <w:rPr>
          <w:rFonts w:ascii="Calibri" w:hAnsi="Calibri" w:cs="Calibri"/>
          <w:sz w:val="22"/>
          <w:szCs w:val="22"/>
        </w:rPr>
        <w:t xml:space="preserve">Although there are </w:t>
      </w:r>
      <w:r w:rsidR="009D1A93">
        <w:rPr>
          <w:rFonts w:ascii="Calibri" w:hAnsi="Calibri" w:cs="Calibri"/>
          <w:sz w:val="22"/>
          <w:szCs w:val="22"/>
        </w:rPr>
        <w:t xml:space="preserve">numerous teacher codes as shown in the </w:t>
      </w:r>
      <w:r w:rsidR="00F801CD">
        <w:rPr>
          <w:rFonts w:ascii="Calibri" w:hAnsi="Calibri" w:cs="Calibri"/>
          <w:sz w:val="22"/>
          <w:szCs w:val="22"/>
        </w:rPr>
        <w:t xml:space="preserve">map above, it is encouraging to see that they are spread out across the lesson, with student interactions </w:t>
      </w:r>
      <w:r w:rsidRPr="00DF52DA">
        <w:rPr>
          <w:rFonts w:ascii="Calibri" w:hAnsi="Calibri" w:cs="Calibri"/>
          <w:sz w:val="22"/>
          <w:szCs w:val="22"/>
        </w:rPr>
        <w:t>intermingled</w:t>
      </w:r>
      <w:r w:rsidRPr="00DF52DA">
        <w:rPr>
          <w:rFonts w:ascii="Calibri" w:hAnsi="Calibri" w:cs="Calibri"/>
          <w:spacing w:val="-3"/>
          <w:sz w:val="22"/>
          <w:szCs w:val="22"/>
        </w:rPr>
        <w:t xml:space="preserve"> </w:t>
      </w:r>
      <w:r w:rsidRPr="00DF52DA">
        <w:rPr>
          <w:rFonts w:ascii="Calibri" w:hAnsi="Calibri" w:cs="Calibri"/>
          <w:sz w:val="22"/>
          <w:szCs w:val="22"/>
        </w:rPr>
        <w:t>throughout.</w:t>
      </w:r>
      <w:r w:rsidRPr="00DF52DA">
        <w:rPr>
          <w:rFonts w:ascii="Calibri" w:hAnsi="Calibri" w:cs="Calibri"/>
          <w:spacing w:val="-3"/>
          <w:sz w:val="22"/>
          <w:szCs w:val="22"/>
        </w:rPr>
        <w:t xml:space="preserve"> </w:t>
      </w:r>
      <w:r w:rsidR="00F215FA">
        <w:rPr>
          <w:rFonts w:ascii="Calibri" w:hAnsi="Calibri" w:cs="Calibri"/>
          <w:sz w:val="22"/>
          <w:szCs w:val="22"/>
        </w:rPr>
        <w:t xml:space="preserve">The teacher never talks or answers questions for long </w:t>
      </w:r>
      <w:r w:rsidRPr="00DF52DA">
        <w:rPr>
          <w:rFonts w:ascii="Calibri" w:hAnsi="Calibri" w:cs="Calibri"/>
          <w:sz w:val="22"/>
          <w:szCs w:val="22"/>
        </w:rPr>
        <w:t>without a student engaging. I would only recommend allowing students to express their thoughts more by asking follow-up</w:t>
      </w:r>
      <w:r w:rsidR="009D1A93">
        <w:rPr>
          <w:rFonts w:ascii="Calibri" w:hAnsi="Calibri" w:cs="Calibri"/>
          <w:sz w:val="22"/>
          <w:szCs w:val="22"/>
        </w:rPr>
        <w:t>,</w:t>
      </w:r>
      <w:r w:rsidRPr="00DF52DA">
        <w:rPr>
          <w:rFonts w:ascii="Calibri" w:hAnsi="Calibri" w:cs="Calibri"/>
          <w:sz w:val="22"/>
          <w:szCs w:val="22"/>
        </w:rPr>
        <w:t xml:space="preserve"> </w:t>
      </w:r>
      <w:r w:rsidR="00F215FA">
        <w:rPr>
          <w:rFonts w:ascii="Calibri" w:hAnsi="Calibri" w:cs="Calibri"/>
          <w:sz w:val="22"/>
          <w:szCs w:val="22"/>
        </w:rPr>
        <w:t>deeper-</w:t>
      </w:r>
      <w:proofErr w:type="gramStart"/>
      <w:r w:rsidR="00F215FA">
        <w:rPr>
          <w:rFonts w:ascii="Calibri" w:hAnsi="Calibri" w:cs="Calibri"/>
          <w:sz w:val="22"/>
          <w:szCs w:val="22"/>
        </w:rPr>
        <w:t>thinking-type</w:t>
      </w:r>
      <w:proofErr w:type="gramEnd"/>
      <w:r w:rsidR="009D1A93">
        <w:rPr>
          <w:rFonts w:ascii="Calibri" w:hAnsi="Calibri" w:cs="Calibri"/>
          <w:sz w:val="22"/>
          <w:szCs w:val="22"/>
        </w:rPr>
        <w:t xml:space="preserve"> </w:t>
      </w:r>
      <w:r w:rsidRPr="00DF52DA">
        <w:rPr>
          <w:rFonts w:ascii="Calibri" w:hAnsi="Calibri" w:cs="Calibri"/>
          <w:sz w:val="22"/>
          <w:szCs w:val="22"/>
        </w:rPr>
        <w:t>questions.</w:t>
      </w:r>
    </w:p>
    <w:p w14:paraId="132998D9" w14:textId="77777777" w:rsidR="00F066CD" w:rsidRPr="00DF52DA" w:rsidRDefault="00F066CD" w:rsidP="00F066CD">
      <w:pPr>
        <w:pStyle w:val="BodyText"/>
        <w:rPr>
          <w:rFonts w:ascii="Calibri" w:hAnsi="Calibri" w:cs="Calibri"/>
          <w:sz w:val="22"/>
          <w:szCs w:val="22"/>
        </w:rPr>
      </w:pPr>
    </w:p>
    <w:p w14:paraId="3DD96CDD" w14:textId="77777777" w:rsidR="00F066CD" w:rsidRPr="00DF52DA" w:rsidRDefault="00F066CD" w:rsidP="00F066CD">
      <w:pPr>
        <w:ind w:left="160"/>
        <w:rPr>
          <w:rFonts w:ascii="Calibri" w:hAnsi="Calibri" w:cs="Calibri"/>
          <w:b/>
        </w:rPr>
      </w:pPr>
      <w:r w:rsidRPr="00DF52DA">
        <w:rPr>
          <w:rFonts w:ascii="Calibri" w:hAnsi="Calibri" w:cs="Calibri"/>
          <w:b/>
        </w:rPr>
        <w:t>Interaction</w:t>
      </w:r>
      <w:r w:rsidRPr="00DF52DA">
        <w:rPr>
          <w:rFonts w:ascii="Calibri" w:hAnsi="Calibri" w:cs="Calibri"/>
          <w:b/>
          <w:spacing w:val="-3"/>
        </w:rPr>
        <w:t xml:space="preserve"> </w:t>
      </w:r>
      <w:r w:rsidRPr="00DF52DA">
        <w:rPr>
          <w:rFonts w:ascii="Calibri" w:hAnsi="Calibri" w:cs="Calibri"/>
          <w:b/>
        </w:rPr>
        <w:t>Patterns</w:t>
      </w:r>
      <w:r w:rsidRPr="00DF52DA">
        <w:rPr>
          <w:rFonts w:ascii="Calibri" w:hAnsi="Calibri" w:cs="Calibri"/>
          <w:b/>
          <w:spacing w:val="-2"/>
        </w:rPr>
        <w:t xml:space="preserve"> </w:t>
      </w:r>
      <w:r w:rsidRPr="00DF52DA">
        <w:rPr>
          <w:rFonts w:ascii="Calibri" w:hAnsi="Calibri" w:cs="Calibri"/>
          <w:b/>
        </w:rPr>
        <w:t>–</w:t>
      </w:r>
      <w:r w:rsidRPr="00DF52DA">
        <w:rPr>
          <w:rFonts w:ascii="Calibri" w:hAnsi="Calibri" w:cs="Calibri"/>
          <w:b/>
          <w:spacing w:val="-3"/>
        </w:rPr>
        <w:t xml:space="preserve"> </w:t>
      </w:r>
      <w:r w:rsidRPr="00DF52DA">
        <w:rPr>
          <w:rFonts w:ascii="Calibri" w:hAnsi="Calibri" w:cs="Calibri"/>
          <w:b/>
        </w:rPr>
        <w:t>3</w:t>
      </w:r>
      <w:r w:rsidRPr="00DF52DA">
        <w:rPr>
          <w:rFonts w:ascii="Calibri" w:hAnsi="Calibri" w:cs="Calibri"/>
          <w:b/>
          <w:spacing w:val="-2"/>
        </w:rPr>
        <w:t xml:space="preserve"> </w:t>
      </w:r>
      <w:r w:rsidRPr="00DF52DA">
        <w:rPr>
          <w:rFonts w:ascii="Calibri" w:hAnsi="Calibri" w:cs="Calibri"/>
          <w:b/>
        </w:rPr>
        <w:t>Codes</w:t>
      </w:r>
      <w:r w:rsidRPr="00DF52DA">
        <w:rPr>
          <w:rFonts w:ascii="Calibri" w:hAnsi="Calibri" w:cs="Calibri"/>
          <w:b/>
          <w:spacing w:val="-2"/>
        </w:rPr>
        <w:t xml:space="preserve"> </w:t>
      </w:r>
      <w:r w:rsidRPr="00DF52DA">
        <w:rPr>
          <w:rFonts w:ascii="Calibri" w:hAnsi="Calibri" w:cs="Calibri"/>
          <w:b/>
        </w:rPr>
        <w:t>in</w:t>
      </w:r>
      <w:r w:rsidRPr="00DF52DA">
        <w:rPr>
          <w:rFonts w:ascii="Calibri" w:hAnsi="Calibri" w:cs="Calibri"/>
          <w:b/>
          <w:spacing w:val="-2"/>
        </w:rPr>
        <w:t xml:space="preserve"> Sequence</w:t>
      </w:r>
    </w:p>
    <w:p w14:paraId="59321E52" w14:textId="77777777" w:rsidR="00F066CD" w:rsidRPr="00DF52DA" w:rsidRDefault="00F066CD" w:rsidP="00F066CD">
      <w:pPr>
        <w:rPr>
          <w:rFonts w:ascii="Calibri" w:hAnsi="Calibri" w:cs="Calibri"/>
        </w:rPr>
      </w:pPr>
      <w:r w:rsidRPr="00DF52DA">
        <w:rPr>
          <w:rFonts w:ascii="Calibri" w:hAnsi="Calibri" w:cs="Calibri"/>
          <w:noProof/>
        </w:rPr>
        <mc:AlternateContent>
          <mc:Choice Requires="wps">
            <w:drawing>
              <wp:anchor distT="45720" distB="45720" distL="114300" distR="114300" simplePos="0" relativeHeight="251749453" behindDoc="0" locked="0" layoutInCell="1" allowOverlap="1" wp14:anchorId="7805A4E2" wp14:editId="0B93778D">
                <wp:simplePos x="0" y="0"/>
                <wp:positionH relativeFrom="column">
                  <wp:posOffset>143567</wp:posOffset>
                </wp:positionH>
                <wp:positionV relativeFrom="paragraph">
                  <wp:posOffset>64199</wp:posOffset>
                </wp:positionV>
                <wp:extent cx="4602480" cy="2578735"/>
                <wp:effectExtent l="0" t="0" r="26670" b="12065"/>
                <wp:wrapSquare wrapText="bothSides"/>
                <wp:docPr id="925841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2578735"/>
                        </a:xfrm>
                        <a:prstGeom prst="rect">
                          <a:avLst/>
                        </a:prstGeom>
                        <a:solidFill>
                          <a:srgbClr val="FFFFFF"/>
                        </a:solidFill>
                        <a:ln w="9525">
                          <a:solidFill>
                            <a:srgbClr val="000000"/>
                          </a:solidFill>
                          <a:miter lim="800000"/>
                          <a:headEnd/>
                          <a:tailEnd/>
                        </a:ln>
                      </wps:spPr>
                      <wps:txbx>
                        <w:txbxContent>
                          <w:p w14:paraId="3D19AA1D" w14:textId="77777777" w:rsidR="00F066CD" w:rsidRDefault="00F066CD" w:rsidP="00F066CD">
                            <w:r>
                              <w:rPr>
                                <w:noProof/>
                                <w:sz w:val="20"/>
                              </w:rPr>
                              <w:drawing>
                                <wp:inline distT="0" distB="0" distL="0" distR="0" wp14:anchorId="1C9FFBB8" wp14:editId="40888BE0">
                                  <wp:extent cx="4310009" cy="2399016"/>
                                  <wp:effectExtent l="0" t="0" r="0" b="1905"/>
                                  <wp:docPr id="394087459" name="Image 19"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screenshot of a computer&#10;&#10;Description automatically generated"/>
                                          <pic:cNvPicPr/>
                                        </pic:nvPicPr>
                                        <pic:blipFill>
                                          <a:blip r:embed="rId115" cstate="print"/>
                                          <a:stretch>
                                            <a:fillRect/>
                                          </a:stretch>
                                        </pic:blipFill>
                                        <pic:spPr>
                                          <a:xfrm>
                                            <a:off x="0" y="0"/>
                                            <a:ext cx="4334472" cy="24126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5A4E2" id="_x0000_s1152" type="#_x0000_t202" style="position:absolute;margin-left:11.3pt;margin-top:5.05pt;width:362.4pt;height:203.05pt;z-index:2517494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">
                <v:textbox>
                  <w:txbxContent>
                    <w:p w14:paraId="3D19AA1D" w14:textId="77777777" w:rsidR="00F066CD" w:rsidRDefault="00F066CD" w:rsidP="00F066CD">
                      <w:r>
                        <w:rPr>
                          <w:noProof/>
                          <w:sz w:val="20"/>
                        </w:rPr>
                        <w:drawing>
                          <wp:inline distT="0" distB="0" distL="0" distR="0" wp14:anchorId="1C9FFBB8" wp14:editId="40888BE0">
                            <wp:extent cx="4310009" cy="2399016"/>
                            <wp:effectExtent l="0" t="0" r="0" b="1905"/>
                            <wp:docPr id="394087459" name="Image 19"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screenshot of a computer&#10;&#10;Description automatically generated"/>
                                    <pic:cNvPicPr/>
                                  </pic:nvPicPr>
                                  <pic:blipFill>
                                    <a:blip r:embed="rId115" cstate="print"/>
                                    <a:stretch>
                                      <a:fillRect/>
                                    </a:stretch>
                                  </pic:blipFill>
                                  <pic:spPr>
                                    <a:xfrm>
                                      <a:off x="0" y="0"/>
                                      <a:ext cx="4334472" cy="2412633"/>
                                    </a:xfrm>
                                    <a:prstGeom prst="rect">
                                      <a:avLst/>
                                    </a:prstGeom>
                                  </pic:spPr>
                                </pic:pic>
                              </a:graphicData>
                            </a:graphic>
                          </wp:inline>
                        </w:drawing>
                      </w:r>
                    </w:p>
                  </w:txbxContent>
                </v:textbox>
                <w10:wrap type="square"/>
              </v:shape>
            </w:pict>
          </mc:Fallback>
        </mc:AlternateContent>
      </w:r>
    </w:p>
    <w:p w14:paraId="72C206EE" w14:textId="77777777" w:rsidR="00F066CD" w:rsidRPr="00DF52DA" w:rsidRDefault="00F066CD" w:rsidP="00F066CD">
      <w:pPr>
        <w:rPr>
          <w:rFonts w:ascii="Calibri" w:hAnsi="Calibri" w:cs="Calibri"/>
        </w:rPr>
      </w:pPr>
    </w:p>
    <w:p w14:paraId="1890BBD2" w14:textId="77777777" w:rsidR="00F066CD" w:rsidRPr="00DF52DA" w:rsidRDefault="00F066CD" w:rsidP="00F066CD">
      <w:pPr>
        <w:rPr>
          <w:rFonts w:ascii="Calibri" w:hAnsi="Calibri" w:cs="Calibri"/>
        </w:rPr>
      </w:pPr>
    </w:p>
    <w:p w14:paraId="03821560" w14:textId="77777777" w:rsidR="00F066CD" w:rsidRPr="00DF52DA" w:rsidRDefault="00F066CD" w:rsidP="00F066CD">
      <w:pPr>
        <w:rPr>
          <w:rFonts w:ascii="Calibri" w:hAnsi="Calibri" w:cs="Calibri"/>
        </w:rPr>
      </w:pPr>
    </w:p>
    <w:p w14:paraId="307AAC30" w14:textId="77777777" w:rsidR="00F066CD" w:rsidRPr="00DF52DA" w:rsidRDefault="00F066CD" w:rsidP="00F066CD">
      <w:pPr>
        <w:rPr>
          <w:rFonts w:ascii="Calibri" w:hAnsi="Calibri" w:cs="Calibri"/>
        </w:rPr>
      </w:pPr>
    </w:p>
    <w:p w14:paraId="6D2C7CA2" w14:textId="77777777" w:rsidR="00F066CD" w:rsidRPr="00DF52DA" w:rsidRDefault="00F066CD" w:rsidP="00F066CD">
      <w:pPr>
        <w:rPr>
          <w:rFonts w:ascii="Calibri" w:hAnsi="Calibri" w:cs="Calibri"/>
        </w:rPr>
      </w:pPr>
    </w:p>
    <w:p w14:paraId="5EB652D4" w14:textId="77777777" w:rsidR="00F066CD" w:rsidRPr="00DF52DA" w:rsidRDefault="00F066CD" w:rsidP="00F066CD">
      <w:pPr>
        <w:rPr>
          <w:rFonts w:ascii="Calibri" w:hAnsi="Calibri" w:cs="Calibri"/>
        </w:rPr>
      </w:pPr>
    </w:p>
    <w:p w14:paraId="13947226" w14:textId="77777777" w:rsidR="00F066CD" w:rsidRPr="00DF52DA" w:rsidRDefault="00F066CD" w:rsidP="00F066CD">
      <w:pPr>
        <w:rPr>
          <w:rFonts w:ascii="Calibri" w:hAnsi="Calibri" w:cs="Calibri"/>
        </w:rPr>
      </w:pPr>
    </w:p>
    <w:p w14:paraId="40EBDB32" w14:textId="77777777" w:rsidR="00F066CD" w:rsidRPr="00DF52DA" w:rsidRDefault="00F066CD" w:rsidP="00F066CD">
      <w:pPr>
        <w:rPr>
          <w:rFonts w:ascii="Calibri" w:hAnsi="Calibri" w:cs="Calibri"/>
        </w:rPr>
      </w:pPr>
    </w:p>
    <w:p w14:paraId="3344DA44" w14:textId="77777777" w:rsidR="00F066CD" w:rsidRPr="00DF52DA" w:rsidRDefault="00F066CD" w:rsidP="00F066CD">
      <w:pPr>
        <w:rPr>
          <w:rFonts w:ascii="Calibri" w:hAnsi="Calibri" w:cs="Calibri"/>
        </w:rPr>
      </w:pPr>
    </w:p>
    <w:p w14:paraId="73763905" w14:textId="17454E38" w:rsidR="00F066CD" w:rsidRPr="00DF52DA" w:rsidRDefault="00F066CD" w:rsidP="00F066CD">
      <w:pPr>
        <w:pStyle w:val="BodyText"/>
        <w:spacing w:before="252"/>
        <w:ind w:left="160" w:right="205"/>
        <w:rPr>
          <w:rFonts w:ascii="Calibri" w:hAnsi="Calibri" w:cs="Calibri"/>
          <w:sz w:val="22"/>
          <w:szCs w:val="22"/>
        </w:rPr>
      </w:pPr>
      <w:r w:rsidRPr="00DF52DA">
        <w:rPr>
          <w:rFonts w:ascii="Calibri" w:hAnsi="Calibri" w:cs="Calibri"/>
          <w:sz w:val="22"/>
          <w:szCs w:val="22"/>
        </w:rPr>
        <w:t>This</w:t>
      </w:r>
      <w:r w:rsidRPr="00DF52DA">
        <w:rPr>
          <w:rFonts w:ascii="Calibri" w:hAnsi="Calibri" w:cs="Calibri"/>
          <w:spacing w:val="-1"/>
          <w:sz w:val="22"/>
          <w:szCs w:val="22"/>
        </w:rPr>
        <w:t xml:space="preserve"> </w:t>
      </w:r>
      <w:r w:rsidRPr="00DF52DA">
        <w:rPr>
          <w:rFonts w:ascii="Calibri" w:hAnsi="Calibri" w:cs="Calibri"/>
          <w:sz w:val="22"/>
          <w:szCs w:val="22"/>
        </w:rPr>
        <w:t>graphic shows</w:t>
      </w:r>
      <w:r w:rsidRPr="00DF52DA">
        <w:rPr>
          <w:rFonts w:ascii="Calibri" w:hAnsi="Calibri" w:cs="Calibri"/>
          <w:spacing w:val="-1"/>
          <w:sz w:val="22"/>
          <w:szCs w:val="22"/>
        </w:rPr>
        <w:t xml:space="preserve"> </w:t>
      </w:r>
      <w:r w:rsidRPr="00DF52DA">
        <w:rPr>
          <w:rFonts w:ascii="Calibri" w:hAnsi="Calibri" w:cs="Calibri"/>
          <w:sz w:val="22"/>
          <w:szCs w:val="22"/>
        </w:rPr>
        <w:t>predominant patterns</w:t>
      </w:r>
      <w:r w:rsidRPr="00DF52DA">
        <w:rPr>
          <w:rFonts w:ascii="Calibri" w:hAnsi="Calibri" w:cs="Calibri"/>
          <w:spacing w:val="-1"/>
          <w:sz w:val="22"/>
          <w:szCs w:val="22"/>
        </w:rPr>
        <w:t xml:space="preserve"> </w:t>
      </w:r>
      <w:r w:rsidRPr="00DF52DA">
        <w:rPr>
          <w:rFonts w:ascii="Calibri" w:hAnsi="Calibri" w:cs="Calibri"/>
          <w:sz w:val="22"/>
          <w:szCs w:val="22"/>
        </w:rPr>
        <w:t>of</w:t>
      </w:r>
      <w:r w:rsidRPr="00DF52DA">
        <w:rPr>
          <w:rFonts w:ascii="Calibri" w:hAnsi="Calibri" w:cs="Calibri"/>
          <w:spacing w:val="-1"/>
          <w:sz w:val="22"/>
          <w:szCs w:val="22"/>
        </w:rPr>
        <w:t xml:space="preserve"> </w:t>
      </w:r>
      <w:r w:rsidRPr="00DF52DA">
        <w:rPr>
          <w:rFonts w:ascii="Calibri" w:hAnsi="Calibri" w:cs="Calibri"/>
          <w:sz w:val="22"/>
          <w:szCs w:val="22"/>
        </w:rPr>
        <w:t>three</w:t>
      </w:r>
      <w:r w:rsidRPr="00DF52DA">
        <w:rPr>
          <w:rFonts w:ascii="Calibri" w:hAnsi="Calibri" w:cs="Calibri"/>
          <w:spacing w:val="-1"/>
          <w:sz w:val="22"/>
          <w:szCs w:val="22"/>
        </w:rPr>
        <w:t xml:space="preserve"> </w:t>
      </w:r>
      <w:r w:rsidRPr="00DF52DA">
        <w:rPr>
          <w:rFonts w:ascii="Calibri" w:hAnsi="Calibri" w:cs="Calibri"/>
          <w:sz w:val="22"/>
          <w:szCs w:val="22"/>
        </w:rPr>
        <w:t>codes in sequence. The</w:t>
      </w:r>
      <w:r w:rsidRPr="00DF52DA">
        <w:rPr>
          <w:rFonts w:ascii="Calibri" w:hAnsi="Calibri" w:cs="Calibri"/>
          <w:spacing w:val="-1"/>
          <w:sz w:val="22"/>
          <w:szCs w:val="22"/>
        </w:rPr>
        <w:t xml:space="preserve"> </w:t>
      </w:r>
      <w:r w:rsidR="009D1A93">
        <w:rPr>
          <w:rFonts w:ascii="Calibri" w:hAnsi="Calibri" w:cs="Calibri"/>
          <w:sz w:val="22"/>
          <w:szCs w:val="22"/>
        </w:rPr>
        <w:t>most dominant</w:t>
      </w:r>
      <w:r w:rsidRPr="00DF52DA">
        <w:rPr>
          <w:rFonts w:ascii="Calibri" w:hAnsi="Calibri" w:cs="Calibri"/>
          <w:sz w:val="22"/>
          <w:szCs w:val="22"/>
        </w:rPr>
        <w:t xml:space="preserve"> pattern</w:t>
      </w:r>
      <w:r w:rsidRPr="00DF52DA">
        <w:rPr>
          <w:rFonts w:ascii="Calibri" w:hAnsi="Calibri" w:cs="Calibri"/>
          <w:spacing w:val="-1"/>
          <w:sz w:val="22"/>
          <w:szCs w:val="22"/>
        </w:rPr>
        <w:t xml:space="preserve"> </w:t>
      </w:r>
      <w:r w:rsidRPr="00DF52DA">
        <w:rPr>
          <w:rFonts w:ascii="Calibri" w:hAnsi="Calibri" w:cs="Calibri"/>
          <w:sz w:val="22"/>
          <w:szCs w:val="22"/>
        </w:rPr>
        <w:t>involving students</w:t>
      </w:r>
      <w:r w:rsidRPr="00DF52DA">
        <w:rPr>
          <w:rFonts w:ascii="Calibri" w:hAnsi="Calibri" w:cs="Calibri"/>
          <w:spacing w:val="-4"/>
          <w:sz w:val="22"/>
          <w:szCs w:val="22"/>
        </w:rPr>
        <w:t xml:space="preserve"> </w:t>
      </w:r>
      <w:r w:rsidRPr="00DF52DA">
        <w:rPr>
          <w:rFonts w:ascii="Calibri" w:hAnsi="Calibri" w:cs="Calibri"/>
          <w:sz w:val="22"/>
          <w:szCs w:val="22"/>
        </w:rPr>
        <w:t>is</w:t>
      </w:r>
      <w:r w:rsidRPr="00DF52DA">
        <w:rPr>
          <w:rFonts w:ascii="Calibri" w:hAnsi="Calibri" w:cs="Calibri"/>
          <w:spacing w:val="-3"/>
          <w:sz w:val="22"/>
          <w:szCs w:val="22"/>
        </w:rPr>
        <w:t xml:space="preserve"> </w:t>
      </w:r>
      <w:r w:rsidRPr="00DF52DA">
        <w:rPr>
          <w:rFonts w:ascii="Calibri" w:hAnsi="Calibri" w:cs="Calibri"/>
          <w:sz w:val="22"/>
          <w:szCs w:val="22"/>
        </w:rPr>
        <w:t>T-S-T,</w:t>
      </w:r>
      <w:r w:rsidRPr="00DF52DA">
        <w:rPr>
          <w:rFonts w:ascii="Calibri" w:hAnsi="Calibri" w:cs="Calibri"/>
          <w:spacing w:val="-3"/>
          <w:sz w:val="22"/>
          <w:szCs w:val="22"/>
        </w:rPr>
        <w:t xml:space="preserve"> </w:t>
      </w:r>
      <w:r w:rsidRPr="00DF52DA">
        <w:rPr>
          <w:rFonts w:ascii="Calibri" w:hAnsi="Calibri" w:cs="Calibri"/>
          <w:sz w:val="22"/>
          <w:szCs w:val="22"/>
        </w:rPr>
        <w:t>indicating</w:t>
      </w:r>
      <w:r w:rsidRPr="00DF52DA">
        <w:rPr>
          <w:rFonts w:ascii="Calibri" w:hAnsi="Calibri" w:cs="Calibri"/>
          <w:spacing w:val="-3"/>
          <w:sz w:val="22"/>
          <w:szCs w:val="22"/>
        </w:rPr>
        <w:t xml:space="preserve"> </w:t>
      </w:r>
      <w:r w:rsidR="009D1A93">
        <w:rPr>
          <w:rFonts w:ascii="Calibri" w:hAnsi="Calibri" w:cs="Calibri"/>
          <w:sz w:val="22"/>
          <w:szCs w:val="22"/>
        </w:rPr>
        <w:t>teacher-student-teacher</w:t>
      </w:r>
      <w:r w:rsidRPr="00DF52DA">
        <w:rPr>
          <w:rFonts w:ascii="Calibri" w:hAnsi="Calibri" w:cs="Calibri"/>
          <w:spacing w:val="-3"/>
          <w:sz w:val="22"/>
          <w:szCs w:val="22"/>
        </w:rPr>
        <w:t xml:space="preserve"> </w:t>
      </w:r>
      <w:r w:rsidRPr="00DF52DA">
        <w:rPr>
          <w:rFonts w:ascii="Calibri" w:hAnsi="Calibri" w:cs="Calibri"/>
          <w:sz w:val="22"/>
          <w:szCs w:val="22"/>
        </w:rPr>
        <w:t>interactions.</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00F801CD">
        <w:rPr>
          <w:rFonts w:ascii="Calibri" w:hAnsi="Calibri" w:cs="Calibri"/>
          <w:sz w:val="22"/>
          <w:szCs w:val="22"/>
        </w:rPr>
        <w:t>predominant pattern overall is T-T, likely because the teacher presents and then poses</w:t>
      </w:r>
      <w:r w:rsidRPr="00DF52DA">
        <w:rPr>
          <w:rFonts w:ascii="Calibri" w:hAnsi="Calibri" w:cs="Calibri"/>
          <w:sz w:val="22"/>
          <w:szCs w:val="22"/>
        </w:rPr>
        <w:t xml:space="preserve"> a question to the class. There are 9 S-S interactions</w:t>
      </w:r>
      <w:r w:rsidR="009D1A93">
        <w:rPr>
          <w:rFonts w:ascii="Calibri" w:hAnsi="Calibri" w:cs="Calibri"/>
          <w:sz w:val="22"/>
          <w:szCs w:val="22"/>
        </w:rPr>
        <w:t>, which are</w:t>
      </w:r>
      <w:r w:rsidRPr="00DF52DA">
        <w:rPr>
          <w:rFonts w:ascii="Calibri" w:hAnsi="Calibri" w:cs="Calibri"/>
          <w:sz w:val="22"/>
          <w:szCs w:val="22"/>
        </w:rPr>
        <w:t xml:space="preserve"> likely students answering questions back-to-back.</w:t>
      </w:r>
    </w:p>
    <w:p w14:paraId="19765840" w14:textId="77777777" w:rsidR="00F066CD" w:rsidRPr="00DF52DA" w:rsidRDefault="00F066CD" w:rsidP="00F066CD">
      <w:pPr>
        <w:pStyle w:val="BodyText"/>
        <w:rPr>
          <w:rFonts w:ascii="Calibri" w:hAnsi="Calibri" w:cs="Calibri"/>
          <w:sz w:val="22"/>
          <w:szCs w:val="22"/>
        </w:rPr>
      </w:pPr>
    </w:p>
    <w:p w14:paraId="6C244439" w14:textId="5D39E7D4" w:rsidR="00F066CD" w:rsidRPr="00DF52DA" w:rsidRDefault="00F066CD" w:rsidP="00F066CD">
      <w:pPr>
        <w:pStyle w:val="BodyText"/>
        <w:ind w:left="160" w:right="205"/>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2"/>
          <w:sz w:val="22"/>
          <w:szCs w:val="22"/>
        </w:rPr>
        <w:t xml:space="preserve"> </w:t>
      </w:r>
      <w:r w:rsidRPr="00DF52DA">
        <w:rPr>
          <w:rFonts w:ascii="Calibri" w:hAnsi="Calibri" w:cs="Calibri"/>
          <w:sz w:val="22"/>
          <w:szCs w:val="22"/>
        </w:rPr>
        <w:t>To</w:t>
      </w:r>
      <w:r w:rsidRPr="00DF52DA">
        <w:rPr>
          <w:rFonts w:ascii="Calibri" w:hAnsi="Calibri" w:cs="Calibri"/>
          <w:spacing w:val="-2"/>
          <w:sz w:val="22"/>
          <w:szCs w:val="22"/>
        </w:rPr>
        <w:t xml:space="preserve"> </w:t>
      </w:r>
      <w:r w:rsidRPr="00DF52DA">
        <w:rPr>
          <w:rFonts w:ascii="Calibri" w:hAnsi="Calibri" w:cs="Calibri"/>
          <w:sz w:val="22"/>
          <w:szCs w:val="22"/>
        </w:rPr>
        <w:t>increase</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amount</w:t>
      </w:r>
      <w:r w:rsidRPr="00DF52DA">
        <w:rPr>
          <w:rFonts w:ascii="Calibri" w:hAnsi="Calibri" w:cs="Calibri"/>
          <w:spacing w:val="-2"/>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S-T-S,</w:t>
      </w:r>
      <w:r w:rsidRPr="00DF52DA">
        <w:rPr>
          <w:rFonts w:ascii="Calibri" w:hAnsi="Calibri" w:cs="Calibri"/>
          <w:spacing w:val="-3"/>
          <w:sz w:val="22"/>
          <w:szCs w:val="22"/>
        </w:rPr>
        <w:t xml:space="preserve"> </w:t>
      </w:r>
      <w:r w:rsidR="00F801CD">
        <w:rPr>
          <w:rFonts w:ascii="Calibri" w:hAnsi="Calibri" w:cs="Calibri"/>
          <w:sz w:val="22"/>
          <w:szCs w:val="22"/>
        </w:rPr>
        <w:t>ask the student more clarifying questions, or take a student’s response and ask</w:t>
      </w:r>
      <w:r w:rsidRPr="00DF52DA">
        <w:rPr>
          <w:rFonts w:ascii="Calibri" w:hAnsi="Calibri" w:cs="Calibri"/>
          <w:sz w:val="22"/>
          <w:szCs w:val="22"/>
        </w:rPr>
        <w:t xml:space="preserve"> another student to add to it.</w:t>
      </w:r>
    </w:p>
    <w:p w14:paraId="465A28A8" w14:textId="77777777" w:rsidR="00F066CD" w:rsidRPr="00DF52DA" w:rsidRDefault="00F066CD" w:rsidP="00F066CD">
      <w:pPr>
        <w:ind w:left="160"/>
        <w:rPr>
          <w:rFonts w:ascii="Calibri" w:hAnsi="Calibri" w:cs="Calibri"/>
          <w:b/>
        </w:rPr>
      </w:pPr>
    </w:p>
    <w:p w14:paraId="0BD688E1" w14:textId="77777777" w:rsidR="00F066CD" w:rsidRPr="00DF52DA" w:rsidRDefault="00F066CD" w:rsidP="00F066CD">
      <w:pPr>
        <w:ind w:left="160"/>
        <w:rPr>
          <w:rFonts w:ascii="Calibri" w:hAnsi="Calibri" w:cs="Calibri"/>
          <w:b/>
        </w:rPr>
      </w:pPr>
    </w:p>
    <w:p w14:paraId="404DDD08" w14:textId="77777777" w:rsidR="00F066CD" w:rsidRPr="00DF52DA" w:rsidRDefault="00F066CD" w:rsidP="00F066CD">
      <w:pPr>
        <w:ind w:left="160"/>
        <w:rPr>
          <w:rFonts w:ascii="Calibri" w:hAnsi="Calibri" w:cs="Calibri"/>
          <w:b/>
        </w:rPr>
      </w:pPr>
    </w:p>
    <w:p w14:paraId="062545B7" w14:textId="77777777" w:rsidR="00F066CD" w:rsidRPr="00DF52DA" w:rsidRDefault="00F066CD" w:rsidP="00F066CD">
      <w:pPr>
        <w:ind w:left="160"/>
        <w:rPr>
          <w:rFonts w:ascii="Calibri" w:hAnsi="Calibri" w:cs="Calibri"/>
          <w:b/>
        </w:rPr>
      </w:pPr>
    </w:p>
    <w:p w14:paraId="5EF02DBC" w14:textId="77777777" w:rsidR="00F066CD" w:rsidRPr="00DF52DA" w:rsidRDefault="00F066CD" w:rsidP="00F066CD">
      <w:pPr>
        <w:ind w:left="160"/>
        <w:rPr>
          <w:rFonts w:ascii="Calibri" w:hAnsi="Calibri" w:cs="Calibri"/>
          <w:b/>
        </w:rPr>
      </w:pPr>
    </w:p>
    <w:p w14:paraId="3F175E3D" w14:textId="77777777" w:rsidR="00F066CD" w:rsidRPr="00DF52DA" w:rsidRDefault="00F066CD" w:rsidP="00F066CD">
      <w:pPr>
        <w:ind w:left="160"/>
        <w:rPr>
          <w:rFonts w:ascii="Calibri" w:hAnsi="Calibri" w:cs="Calibri"/>
          <w:b/>
        </w:rPr>
      </w:pPr>
    </w:p>
    <w:p w14:paraId="7E8714EF" w14:textId="77777777" w:rsidR="00F066CD" w:rsidRPr="00DF52DA" w:rsidRDefault="00F066CD" w:rsidP="00F066CD">
      <w:pPr>
        <w:ind w:left="160"/>
        <w:rPr>
          <w:rFonts w:ascii="Calibri" w:hAnsi="Calibri" w:cs="Calibri"/>
          <w:b/>
        </w:rPr>
      </w:pPr>
    </w:p>
    <w:p w14:paraId="1F3B1FAB" w14:textId="77777777" w:rsidR="00F066CD" w:rsidRPr="00DF52DA" w:rsidRDefault="00F066CD" w:rsidP="00F066CD">
      <w:pPr>
        <w:ind w:left="160"/>
        <w:rPr>
          <w:rFonts w:ascii="Calibri" w:hAnsi="Calibri" w:cs="Calibri"/>
          <w:b/>
          <w:spacing w:val="-2"/>
        </w:rPr>
      </w:pPr>
      <w:r w:rsidRPr="00DF52DA">
        <w:rPr>
          <w:rFonts w:ascii="Calibri" w:hAnsi="Calibri" w:cs="Calibri"/>
          <w:b/>
        </w:rPr>
        <w:lastRenderedPageBreak/>
        <w:t>Interaction</w:t>
      </w:r>
      <w:r w:rsidRPr="00DF52DA">
        <w:rPr>
          <w:rFonts w:ascii="Calibri" w:hAnsi="Calibri" w:cs="Calibri"/>
          <w:b/>
          <w:spacing w:val="-3"/>
        </w:rPr>
        <w:t xml:space="preserve"> </w:t>
      </w:r>
      <w:r w:rsidRPr="00DF52DA">
        <w:rPr>
          <w:rFonts w:ascii="Calibri" w:hAnsi="Calibri" w:cs="Calibri"/>
          <w:b/>
        </w:rPr>
        <w:t>Patterns</w:t>
      </w:r>
      <w:r w:rsidRPr="00DF52DA">
        <w:rPr>
          <w:rFonts w:ascii="Calibri" w:hAnsi="Calibri" w:cs="Calibri"/>
          <w:b/>
          <w:spacing w:val="-2"/>
        </w:rPr>
        <w:t xml:space="preserve"> </w:t>
      </w:r>
      <w:r w:rsidRPr="00DF52DA">
        <w:rPr>
          <w:rFonts w:ascii="Calibri" w:hAnsi="Calibri" w:cs="Calibri"/>
          <w:b/>
        </w:rPr>
        <w:t>–</w:t>
      </w:r>
      <w:r w:rsidRPr="00DF52DA">
        <w:rPr>
          <w:rFonts w:ascii="Calibri" w:hAnsi="Calibri" w:cs="Calibri"/>
          <w:b/>
          <w:spacing w:val="-3"/>
        </w:rPr>
        <w:t xml:space="preserve"> </w:t>
      </w:r>
      <w:r w:rsidRPr="00DF52DA">
        <w:rPr>
          <w:rFonts w:ascii="Calibri" w:hAnsi="Calibri" w:cs="Calibri"/>
          <w:b/>
        </w:rPr>
        <w:t>4</w:t>
      </w:r>
      <w:r w:rsidRPr="00DF52DA">
        <w:rPr>
          <w:rFonts w:ascii="Calibri" w:hAnsi="Calibri" w:cs="Calibri"/>
          <w:b/>
          <w:spacing w:val="-2"/>
        </w:rPr>
        <w:t xml:space="preserve"> </w:t>
      </w:r>
      <w:r w:rsidRPr="00DF52DA">
        <w:rPr>
          <w:rFonts w:ascii="Calibri" w:hAnsi="Calibri" w:cs="Calibri"/>
          <w:b/>
        </w:rPr>
        <w:t>Codes</w:t>
      </w:r>
      <w:r w:rsidRPr="00DF52DA">
        <w:rPr>
          <w:rFonts w:ascii="Calibri" w:hAnsi="Calibri" w:cs="Calibri"/>
          <w:b/>
          <w:spacing w:val="-2"/>
        </w:rPr>
        <w:t xml:space="preserve"> </w:t>
      </w:r>
      <w:r w:rsidRPr="00DF52DA">
        <w:rPr>
          <w:rFonts w:ascii="Calibri" w:hAnsi="Calibri" w:cs="Calibri"/>
          <w:b/>
        </w:rPr>
        <w:t>in</w:t>
      </w:r>
      <w:r w:rsidRPr="00DF52DA">
        <w:rPr>
          <w:rFonts w:ascii="Calibri" w:hAnsi="Calibri" w:cs="Calibri"/>
          <w:b/>
          <w:spacing w:val="-2"/>
        </w:rPr>
        <w:t xml:space="preserve"> Sequence</w:t>
      </w:r>
    </w:p>
    <w:p w14:paraId="3A3AACED" w14:textId="77777777" w:rsidR="00F066CD" w:rsidRPr="00DF52DA" w:rsidRDefault="00F066CD" w:rsidP="00F066CD">
      <w:pPr>
        <w:ind w:left="160"/>
        <w:rPr>
          <w:rFonts w:ascii="Calibri" w:hAnsi="Calibri" w:cs="Calibri"/>
          <w:b/>
        </w:rPr>
      </w:pPr>
      <w:r w:rsidRPr="00DF52DA">
        <w:rPr>
          <w:rFonts w:ascii="Calibri" w:hAnsi="Calibri" w:cs="Calibri"/>
          <w:noProof/>
        </w:rPr>
        <mc:AlternateContent>
          <mc:Choice Requires="wps">
            <w:drawing>
              <wp:anchor distT="45720" distB="45720" distL="114300" distR="114300" simplePos="0" relativeHeight="251754573" behindDoc="0" locked="0" layoutInCell="1" allowOverlap="1" wp14:anchorId="335E2308" wp14:editId="3D72B655">
                <wp:simplePos x="0" y="0"/>
                <wp:positionH relativeFrom="column">
                  <wp:posOffset>92075</wp:posOffset>
                </wp:positionH>
                <wp:positionV relativeFrom="paragraph">
                  <wp:posOffset>93980</wp:posOffset>
                </wp:positionV>
                <wp:extent cx="4606925" cy="2680970"/>
                <wp:effectExtent l="0" t="0" r="22225" b="24130"/>
                <wp:wrapSquare wrapText="bothSides"/>
                <wp:docPr id="2017992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6925" cy="2680970"/>
                        </a:xfrm>
                        <a:prstGeom prst="rect">
                          <a:avLst/>
                        </a:prstGeom>
                        <a:solidFill>
                          <a:srgbClr val="FFFFFF"/>
                        </a:solidFill>
                        <a:ln w="9525">
                          <a:solidFill>
                            <a:srgbClr val="000000"/>
                          </a:solidFill>
                          <a:miter lim="800000"/>
                          <a:headEnd/>
                          <a:tailEnd/>
                        </a:ln>
                      </wps:spPr>
                      <wps:txbx>
                        <w:txbxContent>
                          <w:p w14:paraId="516AD588" w14:textId="77777777" w:rsidR="00F066CD" w:rsidRDefault="00F066CD" w:rsidP="00F066CD">
                            <w:r>
                              <w:rPr>
                                <w:noProof/>
                                <w:sz w:val="20"/>
                              </w:rPr>
                              <w:drawing>
                                <wp:inline distT="0" distB="0" distL="0" distR="0" wp14:anchorId="0A8EB55A" wp14:editId="1FCFE33D">
                                  <wp:extent cx="4510355" cy="2517168"/>
                                  <wp:effectExtent l="0" t="0" r="5080" b="0"/>
                                  <wp:docPr id="283023931" name="Image 20"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screenshot of a computer&#10;&#10;Description automatically generated"/>
                                          <pic:cNvPicPr/>
                                        </pic:nvPicPr>
                                        <pic:blipFill>
                                          <a:blip r:embed="rId116" cstate="print"/>
                                          <a:stretch>
                                            <a:fillRect/>
                                          </a:stretch>
                                        </pic:blipFill>
                                        <pic:spPr>
                                          <a:xfrm>
                                            <a:off x="0" y="0"/>
                                            <a:ext cx="4536918" cy="253199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5E2308" id="_x0000_s1153" type="#_x0000_t202" style="position:absolute;left:0;text-align:left;margin-left:7.25pt;margin-top:7.4pt;width:362.75pt;height:211.1pt;z-index:2517545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">
                <v:textbox>
                  <w:txbxContent>
                    <w:p w14:paraId="516AD588" w14:textId="77777777" w:rsidR="00F066CD" w:rsidRDefault="00F066CD" w:rsidP="00F066CD">
                      <w:r>
                        <w:rPr>
                          <w:noProof/>
                          <w:sz w:val="20"/>
                        </w:rPr>
                        <w:drawing>
                          <wp:inline distT="0" distB="0" distL="0" distR="0" wp14:anchorId="0A8EB55A" wp14:editId="1FCFE33D">
                            <wp:extent cx="4510355" cy="2517168"/>
                            <wp:effectExtent l="0" t="0" r="5080" b="0"/>
                            <wp:docPr id="283023931" name="Image 20"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screenshot of a computer&#10;&#10;Description automatically generated"/>
                                    <pic:cNvPicPr/>
                                  </pic:nvPicPr>
                                  <pic:blipFill>
                                    <a:blip r:embed="rId116" cstate="print"/>
                                    <a:stretch>
                                      <a:fillRect/>
                                    </a:stretch>
                                  </pic:blipFill>
                                  <pic:spPr>
                                    <a:xfrm>
                                      <a:off x="0" y="0"/>
                                      <a:ext cx="4536918" cy="2531993"/>
                                    </a:xfrm>
                                    <a:prstGeom prst="rect">
                                      <a:avLst/>
                                    </a:prstGeom>
                                  </pic:spPr>
                                </pic:pic>
                              </a:graphicData>
                            </a:graphic>
                          </wp:inline>
                        </w:drawing>
                      </w:r>
                    </w:p>
                  </w:txbxContent>
                </v:textbox>
                <w10:wrap type="square"/>
              </v:shape>
            </w:pict>
          </mc:Fallback>
        </mc:AlternateContent>
      </w:r>
    </w:p>
    <w:p w14:paraId="7808D6B6" w14:textId="77777777" w:rsidR="00F066CD" w:rsidRPr="00DF52DA" w:rsidRDefault="00F066CD" w:rsidP="00F066CD">
      <w:pPr>
        <w:ind w:left="160"/>
        <w:rPr>
          <w:rFonts w:ascii="Calibri" w:hAnsi="Calibri" w:cs="Calibri"/>
          <w:b/>
        </w:rPr>
      </w:pPr>
    </w:p>
    <w:p w14:paraId="0622036D" w14:textId="77777777" w:rsidR="00F066CD" w:rsidRPr="00DF52DA" w:rsidRDefault="00F066CD" w:rsidP="00F066CD">
      <w:pPr>
        <w:ind w:left="160"/>
        <w:rPr>
          <w:rFonts w:ascii="Calibri" w:hAnsi="Calibri" w:cs="Calibri"/>
          <w:b/>
        </w:rPr>
      </w:pPr>
    </w:p>
    <w:p w14:paraId="61EA1116" w14:textId="77777777" w:rsidR="00F066CD" w:rsidRPr="00DF52DA" w:rsidRDefault="00F066CD" w:rsidP="00F066CD">
      <w:pPr>
        <w:ind w:left="160"/>
        <w:rPr>
          <w:rFonts w:ascii="Calibri" w:hAnsi="Calibri" w:cs="Calibri"/>
          <w:b/>
        </w:rPr>
      </w:pPr>
    </w:p>
    <w:p w14:paraId="6B9E6470" w14:textId="77777777" w:rsidR="00F066CD" w:rsidRPr="00DF52DA" w:rsidRDefault="00F066CD" w:rsidP="00F066CD">
      <w:pPr>
        <w:ind w:left="160"/>
        <w:rPr>
          <w:rFonts w:ascii="Calibri" w:hAnsi="Calibri" w:cs="Calibri"/>
          <w:b/>
        </w:rPr>
      </w:pPr>
    </w:p>
    <w:p w14:paraId="368008A9" w14:textId="77777777" w:rsidR="00F066CD" w:rsidRPr="00DF52DA" w:rsidRDefault="00F066CD" w:rsidP="00F066CD">
      <w:pPr>
        <w:ind w:left="160"/>
        <w:rPr>
          <w:rFonts w:ascii="Calibri" w:hAnsi="Calibri" w:cs="Calibri"/>
          <w:b/>
        </w:rPr>
      </w:pPr>
    </w:p>
    <w:p w14:paraId="68D90B7E" w14:textId="77777777" w:rsidR="00F066CD" w:rsidRPr="00DF52DA" w:rsidRDefault="00F066CD" w:rsidP="00F066CD">
      <w:pPr>
        <w:ind w:left="160"/>
        <w:rPr>
          <w:rFonts w:ascii="Calibri" w:hAnsi="Calibri" w:cs="Calibri"/>
          <w:b/>
        </w:rPr>
      </w:pPr>
    </w:p>
    <w:p w14:paraId="699AC147" w14:textId="77777777" w:rsidR="00F066CD" w:rsidRPr="00DF52DA" w:rsidRDefault="00F066CD" w:rsidP="00F066CD">
      <w:pPr>
        <w:ind w:left="160"/>
        <w:rPr>
          <w:rFonts w:ascii="Calibri" w:hAnsi="Calibri" w:cs="Calibri"/>
          <w:b/>
        </w:rPr>
      </w:pPr>
    </w:p>
    <w:p w14:paraId="70F5BF32" w14:textId="77777777" w:rsidR="00F066CD" w:rsidRPr="00DF52DA" w:rsidRDefault="00F066CD" w:rsidP="00F066CD">
      <w:pPr>
        <w:ind w:left="160"/>
        <w:rPr>
          <w:rFonts w:ascii="Calibri" w:hAnsi="Calibri" w:cs="Calibri"/>
          <w:b/>
        </w:rPr>
      </w:pPr>
    </w:p>
    <w:p w14:paraId="1EB4CB6A" w14:textId="77777777" w:rsidR="00F066CD" w:rsidRPr="00DF52DA" w:rsidRDefault="00F066CD" w:rsidP="00F066CD">
      <w:pPr>
        <w:ind w:left="160"/>
        <w:rPr>
          <w:rFonts w:ascii="Calibri" w:hAnsi="Calibri" w:cs="Calibri"/>
          <w:b/>
        </w:rPr>
      </w:pPr>
    </w:p>
    <w:p w14:paraId="18EC6ADE" w14:textId="77777777" w:rsidR="00F066CD" w:rsidRPr="00DF52DA" w:rsidRDefault="00F066CD" w:rsidP="00F066CD">
      <w:pPr>
        <w:ind w:left="160"/>
        <w:rPr>
          <w:rFonts w:ascii="Calibri" w:hAnsi="Calibri" w:cs="Calibri"/>
          <w:b/>
        </w:rPr>
      </w:pPr>
    </w:p>
    <w:p w14:paraId="40CC7375" w14:textId="5D855746" w:rsidR="00F066CD" w:rsidRPr="00DF52DA" w:rsidRDefault="00F066CD" w:rsidP="00F066CD">
      <w:pPr>
        <w:pStyle w:val="BodyText"/>
        <w:ind w:left="160" w:right="275"/>
        <w:rPr>
          <w:rFonts w:ascii="Calibri" w:hAnsi="Calibri" w:cs="Calibri"/>
          <w:sz w:val="22"/>
          <w:szCs w:val="22"/>
        </w:rPr>
      </w:pPr>
      <w:r w:rsidRPr="00DF52DA">
        <w:rPr>
          <w:rFonts w:ascii="Calibri" w:hAnsi="Calibri" w:cs="Calibri"/>
          <w:sz w:val="22"/>
          <w:szCs w:val="22"/>
        </w:rPr>
        <w:t>This</w:t>
      </w:r>
      <w:r w:rsidRPr="00DF52DA">
        <w:rPr>
          <w:rFonts w:ascii="Calibri" w:hAnsi="Calibri" w:cs="Calibri"/>
          <w:spacing w:val="-3"/>
          <w:sz w:val="22"/>
          <w:szCs w:val="22"/>
        </w:rPr>
        <w:t xml:space="preserve"> </w:t>
      </w:r>
      <w:r w:rsidRPr="00DF52DA">
        <w:rPr>
          <w:rFonts w:ascii="Calibri" w:hAnsi="Calibri" w:cs="Calibri"/>
          <w:sz w:val="22"/>
          <w:szCs w:val="22"/>
        </w:rPr>
        <w:t>graphic</w:t>
      </w:r>
      <w:r w:rsidRPr="00DF52DA">
        <w:rPr>
          <w:rFonts w:ascii="Calibri" w:hAnsi="Calibri" w:cs="Calibri"/>
          <w:spacing w:val="-2"/>
          <w:sz w:val="22"/>
          <w:szCs w:val="22"/>
        </w:rPr>
        <w:t xml:space="preserve"> </w:t>
      </w:r>
      <w:r w:rsidRPr="00DF52DA">
        <w:rPr>
          <w:rFonts w:ascii="Calibri" w:hAnsi="Calibri" w:cs="Calibri"/>
          <w:sz w:val="22"/>
          <w:szCs w:val="22"/>
        </w:rPr>
        <w:t>shows</w:t>
      </w:r>
      <w:r w:rsidRPr="00DF52DA">
        <w:rPr>
          <w:rFonts w:ascii="Calibri" w:hAnsi="Calibri" w:cs="Calibri"/>
          <w:spacing w:val="-3"/>
          <w:sz w:val="22"/>
          <w:szCs w:val="22"/>
        </w:rPr>
        <w:t xml:space="preserve"> </w:t>
      </w:r>
      <w:r w:rsidRPr="00DF52DA">
        <w:rPr>
          <w:rFonts w:ascii="Calibri" w:hAnsi="Calibri" w:cs="Calibri"/>
          <w:sz w:val="22"/>
          <w:szCs w:val="22"/>
        </w:rPr>
        <w:t>predominant</w:t>
      </w:r>
      <w:r w:rsidRPr="00DF52DA">
        <w:rPr>
          <w:rFonts w:ascii="Calibri" w:hAnsi="Calibri" w:cs="Calibri"/>
          <w:spacing w:val="-2"/>
          <w:sz w:val="22"/>
          <w:szCs w:val="22"/>
        </w:rPr>
        <w:t xml:space="preserve"> </w:t>
      </w:r>
      <w:r w:rsidRPr="00DF52DA">
        <w:rPr>
          <w:rFonts w:ascii="Calibri" w:hAnsi="Calibri" w:cs="Calibri"/>
          <w:sz w:val="22"/>
          <w:szCs w:val="22"/>
        </w:rPr>
        <w:t>patterns</w:t>
      </w:r>
      <w:r w:rsidRPr="00DF52DA">
        <w:rPr>
          <w:rFonts w:ascii="Calibri" w:hAnsi="Calibri" w:cs="Calibri"/>
          <w:spacing w:val="-3"/>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four</w:t>
      </w:r>
      <w:r w:rsidRPr="00DF52DA">
        <w:rPr>
          <w:rFonts w:ascii="Calibri" w:hAnsi="Calibri" w:cs="Calibri"/>
          <w:spacing w:val="-2"/>
          <w:sz w:val="22"/>
          <w:szCs w:val="22"/>
        </w:rPr>
        <w:t xml:space="preserve"> </w:t>
      </w:r>
      <w:r w:rsidRPr="00DF52DA">
        <w:rPr>
          <w:rFonts w:ascii="Calibri" w:hAnsi="Calibri" w:cs="Calibri"/>
          <w:sz w:val="22"/>
          <w:szCs w:val="22"/>
        </w:rPr>
        <w:t>codes</w:t>
      </w:r>
      <w:r w:rsidRPr="00DF52DA">
        <w:rPr>
          <w:rFonts w:ascii="Calibri" w:hAnsi="Calibri" w:cs="Calibri"/>
          <w:spacing w:val="-3"/>
          <w:sz w:val="22"/>
          <w:szCs w:val="22"/>
        </w:rPr>
        <w:t xml:space="preserve"> </w:t>
      </w:r>
      <w:r w:rsidRPr="00DF52DA">
        <w:rPr>
          <w:rFonts w:ascii="Calibri" w:hAnsi="Calibri" w:cs="Calibri"/>
          <w:sz w:val="22"/>
          <w:szCs w:val="22"/>
        </w:rPr>
        <w:t>in</w:t>
      </w:r>
      <w:r w:rsidRPr="00DF52DA">
        <w:rPr>
          <w:rFonts w:ascii="Calibri" w:hAnsi="Calibri" w:cs="Calibri"/>
          <w:spacing w:val="-3"/>
          <w:sz w:val="22"/>
          <w:szCs w:val="22"/>
        </w:rPr>
        <w:t xml:space="preserve"> </w:t>
      </w:r>
      <w:r w:rsidRPr="00DF52DA">
        <w:rPr>
          <w:rFonts w:ascii="Calibri" w:hAnsi="Calibri" w:cs="Calibri"/>
          <w:sz w:val="22"/>
          <w:szCs w:val="22"/>
        </w:rPr>
        <w:t>sequence.</w:t>
      </w:r>
      <w:r w:rsidRPr="00DF52DA">
        <w:rPr>
          <w:rFonts w:ascii="Calibri" w:hAnsi="Calibri" w:cs="Calibri"/>
          <w:spacing w:val="40"/>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most</w:t>
      </w:r>
      <w:r w:rsidRPr="00DF52DA">
        <w:rPr>
          <w:rFonts w:ascii="Calibri" w:hAnsi="Calibri" w:cs="Calibri"/>
          <w:spacing w:val="-2"/>
          <w:sz w:val="22"/>
          <w:szCs w:val="22"/>
        </w:rPr>
        <w:t xml:space="preserve"> </w:t>
      </w:r>
      <w:r w:rsidRPr="00DF52DA">
        <w:rPr>
          <w:rFonts w:ascii="Calibri" w:hAnsi="Calibri" w:cs="Calibri"/>
          <w:sz w:val="22"/>
          <w:szCs w:val="22"/>
        </w:rPr>
        <w:t>common</w:t>
      </w:r>
      <w:r w:rsidRPr="00DF52DA">
        <w:rPr>
          <w:rFonts w:ascii="Calibri" w:hAnsi="Calibri" w:cs="Calibri"/>
          <w:spacing w:val="-2"/>
          <w:sz w:val="22"/>
          <w:szCs w:val="22"/>
        </w:rPr>
        <w:t xml:space="preserve"> </w:t>
      </w:r>
      <w:r w:rsidR="009D1A93">
        <w:rPr>
          <w:rFonts w:ascii="Calibri" w:hAnsi="Calibri" w:cs="Calibri"/>
          <w:sz w:val="22"/>
          <w:szCs w:val="22"/>
        </w:rPr>
        <w:t xml:space="preserve">4-code sequence is S-T-S-T, indicating a lot of </w:t>
      </w:r>
      <w:r w:rsidR="00F801CD">
        <w:rPr>
          <w:rFonts w:ascii="Calibri" w:hAnsi="Calibri" w:cs="Calibri"/>
          <w:sz w:val="22"/>
          <w:szCs w:val="22"/>
        </w:rPr>
        <w:t xml:space="preserve">back-and-forth between the teacher and the </w:t>
      </w:r>
      <w:r w:rsidRPr="00DF52DA">
        <w:rPr>
          <w:rFonts w:ascii="Calibri" w:hAnsi="Calibri" w:cs="Calibri"/>
          <w:sz w:val="22"/>
          <w:szCs w:val="22"/>
        </w:rPr>
        <w:t xml:space="preserve">student. </w:t>
      </w:r>
      <w:r w:rsidR="009D1A93">
        <w:rPr>
          <w:rFonts w:ascii="Calibri" w:hAnsi="Calibri" w:cs="Calibri"/>
          <w:sz w:val="22"/>
          <w:szCs w:val="22"/>
        </w:rPr>
        <w:t>Students posed many questions</w:t>
      </w:r>
      <w:r w:rsidR="00F801CD">
        <w:rPr>
          <w:rFonts w:ascii="Calibri" w:hAnsi="Calibri" w:cs="Calibri"/>
          <w:sz w:val="22"/>
          <w:szCs w:val="22"/>
        </w:rPr>
        <w:t>; often, when a student asked a question, the teacher responded</w:t>
      </w:r>
      <w:r w:rsidRPr="00DF52DA">
        <w:rPr>
          <w:rFonts w:ascii="Calibri" w:hAnsi="Calibri" w:cs="Calibri"/>
          <w:sz w:val="22"/>
          <w:szCs w:val="22"/>
        </w:rPr>
        <w:t>, and then the same or another student would ask another question.</w:t>
      </w:r>
    </w:p>
    <w:p w14:paraId="7E761ACE" w14:textId="77777777" w:rsidR="00F066CD" w:rsidRPr="00DF52DA" w:rsidRDefault="00F066CD" w:rsidP="00F066CD">
      <w:pPr>
        <w:pStyle w:val="BodyText"/>
        <w:rPr>
          <w:rFonts w:ascii="Calibri" w:hAnsi="Calibri" w:cs="Calibri"/>
          <w:sz w:val="22"/>
          <w:szCs w:val="22"/>
        </w:rPr>
      </w:pPr>
    </w:p>
    <w:p w14:paraId="13EF3FBC" w14:textId="483E6CDB" w:rsidR="00F066CD" w:rsidRPr="00DF52DA" w:rsidRDefault="00F066CD" w:rsidP="00F066CD">
      <w:pPr>
        <w:pStyle w:val="BodyText"/>
        <w:ind w:left="160"/>
        <w:rPr>
          <w:rFonts w:ascii="Calibri" w:hAnsi="Calibri" w:cs="Calibri"/>
          <w:sz w:val="22"/>
          <w:szCs w:val="22"/>
        </w:rPr>
      </w:pPr>
      <w:r w:rsidRPr="00DF52DA">
        <w:rPr>
          <w:rFonts w:ascii="Calibri" w:hAnsi="Calibri" w:cs="Calibri"/>
          <w:b/>
          <w:sz w:val="22"/>
          <w:szCs w:val="22"/>
        </w:rPr>
        <w:t xml:space="preserve">Recommendation: </w:t>
      </w:r>
      <w:r w:rsidRPr="00DF52DA">
        <w:rPr>
          <w:rFonts w:ascii="Calibri" w:hAnsi="Calibri" w:cs="Calibri"/>
          <w:sz w:val="22"/>
          <w:szCs w:val="22"/>
        </w:rPr>
        <w:t xml:space="preserve">It is </w:t>
      </w:r>
      <w:r w:rsidR="009D1A93">
        <w:rPr>
          <w:rFonts w:ascii="Calibri" w:hAnsi="Calibri" w:cs="Calibri"/>
          <w:sz w:val="22"/>
          <w:szCs w:val="22"/>
        </w:rPr>
        <w:t>encouraging to see that the students were comfortable asking questions and engaging more deeply with the content as a result</w:t>
      </w:r>
      <w:r w:rsidRPr="00DF52DA">
        <w:rPr>
          <w:rFonts w:ascii="Calibri" w:hAnsi="Calibri" w:cs="Calibri"/>
          <w:sz w:val="22"/>
          <w:szCs w:val="22"/>
        </w:rPr>
        <w:t>.</w:t>
      </w:r>
      <w:r w:rsidRPr="00DF52DA">
        <w:rPr>
          <w:rFonts w:ascii="Calibri" w:hAnsi="Calibri" w:cs="Calibri"/>
          <w:spacing w:val="-2"/>
          <w:sz w:val="22"/>
          <w:szCs w:val="22"/>
        </w:rPr>
        <w:t xml:space="preserve"> </w:t>
      </w:r>
      <w:r w:rsidRPr="00DF52DA">
        <w:rPr>
          <w:rFonts w:ascii="Calibri" w:hAnsi="Calibri" w:cs="Calibri"/>
          <w:sz w:val="22"/>
          <w:szCs w:val="22"/>
        </w:rPr>
        <w:t>One</w:t>
      </w:r>
      <w:r w:rsidRPr="00DF52DA">
        <w:rPr>
          <w:rFonts w:ascii="Calibri" w:hAnsi="Calibri" w:cs="Calibri"/>
          <w:spacing w:val="-2"/>
          <w:sz w:val="22"/>
          <w:szCs w:val="22"/>
        </w:rPr>
        <w:t xml:space="preserve"> </w:t>
      </w:r>
      <w:r w:rsidRPr="00DF52DA">
        <w:rPr>
          <w:rFonts w:ascii="Calibri" w:hAnsi="Calibri" w:cs="Calibri"/>
          <w:sz w:val="22"/>
          <w:szCs w:val="22"/>
        </w:rPr>
        <w:t>recommendation</w:t>
      </w:r>
      <w:r w:rsidRPr="00DF52DA">
        <w:rPr>
          <w:rFonts w:ascii="Calibri" w:hAnsi="Calibri" w:cs="Calibri"/>
          <w:spacing w:val="-2"/>
          <w:sz w:val="22"/>
          <w:szCs w:val="22"/>
        </w:rPr>
        <w:t xml:space="preserve"> </w:t>
      </w:r>
      <w:r w:rsidRPr="00DF52DA">
        <w:rPr>
          <w:rFonts w:ascii="Calibri" w:hAnsi="Calibri" w:cs="Calibri"/>
          <w:sz w:val="22"/>
          <w:szCs w:val="22"/>
        </w:rPr>
        <w:t>would</w:t>
      </w:r>
      <w:r w:rsidRPr="00DF52DA">
        <w:rPr>
          <w:rFonts w:ascii="Calibri" w:hAnsi="Calibri" w:cs="Calibri"/>
          <w:spacing w:val="-3"/>
          <w:sz w:val="22"/>
          <w:szCs w:val="22"/>
        </w:rPr>
        <w:t xml:space="preserve"> </w:t>
      </w:r>
      <w:r w:rsidRPr="00DF52DA">
        <w:rPr>
          <w:rFonts w:ascii="Calibri" w:hAnsi="Calibri" w:cs="Calibri"/>
          <w:sz w:val="22"/>
          <w:szCs w:val="22"/>
        </w:rPr>
        <w:t>be</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2"/>
          <w:sz w:val="22"/>
          <w:szCs w:val="22"/>
        </w:rPr>
        <w:t xml:space="preserve"> </w:t>
      </w:r>
      <w:proofErr w:type="gramStart"/>
      <w:r w:rsidRPr="00DF52DA">
        <w:rPr>
          <w:rFonts w:ascii="Calibri" w:hAnsi="Calibri" w:cs="Calibri"/>
          <w:sz w:val="22"/>
          <w:szCs w:val="22"/>
        </w:rPr>
        <w:t>open</w:t>
      </w:r>
      <w:r w:rsidRPr="00DF52DA">
        <w:rPr>
          <w:rFonts w:ascii="Calibri" w:hAnsi="Calibri" w:cs="Calibri"/>
          <w:spacing w:val="-3"/>
          <w:sz w:val="22"/>
          <w:szCs w:val="22"/>
        </w:rPr>
        <w:t xml:space="preserve"> </w:t>
      </w:r>
      <w:r w:rsidRPr="00DF52DA">
        <w:rPr>
          <w:rFonts w:ascii="Calibri" w:hAnsi="Calibri" w:cs="Calibri"/>
          <w:sz w:val="22"/>
          <w:szCs w:val="22"/>
        </w:rPr>
        <w:t>up</w:t>
      </w:r>
      <w:proofErr w:type="gramEnd"/>
      <w:r w:rsidRPr="00DF52DA">
        <w:rPr>
          <w:rFonts w:ascii="Calibri" w:hAnsi="Calibri" w:cs="Calibri"/>
          <w:spacing w:val="-3"/>
          <w:sz w:val="22"/>
          <w:szCs w:val="22"/>
        </w:rPr>
        <w:t xml:space="preserve"> </w:t>
      </w:r>
      <w:r w:rsidRPr="00DF52DA">
        <w:rPr>
          <w:rFonts w:ascii="Calibri" w:hAnsi="Calibri" w:cs="Calibri"/>
          <w:sz w:val="22"/>
          <w:szCs w:val="22"/>
        </w:rPr>
        <w:t>their</w:t>
      </w:r>
      <w:r w:rsidRPr="00DF52DA">
        <w:rPr>
          <w:rFonts w:ascii="Calibri" w:hAnsi="Calibri" w:cs="Calibri"/>
          <w:spacing w:val="-3"/>
          <w:sz w:val="22"/>
          <w:szCs w:val="22"/>
        </w:rPr>
        <w:t xml:space="preserve"> </w:t>
      </w:r>
      <w:proofErr w:type="gramStart"/>
      <w:r w:rsidRPr="00DF52DA">
        <w:rPr>
          <w:rFonts w:ascii="Calibri" w:hAnsi="Calibri" w:cs="Calibri"/>
          <w:sz w:val="22"/>
          <w:szCs w:val="22"/>
        </w:rPr>
        <w:t>question</w:t>
      </w:r>
      <w:proofErr w:type="gramEnd"/>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rest</w:t>
      </w:r>
      <w:r w:rsidRPr="00DF52DA">
        <w:rPr>
          <w:rFonts w:ascii="Calibri" w:hAnsi="Calibri" w:cs="Calibri"/>
          <w:spacing w:val="-2"/>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class</w:t>
      </w:r>
      <w:r w:rsidR="009D1A93">
        <w:rPr>
          <w:rFonts w:ascii="Calibri" w:hAnsi="Calibri" w:cs="Calibri"/>
          <w:spacing w:val="-3"/>
          <w:sz w:val="22"/>
          <w:szCs w:val="22"/>
        </w:rPr>
        <w:t>, encouraging</w:t>
      </w:r>
      <w:r w:rsidRPr="00DF52DA">
        <w:rPr>
          <w:rFonts w:ascii="Calibri" w:hAnsi="Calibri" w:cs="Calibri"/>
          <w:sz w:val="22"/>
          <w:szCs w:val="22"/>
        </w:rPr>
        <w:t xml:space="preserve"> students to help each other answer </w:t>
      </w:r>
      <w:r w:rsidR="00F801CD">
        <w:rPr>
          <w:rFonts w:ascii="Calibri" w:hAnsi="Calibri" w:cs="Calibri"/>
          <w:sz w:val="22"/>
          <w:szCs w:val="22"/>
        </w:rPr>
        <w:t xml:space="preserve">it and to see whether others either know the answer or are wondering about </w:t>
      </w:r>
      <w:r w:rsidRPr="00DF52DA">
        <w:rPr>
          <w:rFonts w:ascii="Calibri" w:hAnsi="Calibri" w:cs="Calibri"/>
          <w:sz w:val="22"/>
          <w:szCs w:val="22"/>
        </w:rPr>
        <w:t>the same things.</w:t>
      </w:r>
    </w:p>
    <w:p w14:paraId="5C6CBC2D" w14:textId="77777777" w:rsidR="00F066CD" w:rsidRPr="00DF52DA" w:rsidRDefault="00F066CD" w:rsidP="00F066CD">
      <w:pPr>
        <w:pStyle w:val="BodyText"/>
        <w:spacing w:before="244"/>
        <w:rPr>
          <w:rFonts w:ascii="Calibri" w:hAnsi="Calibri" w:cs="Calibri"/>
          <w:sz w:val="22"/>
          <w:szCs w:val="22"/>
        </w:rPr>
      </w:pPr>
    </w:p>
    <w:p w14:paraId="527C02FB" w14:textId="77777777" w:rsidR="00F066CD" w:rsidRPr="00DF52DA" w:rsidRDefault="00F066CD" w:rsidP="00F066CD">
      <w:pPr>
        <w:ind w:left="160"/>
        <w:rPr>
          <w:rFonts w:ascii="Calibri" w:hAnsi="Calibri" w:cs="Calibri"/>
          <w:b/>
        </w:rPr>
      </w:pPr>
      <w:r w:rsidRPr="00DF52DA">
        <w:rPr>
          <w:rFonts w:ascii="Calibri" w:hAnsi="Calibri" w:cs="Calibri"/>
          <w:b/>
        </w:rPr>
        <w:t>Wait-Time</w:t>
      </w:r>
      <w:r w:rsidRPr="00DF52DA">
        <w:rPr>
          <w:rFonts w:ascii="Calibri" w:hAnsi="Calibri" w:cs="Calibri"/>
          <w:b/>
          <w:spacing w:val="-5"/>
        </w:rPr>
        <w:t xml:space="preserve"> </w:t>
      </w:r>
      <w:r w:rsidRPr="00DF52DA">
        <w:rPr>
          <w:rFonts w:ascii="Calibri" w:hAnsi="Calibri" w:cs="Calibri"/>
          <w:b/>
          <w:spacing w:val="-2"/>
        </w:rPr>
        <w:t>Summary</w:t>
      </w:r>
    </w:p>
    <w:p w14:paraId="7A8B41F4" w14:textId="77777777" w:rsidR="00F066CD" w:rsidRPr="00DF52DA" w:rsidRDefault="00F066CD" w:rsidP="00F066CD">
      <w:pPr>
        <w:pStyle w:val="BodyText"/>
        <w:spacing w:before="25"/>
        <w:rPr>
          <w:rFonts w:ascii="Calibri" w:hAnsi="Calibri" w:cs="Calibri"/>
          <w:noProof/>
          <w:sz w:val="22"/>
          <w:szCs w:val="22"/>
        </w:rPr>
      </w:pPr>
      <w:r w:rsidRPr="00DF52DA">
        <w:rPr>
          <w:rFonts w:ascii="Calibri" w:hAnsi="Calibri" w:cs="Calibri"/>
          <w:noProof/>
          <w:sz w:val="22"/>
          <w:szCs w:val="22"/>
        </w:rPr>
        <mc:AlternateContent>
          <mc:Choice Requires="wps">
            <w:drawing>
              <wp:anchor distT="45720" distB="45720" distL="114300" distR="114300" simplePos="0" relativeHeight="251750477" behindDoc="0" locked="0" layoutInCell="1" allowOverlap="1" wp14:anchorId="74C9BF34" wp14:editId="7AB93668">
                <wp:simplePos x="0" y="0"/>
                <wp:positionH relativeFrom="page">
                  <wp:posOffset>1037062</wp:posOffset>
                </wp:positionH>
                <wp:positionV relativeFrom="paragraph">
                  <wp:posOffset>20684</wp:posOffset>
                </wp:positionV>
                <wp:extent cx="5090795" cy="2105660"/>
                <wp:effectExtent l="0" t="0" r="14605" b="27940"/>
                <wp:wrapSquare wrapText="bothSides"/>
                <wp:docPr id="1821502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0795" cy="2105660"/>
                        </a:xfrm>
                        <a:prstGeom prst="rect">
                          <a:avLst/>
                        </a:prstGeom>
                        <a:solidFill>
                          <a:srgbClr val="FFFFFF"/>
                        </a:solidFill>
                        <a:ln w="9525">
                          <a:solidFill>
                            <a:srgbClr val="000000"/>
                          </a:solidFill>
                          <a:miter lim="800000"/>
                          <a:headEnd/>
                          <a:tailEnd/>
                        </a:ln>
                      </wps:spPr>
                      <wps:txbx>
                        <w:txbxContent>
                          <w:p w14:paraId="054D4EB7" w14:textId="77777777" w:rsidR="00F066CD" w:rsidRDefault="00F066CD" w:rsidP="00F066CD">
                            <w:r>
                              <w:rPr>
                                <w:noProof/>
                              </w:rPr>
                              <w:drawing>
                                <wp:inline distT="0" distB="0" distL="0" distR="0" wp14:anchorId="01D174C3" wp14:editId="5B790BBE">
                                  <wp:extent cx="4803169" cy="1905856"/>
                                  <wp:effectExtent l="0" t="0" r="0" b="0"/>
                                  <wp:docPr id="21" name="Image 21" descr="A screenshot of a social media accou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screenshot of a social media account&#10;&#10;Description automatically generated"/>
                                          <pic:cNvPicPr>
                                            <a:picLocks/>
                                          </pic:cNvPicPr>
                                        </pic:nvPicPr>
                                        <pic:blipFill>
                                          <a:blip r:embed="rId117" cstate="print"/>
                                          <a:stretch>
                                            <a:fillRect/>
                                          </a:stretch>
                                        </pic:blipFill>
                                        <pic:spPr>
                                          <a:xfrm>
                                            <a:off x="0" y="0"/>
                                            <a:ext cx="4831366" cy="19170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C9BF34" id="_x0000_s1154" type="#_x0000_t202" style="position:absolute;margin-left:81.65pt;margin-top:1.65pt;width:400.85pt;height:165.8pt;z-index:25175047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yD7FgIAACkEAAAOAAAAZHJzL2Uyb0RvYy54bWysk99v2yAQx98n7X9AvC92ojhtrDpVly7T&#10;pO6H1O0POGMco2GOAYmd/fU7SJpG3fYyjQfEcfDl7nPHze3Ya7aXzis0FZ9Ocs6kEdgos634t6+b&#10;N9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">
                <v:textbox>
                  <w:txbxContent>
                    <w:p w14:paraId="054D4EB7" w14:textId="77777777" w:rsidR="00F066CD" w:rsidRDefault="00F066CD" w:rsidP="00F066CD">
                      <w:r>
                        <w:rPr>
                          <w:noProof/>
                        </w:rPr>
                        <w:drawing>
                          <wp:inline distT="0" distB="0" distL="0" distR="0" wp14:anchorId="01D174C3" wp14:editId="5B790BBE">
                            <wp:extent cx="4803169" cy="1905856"/>
                            <wp:effectExtent l="0" t="0" r="0" b="0"/>
                            <wp:docPr id="21" name="Image 21" descr="A screenshot of a social media accou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screenshot of a social media account&#10;&#10;Description automatically generated"/>
                                    <pic:cNvPicPr>
                                      <a:picLocks/>
                                    </pic:cNvPicPr>
                                  </pic:nvPicPr>
                                  <pic:blipFill>
                                    <a:blip r:embed="rId117" cstate="print"/>
                                    <a:stretch>
                                      <a:fillRect/>
                                    </a:stretch>
                                  </pic:blipFill>
                                  <pic:spPr>
                                    <a:xfrm>
                                      <a:off x="0" y="0"/>
                                      <a:ext cx="4831366" cy="1917044"/>
                                    </a:xfrm>
                                    <a:prstGeom prst="rect">
                                      <a:avLst/>
                                    </a:prstGeom>
                                  </pic:spPr>
                                </pic:pic>
                              </a:graphicData>
                            </a:graphic>
                          </wp:inline>
                        </w:drawing>
                      </w:r>
                    </w:p>
                  </w:txbxContent>
                </v:textbox>
                <w10:wrap type="square" anchorx="page"/>
              </v:shape>
            </w:pict>
          </mc:Fallback>
        </mc:AlternateContent>
      </w:r>
    </w:p>
    <w:p w14:paraId="4B6E27A0" w14:textId="77777777" w:rsidR="00F066CD" w:rsidRPr="00DF52DA" w:rsidRDefault="00F066CD" w:rsidP="00F066CD">
      <w:pPr>
        <w:pStyle w:val="BodyText"/>
        <w:spacing w:before="25"/>
        <w:rPr>
          <w:rFonts w:ascii="Calibri" w:hAnsi="Calibri" w:cs="Calibri"/>
          <w:sz w:val="22"/>
          <w:szCs w:val="22"/>
        </w:rPr>
      </w:pPr>
    </w:p>
    <w:p w14:paraId="5BF2F3E0" w14:textId="77777777" w:rsidR="00F066CD" w:rsidRPr="00DF52DA" w:rsidRDefault="00F066CD" w:rsidP="00F066CD">
      <w:pPr>
        <w:pStyle w:val="BodyText"/>
        <w:spacing w:before="25"/>
        <w:rPr>
          <w:rFonts w:ascii="Calibri" w:hAnsi="Calibri" w:cs="Calibri"/>
          <w:sz w:val="22"/>
          <w:szCs w:val="22"/>
        </w:rPr>
      </w:pPr>
    </w:p>
    <w:p w14:paraId="1282AE8C" w14:textId="77777777" w:rsidR="00F066CD" w:rsidRPr="00DF52DA" w:rsidRDefault="00F066CD" w:rsidP="00F066CD">
      <w:pPr>
        <w:pStyle w:val="BodyText"/>
        <w:spacing w:before="25"/>
        <w:rPr>
          <w:rFonts w:ascii="Calibri" w:hAnsi="Calibri" w:cs="Calibri"/>
          <w:sz w:val="22"/>
          <w:szCs w:val="22"/>
        </w:rPr>
      </w:pPr>
    </w:p>
    <w:p w14:paraId="3A6EDFFD" w14:textId="77777777" w:rsidR="00F066CD" w:rsidRPr="00DF52DA" w:rsidRDefault="00F066CD" w:rsidP="00F066CD">
      <w:pPr>
        <w:pStyle w:val="BodyText"/>
        <w:spacing w:before="25"/>
        <w:rPr>
          <w:rFonts w:ascii="Calibri" w:hAnsi="Calibri" w:cs="Calibri"/>
          <w:sz w:val="22"/>
          <w:szCs w:val="22"/>
        </w:rPr>
      </w:pPr>
    </w:p>
    <w:p w14:paraId="4A93D06A" w14:textId="77777777" w:rsidR="00F066CD" w:rsidRPr="00DF52DA" w:rsidRDefault="00F066CD" w:rsidP="00F066CD">
      <w:pPr>
        <w:pStyle w:val="BodyText"/>
        <w:spacing w:before="25"/>
        <w:rPr>
          <w:rFonts w:ascii="Calibri" w:hAnsi="Calibri" w:cs="Calibri"/>
          <w:sz w:val="22"/>
          <w:szCs w:val="22"/>
        </w:rPr>
      </w:pPr>
    </w:p>
    <w:p w14:paraId="23AF54BE" w14:textId="77777777" w:rsidR="00F066CD" w:rsidRPr="00DF52DA" w:rsidRDefault="00F066CD" w:rsidP="00F066CD">
      <w:pPr>
        <w:pStyle w:val="BodyText"/>
        <w:spacing w:before="25"/>
        <w:rPr>
          <w:rFonts w:ascii="Calibri" w:hAnsi="Calibri" w:cs="Calibri"/>
          <w:sz w:val="22"/>
          <w:szCs w:val="22"/>
        </w:rPr>
      </w:pPr>
    </w:p>
    <w:p w14:paraId="1852B586" w14:textId="77777777" w:rsidR="00F066CD" w:rsidRPr="00DF52DA" w:rsidRDefault="00F066CD" w:rsidP="00F066CD">
      <w:pPr>
        <w:pStyle w:val="BodyText"/>
        <w:spacing w:before="25"/>
        <w:rPr>
          <w:rFonts w:ascii="Calibri" w:hAnsi="Calibri" w:cs="Calibri"/>
          <w:sz w:val="22"/>
          <w:szCs w:val="22"/>
        </w:rPr>
      </w:pPr>
    </w:p>
    <w:p w14:paraId="380A8782" w14:textId="77777777" w:rsidR="00F066CD" w:rsidRPr="00DF52DA" w:rsidRDefault="00F066CD" w:rsidP="00F066CD">
      <w:pPr>
        <w:pStyle w:val="BodyText"/>
        <w:spacing w:before="25"/>
        <w:rPr>
          <w:rFonts w:ascii="Calibri" w:hAnsi="Calibri" w:cs="Calibri"/>
          <w:sz w:val="22"/>
          <w:szCs w:val="22"/>
        </w:rPr>
      </w:pPr>
    </w:p>
    <w:p w14:paraId="06FD580D" w14:textId="77777777" w:rsidR="00F066CD" w:rsidRPr="00DF52DA" w:rsidRDefault="00F066CD" w:rsidP="00F066CD">
      <w:pPr>
        <w:pStyle w:val="BodyText"/>
        <w:spacing w:before="25"/>
        <w:rPr>
          <w:rFonts w:ascii="Calibri" w:hAnsi="Calibri" w:cs="Calibri"/>
          <w:sz w:val="22"/>
          <w:szCs w:val="22"/>
        </w:rPr>
      </w:pPr>
    </w:p>
    <w:p w14:paraId="4027ABB0" w14:textId="77777777" w:rsidR="00F066CD" w:rsidRPr="00DF52DA" w:rsidRDefault="00F066CD" w:rsidP="00F066CD">
      <w:pPr>
        <w:pStyle w:val="BodyText"/>
        <w:spacing w:before="25"/>
        <w:rPr>
          <w:rFonts w:ascii="Calibri" w:hAnsi="Calibri" w:cs="Calibri"/>
          <w:sz w:val="22"/>
          <w:szCs w:val="22"/>
        </w:rPr>
      </w:pPr>
    </w:p>
    <w:p w14:paraId="4CF244EC" w14:textId="77777777" w:rsidR="00F066CD" w:rsidRPr="00DF52DA" w:rsidRDefault="00F066CD" w:rsidP="00F066CD">
      <w:pPr>
        <w:pStyle w:val="BodyText"/>
        <w:spacing w:before="25"/>
        <w:rPr>
          <w:rFonts w:ascii="Calibri" w:hAnsi="Calibri" w:cs="Calibri"/>
          <w:sz w:val="22"/>
          <w:szCs w:val="22"/>
        </w:rPr>
      </w:pPr>
    </w:p>
    <w:p w14:paraId="054ADE3D" w14:textId="77777777" w:rsidR="00F066CD" w:rsidRPr="00DF52DA" w:rsidRDefault="00F066CD" w:rsidP="00F066CD">
      <w:pPr>
        <w:pStyle w:val="BodyText"/>
        <w:spacing w:before="25"/>
        <w:rPr>
          <w:rFonts w:ascii="Calibri" w:hAnsi="Calibri" w:cs="Calibri"/>
          <w:sz w:val="22"/>
          <w:szCs w:val="22"/>
        </w:rPr>
      </w:pPr>
    </w:p>
    <w:p w14:paraId="243C8F19" w14:textId="77777777" w:rsidR="00F066CD" w:rsidRPr="00DF52DA" w:rsidRDefault="00F066CD" w:rsidP="00F066CD">
      <w:pPr>
        <w:pStyle w:val="BodyText"/>
        <w:spacing w:before="25"/>
        <w:rPr>
          <w:rFonts w:ascii="Calibri" w:hAnsi="Calibri" w:cs="Calibri"/>
          <w:sz w:val="22"/>
          <w:szCs w:val="22"/>
        </w:rPr>
      </w:pPr>
    </w:p>
    <w:p w14:paraId="424A69C1" w14:textId="5E1FDCC5" w:rsidR="00F066CD" w:rsidRPr="00DF52DA" w:rsidRDefault="00F066CD" w:rsidP="00F066CD">
      <w:pPr>
        <w:pStyle w:val="BodyText"/>
        <w:spacing w:before="25"/>
        <w:rPr>
          <w:rFonts w:ascii="Calibri" w:hAnsi="Calibri" w:cs="Calibri"/>
          <w:sz w:val="22"/>
          <w:szCs w:val="22"/>
        </w:rPr>
      </w:pPr>
      <w:r w:rsidRPr="00DF52DA">
        <w:rPr>
          <w:rFonts w:ascii="Calibri" w:hAnsi="Calibri" w:cs="Calibri"/>
          <w:sz w:val="22"/>
          <w:szCs w:val="22"/>
        </w:rPr>
        <w:lastRenderedPageBreak/>
        <w:t>The</w:t>
      </w:r>
      <w:r w:rsidRPr="00DF52DA">
        <w:rPr>
          <w:rFonts w:ascii="Calibri" w:hAnsi="Calibri" w:cs="Calibri"/>
          <w:spacing w:val="-3"/>
          <w:sz w:val="22"/>
          <w:szCs w:val="22"/>
        </w:rPr>
        <w:t xml:space="preserve"> </w:t>
      </w:r>
      <w:r w:rsidRPr="00DF52DA">
        <w:rPr>
          <w:rFonts w:ascii="Calibri" w:hAnsi="Calibri" w:cs="Calibri"/>
          <w:sz w:val="22"/>
          <w:szCs w:val="22"/>
        </w:rPr>
        <w:t>chart</w:t>
      </w:r>
      <w:r w:rsidRPr="00DF52DA">
        <w:rPr>
          <w:rFonts w:ascii="Calibri" w:hAnsi="Calibri" w:cs="Calibri"/>
          <w:spacing w:val="-2"/>
          <w:sz w:val="22"/>
          <w:szCs w:val="22"/>
        </w:rPr>
        <w:t xml:space="preserve"> </w:t>
      </w:r>
      <w:r w:rsidRPr="00DF52DA">
        <w:rPr>
          <w:rFonts w:ascii="Calibri" w:hAnsi="Calibri" w:cs="Calibri"/>
          <w:sz w:val="22"/>
          <w:szCs w:val="22"/>
        </w:rPr>
        <w:t>above</w:t>
      </w:r>
      <w:r w:rsidRPr="00DF52DA">
        <w:rPr>
          <w:rFonts w:ascii="Calibri" w:hAnsi="Calibri" w:cs="Calibri"/>
          <w:spacing w:val="-3"/>
          <w:sz w:val="22"/>
          <w:szCs w:val="22"/>
        </w:rPr>
        <w:t xml:space="preserve"> </w:t>
      </w:r>
      <w:r w:rsidRPr="00DF52DA">
        <w:rPr>
          <w:rFonts w:ascii="Calibri" w:hAnsi="Calibri" w:cs="Calibri"/>
          <w:sz w:val="22"/>
          <w:szCs w:val="22"/>
        </w:rPr>
        <w:t>shows</w:t>
      </w:r>
      <w:r w:rsidRPr="00DF52DA">
        <w:rPr>
          <w:rFonts w:ascii="Calibri" w:hAnsi="Calibri" w:cs="Calibri"/>
          <w:spacing w:val="-3"/>
          <w:sz w:val="22"/>
          <w:szCs w:val="22"/>
        </w:rPr>
        <w:t xml:space="preserve"> </w:t>
      </w:r>
      <w:r w:rsidRPr="00DF52DA">
        <w:rPr>
          <w:rFonts w:ascii="Calibri" w:hAnsi="Calibri" w:cs="Calibri"/>
          <w:sz w:val="22"/>
          <w:szCs w:val="22"/>
        </w:rPr>
        <w:t>31</w:t>
      </w:r>
      <w:r w:rsidRPr="00DF52DA">
        <w:rPr>
          <w:rFonts w:ascii="Calibri" w:hAnsi="Calibri" w:cs="Calibri"/>
          <w:spacing w:val="-2"/>
          <w:sz w:val="22"/>
          <w:szCs w:val="22"/>
        </w:rPr>
        <w:t xml:space="preserve"> </w:t>
      </w:r>
      <w:r w:rsidRPr="00DF52DA">
        <w:rPr>
          <w:rFonts w:ascii="Calibri" w:hAnsi="Calibri" w:cs="Calibri"/>
          <w:sz w:val="22"/>
          <w:szCs w:val="22"/>
        </w:rPr>
        <w:t>events</w:t>
      </w:r>
      <w:r w:rsidRPr="00DF52DA">
        <w:rPr>
          <w:rFonts w:ascii="Calibri" w:hAnsi="Calibri" w:cs="Calibri"/>
          <w:spacing w:val="-3"/>
          <w:sz w:val="22"/>
          <w:szCs w:val="22"/>
        </w:rPr>
        <w:t xml:space="preserve"> </w:t>
      </w:r>
      <w:r w:rsidR="00F801CD">
        <w:rPr>
          <w:rFonts w:ascii="Calibri" w:hAnsi="Calibri" w:cs="Calibri"/>
          <w:sz w:val="22"/>
          <w:szCs w:val="22"/>
        </w:rPr>
        <w:t>for Wait Time 1, 29 for Wait Time 2, 20 for Wait Time 3, and 7 for</w:t>
      </w:r>
      <w:r w:rsidRPr="00DF52DA">
        <w:rPr>
          <w:rFonts w:ascii="Calibri" w:hAnsi="Calibri" w:cs="Calibri"/>
          <w:sz w:val="22"/>
          <w:szCs w:val="22"/>
        </w:rPr>
        <w:t xml:space="preserve"> Wait Time 4.</w:t>
      </w:r>
    </w:p>
    <w:p w14:paraId="3BC7E961" w14:textId="77777777" w:rsidR="00F066CD" w:rsidRPr="00DF52DA" w:rsidRDefault="00F066CD" w:rsidP="00F066CD">
      <w:pPr>
        <w:pStyle w:val="BodyText"/>
        <w:spacing w:before="293"/>
        <w:ind w:right="205"/>
        <w:rPr>
          <w:rFonts w:ascii="Calibri" w:hAnsi="Calibri" w:cs="Calibri"/>
          <w:sz w:val="22"/>
          <w:szCs w:val="22"/>
        </w:rPr>
      </w:pPr>
      <w:r w:rsidRPr="00DF52DA">
        <w:rPr>
          <w:rFonts w:ascii="Calibri" w:hAnsi="Calibri" w:cs="Calibri"/>
          <w:sz w:val="22"/>
          <w:szCs w:val="22"/>
        </w:rPr>
        <w:t>The average Wait Time 1 was 4 seconds, indicating that an average of 4 seconds elapsed between the teacher asking</w:t>
      </w:r>
      <w:r w:rsidRPr="00DF52DA">
        <w:rPr>
          <w:rFonts w:ascii="Calibri" w:hAnsi="Calibri" w:cs="Calibri"/>
          <w:spacing w:val="-3"/>
          <w:sz w:val="22"/>
          <w:szCs w:val="22"/>
        </w:rPr>
        <w:t xml:space="preserve"> </w:t>
      </w:r>
      <w:r w:rsidRPr="00DF52DA">
        <w:rPr>
          <w:rFonts w:ascii="Calibri" w:hAnsi="Calibri" w:cs="Calibri"/>
          <w:sz w:val="22"/>
          <w:szCs w:val="22"/>
        </w:rPr>
        <w:t>a</w:t>
      </w:r>
      <w:r w:rsidRPr="00DF52DA">
        <w:rPr>
          <w:rFonts w:ascii="Calibri" w:hAnsi="Calibri" w:cs="Calibri"/>
          <w:spacing w:val="-3"/>
          <w:sz w:val="22"/>
          <w:szCs w:val="22"/>
        </w:rPr>
        <w:t xml:space="preserve"> </w:t>
      </w:r>
      <w:r w:rsidRPr="00DF52DA">
        <w:rPr>
          <w:rFonts w:ascii="Calibri" w:hAnsi="Calibri" w:cs="Calibri"/>
          <w:sz w:val="22"/>
          <w:szCs w:val="22"/>
        </w:rPr>
        <w:t>question</w:t>
      </w:r>
      <w:r w:rsidRPr="00DF52DA">
        <w:rPr>
          <w:rFonts w:ascii="Calibri" w:hAnsi="Calibri" w:cs="Calibri"/>
          <w:spacing w:val="-3"/>
          <w:sz w:val="22"/>
          <w:szCs w:val="22"/>
        </w:rPr>
        <w:t xml:space="preserve"> </w:t>
      </w:r>
      <w:r w:rsidRPr="00DF52DA">
        <w:rPr>
          <w:rFonts w:ascii="Calibri" w:hAnsi="Calibri" w:cs="Calibri"/>
          <w:sz w:val="22"/>
          <w:szCs w:val="22"/>
        </w:rPr>
        <w:t>and</w:t>
      </w:r>
      <w:r w:rsidRPr="00DF52DA">
        <w:rPr>
          <w:rFonts w:ascii="Calibri" w:hAnsi="Calibri" w:cs="Calibri"/>
          <w:spacing w:val="-3"/>
          <w:sz w:val="22"/>
          <w:szCs w:val="22"/>
        </w:rPr>
        <w:t xml:space="preserve"> </w:t>
      </w:r>
      <w:r w:rsidRPr="00DF52DA">
        <w:rPr>
          <w:rFonts w:ascii="Calibri" w:hAnsi="Calibri" w:cs="Calibri"/>
          <w:sz w:val="22"/>
          <w:szCs w:val="22"/>
        </w:rPr>
        <w:t>a</w:t>
      </w:r>
      <w:r w:rsidRPr="00DF52DA">
        <w:rPr>
          <w:rFonts w:ascii="Calibri" w:hAnsi="Calibri" w:cs="Calibri"/>
          <w:spacing w:val="-3"/>
          <w:sz w:val="22"/>
          <w:szCs w:val="22"/>
        </w:rPr>
        <w:t xml:space="preserve"> </w:t>
      </w:r>
      <w:r w:rsidRPr="00DF52DA">
        <w:rPr>
          <w:rFonts w:ascii="Calibri" w:hAnsi="Calibri" w:cs="Calibri"/>
          <w:sz w:val="22"/>
          <w:szCs w:val="22"/>
        </w:rPr>
        <w:t>student</w:t>
      </w:r>
      <w:r w:rsidRPr="00DF52DA">
        <w:rPr>
          <w:rFonts w:ascii="Calibri" w:hAnsi="Calibri" w:cs="Calibri"/>
          <w:spacing w:val="-2"/>
          <w:sz w:val="22"/>
          <w:szCs w:val="22"/>
        </w:rPr>
        <w:t xml:space="preserve"> </w:t>
      </w:r>
      <w:r w:rsidRPr="00DF52DA">
        <w:rPr>
          <w:rFonts w:ascii="Calibri" w:hAnsi="Calibri" w:cs="Calibri"/>
          <w:sz w:val="22"/>
          <w:szCs w:val="22"/>
        </w:rPr>
        <w:t>responding.</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average</w:t>
      </w:r>
      <w:r w:rsidRPr="00DF52DA">
        <w:rPr>
          <w:rFonts w:ascii="Calibri" w:hAnsi="Calibri" w:cs="Calibri"/>
          <w:spacing w:val="-3"/>
          <w:sz w:val="22"/>
          <w:szCs w:val="22"/>
        </w:rPr>
        <w:t xml:space="preserve"> </w:t>
      </w:r>
      <w:r w:rsidRPr="00DF52DA">
        <w:rPr>
          <w:rFonts w:ascii="Calibri" w:hAnsi="Calibri" w:cs="Calibri"/>
          <w:sz w:val="22"/>
          <w:szCs w:val="22"/>
        </w:rPr>
        <w:t>Wait</w:t>
      </w:r>
      <w:r w:rsidRPr="00DF52DA">
        <w:rPr>
          <w:rFonts w:ascii="Calibri" w:hAnsi="Calibri" w:cs="Calibri"/>
          <w:spacing w:val="-2"/>
          <w:sz w:val="22"/>
          <w:szCs w:val="22"/>
        </w:rPr>
        <w:t xml:space="preserve"> </w:t>
      </w:r>
      <w:r w:rsidRPr="00DF52DA">
        <w:rPr>
          <w:rFonts w:ascii="Calibri" w:hAnsi="Calibri" w:cs="Calibri"/>
          <w:sz w:val="22"/>
          <w:szCs w:val="22"/>
        </w:rPr>
        <w:t>Time</w:t>
      </w:r>
      <w:r w:rsidRPr="00DF52DA">
        <w:rPr>
          <w:rFonts w:ascii="Calibri" w:hAnsi="Calibri" w:cs="Calibri"/>
          <w:spacing w:val="-2"/>
          <w:sz w:val="22"/>
          <w:szCs w:val="22"/>
        </w:rPr>
        <w:t xml:space="preserve"> </w:t>
      </w:r>
      <w:r w:rsidRPr="00DF52DA">
        <w:rPr>
          <w:rFonts w:ascii="Calibri" w:hAnsi="Calibri" w:cs="Calibri"/>
          <w:sz w:val="22"/>
          <w:szCs w:val="22"/>
        </w:rPr>
        <w:t>2</w:t>
      </w:r>
      <w:r w:rsidRPr="00DF52DA">
        <w:rPr>
          <w:rFonts w:ascii="Calibri" w:hAnsi="Calibri" w:cs="Calibri"/>
          <w:spacing w:val="-2"/>
          <w:sz w:val="22"/>
          <w:szCs w:val="22"/>
        </w:rPr>
        <w:t xml:space="preserve"> </w:t>
      </w:r>
      <w:r w:rsidRPr="00DF52DA">
        <w:rPr>
          <w:rFonts w:ascii="Calibri" w:hAnsi="Calibri" w:cs="Calibri"/>
          <w:sz w:val="22"/>
          <w:szCs w:val="22"/>
        </w:rPr>
        <w:t>was</w:t>
      </w:r>
      <w:r w:rsidRPr="00DF52DA">
        <w:rPr>
          <w:rFonts w:ascii="Calibri" w:hAnsi="Calibri" w:cs="Calibri"/>
          <w:spacing w:val="-3"/>
          <w:sz w:val="22"/>
          <w:szCs w:val="22"/>
        </w:rPr>
        <w:t xml:space="preserve"> </w:t>
      </w:r>
      <w:r w:rsidRPr="00DF52DA">
        <w:rPr>
          <w:rFonts w:ascii="Calibri" w:hAnsi="Calibri" w:cs="Calibri"/>
          <w:sz w:val="22"/>
          <w:szCs w:val="22"/>
        </w:rPr>
        <w:t>2</w:t>
      </w:r>
      <w:r w:rsidRPr="00DF52DA">
        <w:rPr>
          <w:rFonts w:ascii="Calibri" w:hAnsi="Calibri" w:cs="Calibri"/>
          <w:spacing w:val="-2"/>
          <w:sz w:val="22"/>
          <w:szCs w:val="22"/>
        </w:rPr>
        <w:t xml:space="preserve"> </w:t>
      </w:r>
      <w:r w:rsidRPr="00DF52DA">
        <w:rPr>
          <w:rFonts w:ascii="Calibri" w:hAnsi="Calibri" w:cs="Calibri"/>
          <w:sz w:val="22"/>
          <w:szCs w:val="22"/>
        </w:rPr>
        <w:t>seconds,</w:t>
      </w:r>
      <w:r w:rsidRPr="00DF52DA">
        <w:rPr>
          <w:rFonts w:ascii="Calibri" w:hAnsi="Calibri" w:cs="Calibri"/>
          <w:spacing w:val="-3"/>
          <w:sz w:val="22"/>
          <w:szCs w:val="22"/>
        </w:rPr>
        <w:t xml:space="preserve"> </w:t>
      </w:r>
      <w:r w:rsidRPr="00DF52DA">
        <w:rPr>
          <w:rFonts w:ascii="Calibri" w:hAnsi="Calibri" w:cs="Calibri"/>
          <w:sz w:val="22"/>
          <w:szCs w:val="22"/>
        </w:rPr>
        <w:t>indicating</w:t>
      </w:r>
      <w:r w:rsidRPr="00DF52DA">
        <w:rPr>
          <w:rFonts w:ascii="Calibri" w:hAnsi="Calibri" w:cs="Calibri"/>
          <w:spacing w:val="-3"/>
          <w:sz w:val="22"/>
          <w:szCs w:val="22"/>
        </w:rPr>
        <w:t xml:space="preserve"> </w:t>
      </w:r>
      <w:r w:rsidRPr="00DF52DA">
        <w:rPr>
          <w:rFonts w:ascii="Calibri" w:hAnsi="Calibri" w:cs="Calibri"/>
          <w:sz w:val="22"/>
          <w:szCs w:val="22"/>
        </w:rPr>
        <w:t>that</w:t>
      </w:r>
      <w:r w:rsidRPr="00DF52DA">
        <w:rPr>
          <w:rFonts w:ascii="Calibri" w:hAnsi="Calibri" w:cs="Calibri"/>
          <w:spacing w:val="-2"/>
          <w:sz w:val="22"/>
          <w:szCs w:val="22"/>
        </w:rPr>
        <w:t xml:space="preserve"> </w:t>
      </w:r>
      <w:r w:rsidRPr="00DF52DA">
        <w:rPr>
          <w:rFonts w:ascii="Calibri" w:hAnsi="Calibri" w:cs="Calibri"/>
          <w:sz w:val="22"/>
          <w:szCs w:val="22"/>
        </w:rPr>
        <w:t>an</w:t>
      </w:r>
      <w:r w:rsidRPr="00DF52DA">
        <w:rPr>
          <w:rFonts w:ascii="Calibri" w:hAnsi="Calibri" w:cs="Calibri"/>
          <w:spacing w:val="-3"/>
          <w:sz w:val="22"/>
          <w:szCs w:val="22"/>
        </w:rPr>
        <w:t xml:space="preserve"> </w:t>
      </w:r>
      <w:r w:rsidRPr="00DF52DA">
        <w:rPr>
          <w:rFonts w:ascii="Calibri" w:hAnsi="Calibri" w:cs="Calibri"/>
          <w:sz w:val="22"/>
          <w:szCs w:val="22"/>
        </w:rPr>
        <w:t>average of 2 seconds elapsed between a student saying something and the teacher responding.</w:t>
      </w:r>
    </w:p>
    <w:p w14:paraId="7F510706" w14:textId="77777777" w:rsidR="00F066CD" w:rsidRPr="00DF52DA" w:rsidRDefault="00F066CD" w:rsidP="00F066CD">
      <w:pPr>
        <w:pStyle w:val="BodyText"/>
        <w:spacing w:before="1"/>
        <w:rPr>
          <w:rFonts w:ascii="Calibri" w:hAnsi="Calibri" w:cs="Calibri"/>
          <w:b/>
          <w:sz w:val="22"/>
          <w:szCs w:val="22"/>
        </w:rPr>
      </w:pPr>
    </w:p>
    <w:p w14:paraId="62877ABF" w14:textId="5DF63BDF" w:rsidR="00F066CD" w:rsidRPr="00DF52DA" w:rsidRDefault="00F066CD" w:rsidP="00F066CD">
      <w:pPr>
        <w:pStyle w:val="BodyText"/>
        <w:spacing w:before="1"/>
        <w:rPr>
          <w:rFonts w:ascii="Calibri" w:hAnsi="Calibri" w:cs="Calibri"/>
          <w:sz w:val="22"/>
          <w:szCs w:val="22"/>
        </w:rPr>
      </w:pPr>
      <w:r w:rsidRPr="00DF52DA">
        <w:rPr>
          <w:rFonts w:ascii="Calibri" w:hAnsi="Calibri" w:cs="Calibri"/>
          <w:b/>
          <w:sz w:val="22"/>
          <w:szCs w:val="22"/>
        </w:rPr>
        <w:t>Recommendations:</w:t>
      </w:r>
      <w:r w:rsidRPr="00DF52DA">
        <w:rPr>
          <w:rFonts w:ascii="Calibri" w:hAnsi="Calibri" w:cs="Calibri"/>
          <w:b/>
          <w:spacing w:val="-2"/>
          <w:sz w:val="22"/>
          <w:szCs w:val="22"/>
        </w:rPr>
        <w:t xml:space="preserve"> </w:t>
      </w:r>
      <w:r w:rsidRPr="00DF52DA">
        <w:rPr>
          <w:rFonts w:ascii="Calibri" w:hAnsi="Calibri" w:cs="Calibri"/>
          <w:sz w:val="22"/>
          <w:szCs w:val="22"/>
        </w:rPr>
        <w:t>How</w:t>
      </w:r>
      <w:r w:rsidRPr="00DF52DA">
        <w:rPr>
          <w:rFonts w:ascii="Calibri" w:hAnsi="Calibri" w:cs="Calibri"/>
          <w:spacing w:val="-2"/>
          <w:sz w:val="22"/>
          <w:szCs w:val="22"/>
        </w:rPr>
        <w:t xml:space="preserve"> </w:t>
      </w:r>
      <w:r w:rsidRPr="00DF52DA">
        <w:rPr>
          <w:rFonts w:ascii="Calibri" w:hAnsi="Calibri" w:cs="Calibri"/>
          <w:sz w:val="22"/>
          <w:szCs w:val="22"/>
        </w:rPr>
        <w:t>quickly</w:t>
      </w:r>
      <w:r w:rsidRPr="00DF52DA">
        <w:rPr>
          <w:rFonts w:ascii="Calibri" w:hAnsi="Calibri" w:cs="Calibri"/>
          <w:spacing w:val="-3"/>
          <w:sz w:val="22"/>
          <w:szCs w:val="22"/>
        </w:rPr>
        <w:t xml:space="preserve"> </w:t>
      </w:r>
      <w:r w:rsidRPr="00DF52DA">
        <w:rPr>
          <w:rFonts w:ascii="Calibri" w:hAnsi="Calibri" w:cs="Calibri"/>
          <w:sz w:val="22"/>
          <w:szCs w:val="22"/>
        </w:rPr>
        <w:t>students</w:t>
      </w:r>
      <w:r w:rsidRPr="00DF52DA">
        <w:rPr>
          <w:rFonts w:ascii="Calibri" w:hAnsi="Calibri" w:cs="Calibri"/>
          <w:spacing w:val="-3"/>
          <w:sz w:val="22"/>
          <w:szCs w:val="22"/>
        </w:rPr>
        <w:t xml:space="preserve"> </w:t>
      </w:r>
      <w:r w:rsidRPr="00DF52DA">
        <w:rPr>
          <w:rFonts w:ascii="Calibri" w:hAnsi="Calibri" w:cs="Calibri"/>
          <w:sz w:val="22"/>
          <w:szCs w:val="22"/>
        </w:rPr>
        <w:t>respond</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2"/>
          <w:sz w:val="22"/>
          <w:szCs w:val="22"/>
        </w:rPr>
        <w:t xml:space="preserve"> </w:t>
      </w:r>
      <w:r w:rsidRPr="00DF52DA">
        <w:rPr>
          <w:rFonts w:ascii="Calibri" w:hAnsi="Calibri" w:cs="Calibri"/>
          <w:sz w:val="22"/>
          <w:szCs w:val="22"/>
        </w:rPr>
        <w:t>teacher</w:t>
      </w:r>
      <w:r w:rsidRPr="00DF52DA">
        <w:rPr>
          <w:rFonts w:ascii="Calibri" w:hAnsi="Calibri" w:cs="Calibri"/>
          <w:spacing w:val="-2"/>
          <w:sz w:val="22"/>
          <w:szCs w:val="22"/>
        </w:rPr>
        <w:t xml:space="preserve"> </w:t>
      </w:r>
      <w:r w:rsidRPr="00DF52DA">
        <w:rPr>
          <w:rFonts w:ascii="Calibri" w:hAnsi="Calibri" w:cs="Calibri"/>
          <w:sz w:val="22"/>
          <w:szCs w:val="22"/>
        </w:rPr>
        <w:t>questions</w:t>
      </w:r>
      <w:r w:rsidRPr="00DF52DA">
        <w:rPr>
          <w:rFonts w:ascii="Calibri" w:hAnsi="Calibri" w:cs="Calibri"/>
          <w:spacing w:val="-2"/>
          <w:sz w:val="22"/>
          <w:szCs w:val="22"/>
        </w:rPr>
        <w:t xml:space="preserve"> </w:t>
      </w:r>
      <w:r w:rsidRPr="00DF52DA">
        <w:rPr>
          <w:rFonts w:ascii="Calibri" w:hAnsi="Calibri" w:cs="Calibri"/>
          <w:sz w:val="22"/>
          <w:szCs w:val="22"/>
        </w:rPr>
        <w:t>is</w:t>
      </w:r>
      <w:r w:rsidRPr="00DF52DA">
        <w:rPr>
          <w:rFonts w:ascii="Calibri" w:hAnsi="Calibri" w:cs="Calibri"/>
          <w:spacing w:val="-3"/>
          <w:sz w:val="22"/>
          <w:szCs w:val="22"/>
        </w:rPr>
        <w:t xml:space="preserve"> </w:t>
      </w:r>
      <w:r w:rsidR="00F801CD">
        <w:rPr>
          <w:rFonts w:ascii="Calibri" w:hAnsi="Calibri" w:cs="Calibri"/>
          <w:sz w:val="22"/>
          <w:szCs w:val="22"/>
        </w:rPr>
        <w:t>outside the teacher's control</w:t>
      </w:r>
      <w:r w:rsidR="009D1A93">
        <w:rPr>
          <w:rFonts w:ascii="Calibri" w:hAnsi="Calibri" w:cs="Calibri"/>
          <w:sz w:val="22"/>
          <w:szCs w:val="22"/>
        </w:rPr>
        <w:t xml:space="preserve"> unless the teacher asks them not to respond right away; however, how long the teacher waits to answer a question, acknowledge an answer, etc.,</w:t>
      </w:r>
      <w:r w:rsidRPr="00DF52DA">
        <w:rPr>
          <w:rFonts w:ascii="Calibri" w:hAnsi="Calibri" w:cs="Calibri"/>
          <w:sz w:val="22"/>
          <w:szCs w:val="22"/>
        </w:rPr>
        <w:t xml:space="preserve"> is within the teacher’s control. The recommendation </w:t>
      </w:r>
      <w:r w:rsidR="00F215FA">
        <w:rPr>
          <w:rFonts w:ascii="Calibri" w:hAnsi="Calibri" w:cs="Calibri"/>
          <w:sz w:val="22"/>
          <w:szCs w:val="22"/>
        </w:rPr>
        <w:t xml:space="preserve">is to withhold responding so quickly and allow more time to see whether the student will add more before </w:t>
      </w:r>
      <w:r w:rsidRPr="00DF52DA">
        <w:rPr>
          <w:rFonts w:ascii="Calibri" w:hAnsi="Calibri" w:cs="Calibri"/>
          <w:sz w:val="22"/>
          <w:szCs w:val="22"/>
        </w:rPr>
        <w:t>repeating their answer and moving on.</w:t>
      </w:r>
    </w:p>
    <w:p w14:paraId="027CDE1D" w14:textId="77777777" w:rsidR="00F066CD" w:rsidRPr="00DF52DA" w:rsidRDefault="00F066CD" w:rsidP="00F066CD">
      <w:pPr>
        <w:spacing w:after="0" w:line="360" w:lineRule="auto"/>
        <w:rPr>
          <w:rFonts w:ascii="Calibri" w:hAnsi="Calibri" w:cs="Calibri"/>
        </w:rPr>
      </w:pPr>
    </w:p>
    <w:p w14:paraId="0B61A128" w14:textId="77777777" w:rsidR="00F066CD" w:rsidRPr="00DF52DA" w:rsidRDefault="00F066CD" w:rsidP="00F066CD">
      <w:pPr>
        <w:rPr>
          <w:rFonts w:ascii="Calibri" w:hAnsi="Calibri" w:cs="Calibri"/>
        </w:rPr>
      </w:pPr>
      <w:r w:rsidRPr="00DF52DA">
        <w:rPr>
          <w:rFonts w:ascii="Calibri" w:hAnsi="Calibri" w:cs="Calibri"/>
        </w:rPr>
        <w:br w:type="page"/>
      </w:r>
    </w:p>
    <w:p w14:paraId="3B702BDD" w14:textId="031CD968" w:rsidR="00F066CD" w:rsidRDefault="007B0EC5" w:rsidP="0002253E">
      <w:pPr>
        <w:spacing w:after="0" w:line="240" w:lineRule="auto"/>
        <w:rPr>
          <w:rFonts w:ascii="Calibri" w:hAnsi="Calibri" w:cs="Calibri"/>
          <w:b/>
          <w:bCs/>
        </w:rPr>
      </w:pPr>
      <w:bookmarkStart w:id="7" w:name="_Hlk183617137"/>
      <w:r w:rsidRPr="00CB0F0A">
        <w:rPr>
          <w:noProof/>
          <w:sz w:val="24"/>
          <w:szCs w:val="24"/>
        </w:rPr>
        <w:lastRenderedPageBreak/>
        <mc:AlternateContent>
          <mc:Choice Requires="wps">
            <w:drawing>
              <wp:anchor distT="45720" distB="45720" distL="114300" distR="114300" simplePos="0" relativeHeight="251816013" behindDoc="0" locked="0" layoutInCell="1" allowOverlap="1" wp14:anchorId="7FBC1EDA" wp14:editId="05394C30">
                <wp:simplePos x="0" y="0"/>
                <wp:positionH relativeFrom="margin">
                  <wp:align>left</wp:align>
                </wp:positionH>
                <wp:positionV relativeFrom="paragraph">
                  <wp:posOffset>0</wp:posOffset>
                </wp:positionV>
                <wp:extent cx="4429760" cy="340360"/>
                <wp:effectExtent l="0" t="0" r="27940" b="21590"/>
                <wp:wrapSquare wrapText="bothSides"/>
                <wp:docPr id="582434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760" cy="340360"/>
                        </a:xfrm>
                        <a:prstGeom prst="rect">
                          <a:avLst/>
                        </a:prstGeom>
                        <a:solidFill>
                          <a:schemeClr val="bg2">
                            <a:lumMod val="75000"/>
                          </a:schemeClr>
                        </a:solidFill>
                        <a:ln w="9525">
                          <a:solidFill>
                            <a:srgbClr val="000000"/>
                          </a:solidFill>
                          <a:miter lim="800000"/>
                          <a:headEnd/>
                          <a:tailEnd/>
                        </a:ln>
                      </wps:spPr>
                      <wps:txbx>
                        <w:txbxContent>
                          <w:p w14:paraId="78E948BE" w14:textId="7FA47B15" w:rsidR="007B0EC5" w:rsidRDefault="007B0EC5" w:rsidP="007B0EC5">
                            <w:pPr>
                              <w:spacing w:after="0" w:line="240" w:lineRule="auto"/>
                            </w:pPr>
                            <w:r>
                              <w:rPr>
                                <w:rFonts w:ascii="Calibri" w:hAnsi="Calibri" w:cs="Calibri"/>
                                <w:b/>
                                <w:bCs/>
                              </w:rPr>
                              <w:t xml:space="preserve">   </w:t>
                            </w:r>
                            <w:r w:rsidRPr="00DF52DA">
                              <w:rPr>
                                <w:rFonts w:ascii="Calibri" w:hAnsi="Calibri" w:cs="Calibri"/>
                                <w:b/>
                                <w:bCs/>
                              </w:rPr>
                              <w:t xml:space="preserve">Example of a Future Teacher’s </w:t>
                            </w:r>
                            <w:r>
                              <w:rPr>
                                <w:rFonts w:ascii="Calibri" w:hAnsi="Calibri" w:cs="Calibri"/>
                                <w:b/>
                                <w:bCs/>
                              </w:rPr>
                              <w:t>Self-Observation</w:t>
                            </w:r>
                            <w:r w:rsidRPr="00DF52DA">
                              <w:rPr>
                                <w:rFonts w:ascii="Calibri" w:hAnsi="Calibri" w:cs="Calibri"/>
                                <w:b/>
                                <w:bCs/>
                              </w:rPr>
                              <w:t xml:space="preserve"> Report </w:t>
                            </w:r>
                            <w:r>
                              <w:rPr>
                                <w:rFonts w:ascii="Calibri" w:hAnsi="Calibri" w:cs="Calibri"/>
                                <w:b/>
                                <w:bCs/>
                              </w:rPr>
                              <w:t>–</w:t>
                            </w:r>
                            <w:r w:rsidRPr="00DF52DA">
                              <w:rPr>
                                <w:rFonts w:ascii="Calibri" w:hAnsi="Calibri" w:cs="Calibri"/>
                                <w:b/>
                                <w:bCs/>
                              </w:rPr>
                              <w:t xml:space="preserve"> Mathematics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C1EDA" id="_x0000_s1155" type="#_x0000_t202" style="position:absolute;margin-left:0;margin-top:0;width:348.8pt;height:26.8pt;z-index:25181601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" fillcolor="#aeaaaa [2414]">
                <v:textbox>
                  <w:txbxContent>
                    <w:p w14:paraId="78E948BE" w14:textId="7FA47B15" w:rsidR="007B0EC5" w:rsidRDefault="007B0EC5" w:rsidP="007B0EC5">
                      <w:pPr>
                        <w:spacing w:after="0" w:line="240" w:lineRule="auto"/>
                      </w:pPr>
                      <w:r>
                        <w:rPr>
                          <w:rFonts w:ascii="Calibri" w:hAnsi="Calibri" w:cs="Calibri"/>
                          <w:b/>
                          <w:bCs/>
                        </w:rPr>
                        <w:t xml:space="preserve">   </w:t>
                      </w:r>
                      <w:r w:rsidRPr="00DF52DA">
                        <w:rPr>
                          <w:rFonts w:ascii="Calibri" w:hAnsi="Calibri" w:cs="Calibri"/>
                          <w:b/>
                          <w:bCs/>
                        </w:rPr>
                        <w:t xml:space="preserve">Example of a Future Teacher’s </w:t>
                      </w:r>
                      <w:r>
                        <w:rPr>
                          <w:rFonts w:ascii="Calibri" w:hAnsi="Calibri" w:cs="Calibri"/>
                          <w:b/>
                          <w:bCs/>
                        </w:rPr>
                        <w:t>Self-Observation</w:t>
                      </w:r>
                      <w:r w:rsidRPr="00DF52DA">
                        <w:rPr>
                          <w:rFonts w:ascii="Calibri" w:hAnsi="Calibri" w:cs="Calibri"/>
                          <w:b/>
                          <w:bCs/>
                        </w:rPr>
                        <w:t xml:space="preserve"> Report </w:t>
                      </w:r>
                      <w:r>
                        <w:rPr>
                          <w:rFonts w:ascii="Calibri" w:hAnsi="Calibri" w:cs="Calibri"/>
                          <w:b/>
                          <w:bCs/>
                        </w:rPr>
                        <w:t>–</w:t>
                      </w:r>
                      <w:r w:rsidRPr="00DF52DA">
                        <w:rPr>
                          <w:rFonts w:ascii="Calibri" w:hAnsi="Calibri" w:cs="Calibri"/>
                          <w:b/>
                          <w:bCs/>
                        </w:rPr>
                        <w:t xml:space="preserve"> Mathematics</w:t>
                      </w:r>
                    </w:p>
                  </w:txbxContent>
                </v:textbox>
                <w10:wrap type="square" anchorx="margin"/>
              </v:shape>
            </w:pict>
          </mc:Fallback>
        </mc:AlternateContent>
      </w:r>
    </w:p>
    <w:p w14:paraId="00FC0944" w14:textId="18334CFA" w:rsidR="0002253E" w:rsidRPr="00DF52DA" w:rsidRDefault="0002253E" w:rsidP="0002253E">
      <w:pPr>
        <w:spacing w:after="0" w:line="240" w:lineRule="auto"/>
        <w:rPr>
          <w:rFonts w:ascii="Calibri" w:hAnsi="Calibri" w:cs="Calibri"/>
          <w:b/>
          <w:bCs/>
        </w:rPr>
      </w:pPr>
    </w:p>
    <w:bookmarkEnd w:id="7"/>
    <w:p w14:paraId="7ED93401" w14:textId="77777777" w:rsidR="007B0EC5" w:rsidRDefault="007B0EC5" w:rsidP="0002253E">
      <w:pPr>
        <w:pStyle w:val="Heading1"/>
        <w:rPr>
          <w:rFonts w:ascii="Calibri" w:hAnsi="Calibri" w:cs="Calibri"/>
          <w:sz w:val="22"/>
          <w:szCs w:val="22"/>
        </w:rPr>
      </w:pPr>
    </w:p>
    <w:p w14:paraId="594F8DD3" w14:textId="6B573300" w:rsidR="00F066CD" w:rsidRPr="00F066CD" w:rsidRDefault="00F066CD" w:rsidP="0002253E">
      <w:pPr>
        <w:pStyle w:val="Heading1"/>
        <w:rPr>
          <w:rFonts w:ascii="Calibri" w:hAnsi="Calibri" w:cs="Calibri"/>
          <w:b w:val="0"/>
          <w:bCs w:val="0"/>
          <w:sz w:val="22"/>
          <w:szCs w:val="22"/>
        </w:rPr>
      </w:pPr>
      <w:r w:rsidRPr="00DF52DA">
        <w:rPr>
          <w:rFonts w:ascii="Calibri" w:hAnsi="Calibri" w:cs="Calibri"/>
          <w:sz w:val="22"/>
          <w:szCs w:val="22"/>
        </w:rPr>
        <w:t>Contents</w:t>
      </w:r>
      <w:r w:rsidRPr="00DF52DA">
        <w:rPr>
          <w:rFonts w:ascii="Calibri" w:hAnsi="Calibri" w:cs="Calibri"/>
          <w:spacing w:val="-6"/>
          <w:sz w:val="22"/>
          <w:szCs w:val="22"/>
        </w:rPr>
        <w:t xml:space="preserve"> </w:t>
      </w:r>
      <w:r w:rsidRPr="00DF52DA">
        <w:rPr>
          <w:rFonts w:ascii="Calibri" w:hAnsi="Calibri" w:cs="Calibri"/>
          <w:sz w:val="22"/>
          <w:szCs w:val="22"/>
        </w:rPr>
        <w:t>of</w:t>
      </w:r>
      <w:r w:rsidRPr="00DF52DA">
        <w:rPr>
          <w:rFonts w:ascii="Calibri" w:hAnsi="Calibri" w:cs="Calibri"/>
          <w:spacing w:val="-6"/>
          <w:sz w:val="22"/>
          <w:szCs w:val="22"/>
        </w:rPr>
        <w:t xml:space="preserve"> </w:t>
      </w:r>
      <w:r w:rsidRPr="00DF52DA">
        <w:rPr>
          <w:rFonts w:ascii="Calibri" w:hAnsi="Calibri" w:cs="Calibri"/>
          <w:sz w:val="22"/>
          <w:szCs w:val="22"/>
        </w:rPr>
        <w:t>This</w:t>
      </w:r>
      <w:r w:rsidRPr="00DF52DA">
        <w:rPr>
          <w:rFonts w:ascii="Calibri" w:hAnsi="Calibri" w:cs="Calibri"/>
          <w:spacing w:val="-6"/>
          <w:sz w:val="22"/>
          <w:szCs w:val="22"/>
        </w:rPr>
        <w:t xml:space="preserve"> </w:t>
      </w:r>
      <w:r w:rsidRPr="00DF52DA">
        <w:rPr>
          <w:rFonts w:ascii="Calibri" w:hAnsi="Calibri" w:cs="Calibri"/>
          <w:sz w:val="22"/>
          <w:szCs w:val="22"/>
        </w:rPr>
        <w:t>Report</w:t>
      </w:r>
      <w:proofErr w:type="gramStart"/>
      <w:r>
        <w:rPr>
          <w:rFonts w:ascii="Calibri" w:hAnsi="Calibri" w:cs="Calibri"/>
          <w:sz w:val="22"/>
          <w:szCs w:val="22"/>
        </w:rPr>
        <w:t xml:space="preserve">: </w:t>
      </w:r>
      <w:r w:rsidRPr="0017467D">
        <w:rPr>
          <w:rFonts w:ascii="Calibri" w:hAnsi="Calibri" w:cs="Calibri"/>
          <w:sz w:val="22"/>
          <w:szCs w:val="22"/>
        </w:rPr>
        <w:t xml:space="preserve"> </w:t>
      </w:r>
      <w:r w:rsidRPr="00F066CD">
        <w:rPr>
          <w:rFonts w:ascii="Calibri" w:hAnsi="Calibri" w:cs="Calibri"/>
          <w:b w:val="0"/>
          <w:bCs w:val="0"/>
          <w:sz w:val="22"/>
          <w:szCs w:val="22"/>
        </w:rPr>
        <w:t>This</w:t>
      </w:r>
      <w:proofErr w:type="gramEnd"/>
      <w:r w:rsidRPr="00F066CD">
        <w:rPr>
          <w:rFonts w:ascii="Calibri" w:hAnsi="Calibri" w:cs="Calibri"/>
          <w:b w:val="0"/>
          <w:bCs w:val="0"/>
          <w:sz w:val="22"/>
          <w:szCs w:val="22"/>
        </w:rPr>
        <w:t xml:space="preserve"> is a self-report and reflection stemming from a lesson taught by a future Mathematics teacher at the end of a semester of clinical experience in a middle school science classroom. The</w:t>
      </w:r>
      <w:r w:rsidRPr="00F066CD">
        <w:rPr>
          <w:rFonts w:ascii="Calibri" w:hAnsi="Calibri" w:cs="Calibri"/>
          <w:b w:val="0"/>
          <w:bCs w:val="0"/>
          <w:spacing w:val="-3"/>
          <w:sz w:val="22"/>
          <w:szCs w:val="22"/>
        </w:rPr>
        <w:t xml:space="preserve"> </w:t>
      </w:r>
      <w:r w:rsidRPr="00F066CD">
        <w:rPr>
          <w:rFonts w:ascii="Calibri" w:hAnsi="Calibri" w:cs="Calibri"/>
          <w:b w:val="0"/>
          <w:bCs w:val="0"/>
          <w:sz w:val="22"/>
          <w:szCs w:val="22"/>
        </w:rPr>
        <w:t>report</w:t>
      </w:r>
      <w:r w:rsidRPr="00F066CD">
        <w:rPr>
          <w:rFonts w:ascii="Calibri" w:hAnsi="Calibri" w:cs="Calibri"/>
          <w:b w:val="0"/>
          <w:bCs w:val="0"/>
          <w:spacing w:val="-3"/>
          <w:sz w:val="22"/>
          <w:szCs w:val="22"/>
        </w:rPr>
        <w:t xml:space="preserve"> </w:t>
      </w:r>
      <w:r w:rsidRPr="00F066CD">
        <w:rPr>
          <w:rFonts w:ascii="Calibri" w:hAnsi="Calibri" w:cs="Calibri"/>
          <w:b w:val="0"/>
          <w:bCs w:val="0"/>
          <w:sz w:val="22"/>
          <w:szCs w:val="22"/>
        </w:rPr>
        <w:t>aims</w:t>
      </w:r>
      <w:r w:rsidRPr="00F066CD">
        <w:rPr>
          <w:rFonts w:ascii="Calibri" w:hAnsi="Calibri" w:cs="Calibri"/>
          <w:b w:val="0"/>
          <w:bCs w:val="0"/>
          <w:spacing w:val="-2"/>
          <w:sz w:val="22"/>
          <w:szCs w:val="22"/>
        </w:rPr>
        <w:t xml:space="preserve"> </w:t>
      </w:r>
      <w:r w:rsidRPr="00F066CD">
        <w:rPr>
          <w:rFonts w:ascii="Calibri" w:hAnsi="Calibri" w:cs="Calibri"/>
          <w:b w:val="0"/>
          <w:bCs w:val="0"/>
          <w:sz w:val="22"/>
          <w:szCs w:val="22"/>
        </w:rPr>
        <w:t>to</w:t>
      </w:r>
      <w:r w:rsidRPr="00F066CD">
        <w:rPr>
          <w:rFonts w:ascii="Calibri" w:hAnsi="Calibri" w:cs="Calibri"/>
          <w:b w:val="0"/>
          <w:bCs w:val="0"/>
          <w:spacing w:val="-3"/>
          <w:sz w:val="22"/>
          <w:szCs w:val="22"/>
        </w:rPr>
        <w:t xml:space="preserve"> </w:t>
      </w:r>
      <w:r w:rsidR="009D1A93">
        <w:rPr>
          <w:rFonts w:ascii="Calibri" w:hAnsi="Calibri" w:cs="Calibri"/>
          <w:b w:val="0"/>
          <w:bCs w:val="0"/>
          <w:sz w:val="22"/>
          <w:szCs w:val="22"/>
        </w:rPr>
        <w:t>utilize the data collected and analyzed by SMT to identify strengths and areas for improvement in the teaching methods and behaviors of future teachers</w:t>
      </w:r>
      <w:r w:rsidRPr="00F066CD">
        <w:rPr>
          <w:rFonts w:ascii="Calibri" w:hAnsi="Calibri" w:cs="Calibri"/>
          <w:b w:val="0"/>
          <w:bCs w:val="0"/>
          <w:sz w:val="22"/>
          <w:szCs w:val="22"/>
        </w:rPr>
        <w:t xml:space="preserve">. </w:t>
      </w:r>
      <w:r w:rsidR="00F215FA">
        <w:rPr>
          <w:rFonts w:ascii="Calibri" w:hAnsi="Calibri" w:cs="Calibri"/>
          <w:b w:val="0"/>
          <w:bCs w:val="0"/>
          <w:sz w:val="22"/>
          <w:szCs w:val="22"/>
        </w:rPr>
        <w:t xml:space="preserve">This report focuses on </w:t>
      </w:r>
      <w:r w:rsidRPr="00F066CD">
        <w:rPr>
          <w:rFonts w:ascii="Calibri" w:hAnsi="Calibri" w:cs="Calibri"/>
          <w:b w:val="0"/>
          <w:bCs w:val="0"/>
          <w:sz w:val="22"/>
          <w:szCs w:val="22"/>
        </w:rPr>
        <w:t>the types of questions posed, student engagement,</w:t>
      </w:r>
      <w:r w:rsidRPr="00F066CD">
        <w:rPr>
          <w:rFonts w:ascii="Calibri" w:hAnsi="Calibri" w:cs="Calibri"/>
          <w:b w:val="0"/>
          <w:bCs w:val="0"/>
          <w:spacing w:val="1"/>
          <w:sz w:val="22"/>
          <w:szCs w:val="22"/>
        </w:rPr>
        <w:t xml:space="preserve"> </w:t>
      </w:r>
      <w:r w:rsidRPr="00F066CD">
        <w:rPr>
          <w:rFonts w:ascii="Calibri" w:hAnsi="Calibri" w:cs="Calibri"/>
          <w:b w:val="0"/>
          <w:bCs w:val="0"/>
          <w:sz w:val="22"/>
          <w:szCs w:val="22"/>
        </w:rPr>
        <w:t>teacher responses, misbehaviors, teacher-student event ratios, interaction patterns, and</w:t>
      </w:r>
      <w:r w:rsidR="00A70E1A">
        <w:rPr>
          <w:rFonts w:ascii="Calibri" w:hAnsi="Calibri" w:cs="Calibri"/>
          <w:b w:val="0"/>
          <w:bCs w:val="0"/>
          <w:sz w:val="22"/>
          <w:szCs w:val="22"/>
        </w:rPr>
        <w:t>,</w:t>
      </w:r>
      <w:r w:rsidRPr="00F066CD">
        <w:rPr>
          <w:rFonts w:ascii="Calibri" w:hAnsi="Calibri" w:cs="Calibri"/>
          <w:b w:val="0"/>
          <w:bCs w:val="0"/>
          <w:sz w:val="22"/>
          <w:szCs w:val="22"/>
        </w:rPr>
        <w:t xml:space="preserve"> lastly</w:t>
      </w:r>
      <w:r w:rsidR="008F3F1D">
        <w:rPr>
          <w:rFonts w:ascii="Calibri" w:hAnsi="Calibri" w:cs="Calibri"/>
          <w:b w:val="0"/>
          <w:bCs w:val="0"/>
          <w:sz w:val="22"/>
          <w:szCs w:val="22"/>
        </w:rPr>
        <w:t>, a summary of the wait time</w:t>
      </w:r>
      <w:r w:rsidRPr="00F066CD">
        <w:rPr>
          <w:rFonts w:ascii="Calibri" w:hAnsi="Calibri" w:cs="Calibri"/>
          <w:b w:val="0"/>
          <w:bCs w:val="0"/>
          <w:spacing w:val="-47"/>
          <w:sz w:val="22"/>
          <w:szCs w:val="22"/>
        </w:rPr>
        <w:t xml:space="preserve"> </w:t>
      </w:r>
      <w:r w:rsidRPr="00F066CD">
        <w:rPr>
          <w:rFonts w:ascii="Calibri" w:hAnsi="Calibri" w:cs="Calibri"/>
          <w:b w:val="0"/>
          <w:bCs w:val="0"/>
          <w:sz w:val="22"/>
          <w:szCs w:val="22"/>
        </w:rPr>
        <w:t>present</w:t>
      </w:r>
      <w:r w:rsidRPr="00F066CD">
        <w:rPr>
          <w:rFonts w:ascii="Calibri" w:hAnsi="Calibri" w:cs="Calibri"/>
          <w:b w:val="0"/>
          <w:bCs w:val="0"/>
          <w:spacing w:val="-4"/>
          <w:sz w:val="22"/>
          <w:szCs w:val="22"/>
        </w:rPr>
        <w:t xml:space="preserve"> </w:t>
      </w:r>
      <w:r w:rsidRPr="00F066CD">
        <w:rPr>
          <w:rFonts w:ascii="Calibri" w:hAnsi="Calibri" w:cs="Calibri"/>
          <w:b w:val="0"/>
          <w:bCs w:val="0"/>
          <w:sz w:val="22"/>
          <w:szCs w:val="22"/>
        </w:rPr>
        <w:t>in</w:t>
      </w:r>
      <w:r w:rsidRPr="00F066CD">
        <w:rPr>
          <w:rFonts w:ascii="Calibri" w:hAnsi="Calibri" w:cs="Calibri"/>
          <w:b w:val="0"/>
          <w:bCs w:val="0"/>
          <w:spacing w:val="-3"/>
          <w:sz w:val="22"/>
          <w:szCs w:val="22"/>
        </w:rPr>
        <w:t xml:space="preserve"> </w:t>
      </w:r>
      <w:r w:rsidRPr="00F066CD">
        <w:rPr>
          <w:rFonts w:ascii="Calibri" w:hAnsi="Calibri" w:cs="Calibri"/>
          <w:b w:val="0"/>
          <w:bCs w:val="0"/>
          <w:sz w:val="22"/>
          <w:szCs w:val="22"/>
        </w:rPr>
        <w:t>the</w:t>
      </w:r>
      <w:r w:rsidRPr="00F066CD">
        <w:rPr>
          <w:rFonts w:ascii="Calibri" w:hAnsi="Calibri" w:cs="Calibri"/>
          <w:b w:val="0"/>
          <w:bCs w:val="0"/>
          <w:spacing w:val="-3"/>
          <w:sz w:val="22"/>
          <w:szCs w:val="22"/>
        </w:rPr>
        <w:t xml:space="preserve"> </w:t>
      </w:r>
      <w:r w:rsidRPr="00F066CD">
        <w:rPr>
          <w:rFonts w:ascii="Calibri" w:hAnsi="Calibri" w:cs="Calibri"/>
          <w:b w:val="0"/>
          <w:bCs w:val="0"/>
          <w:sz w:val="22"/>
          <w:szCs w:val="22"/>
        </w:rPr>
        <w:t>lesson.</w:t>
      </w:r>
    </w:p>
    <w:p w14:paraId="5C00AC52" w14:textId="77777777" w:rsidR="00F066CD" w:rsidRDefault="00F066CD" w:rsidP="00F066CD">
      <w:pPr>
        <w:pStyle w:val="Heading1"/>
        <w:rPr>
          <w:rFonts w:ascii="Calibri" w:hAnsi="Calibri" w:cs="Calibri"/>
          <w:sz w:val="22"/>
          <w:szCs w:val="22"/>
        </w:rPr>
      </w:pPr>
    </w:p>
    <w:p w14:paraId="3F716459" w14:textId="0786B1DC" w:rsidR="00F066CD" w:rsidRPr="0017467D" w:rsidRDefault="00F066CD" w:rsidP="00F066CD">
      <w:pPr>
        <w:pStyle w:val="Heading1"/>
        <w:rPr>
          <w:rFonts w:ascii="Calibri" w:hAnsi="Calibri" w:cs="Calibri"/>
          <w:sz w:val="22"/>
          <w:szCs w:val="22"/>
        </w:rPr>
      </w:pPr>
      <w:r w:rsidRPr="0017467D">
        <w:rPr>
          <w:rFonts w:ascii="Calibri" w:hAnsi="Calibri" w:cs="Calibri"/>
          <w:sz w:val="22"/>
          <w:szCs w:val="22"/>
        </w:rPr>
        <w:t>Future</w:t>
      </w:r>
      <w:r w:rsidRPr="0017467D">
        <w:rPr>
          <w:rFonts w:ascii="Calibri" w:hAnsi="Calibri" w:cs="Calibri"/>
          <w:spacing w:val="-5"/>
          <w:sz w:val="22"/>
          <w:szCs w:val="22"/>
        </w:rPr>
        <w:t xml:space="preserve"> </w:t>
      </w:r>
      <w:r w:rsidRPr="0017467D">
        <w:rPr>
          <w:rFonts w:ascii="Calibri" w:hAnsi="Calibri" w:cs="Calibri"/>
          <w:sz w:val="22"/>
          <w:szCs w:val="22"/>
        </w:rPr>
        <w:t>Teacher:</w:t>
      </w:r>
      <w:r w:rsidRPr="0017467D">
        <w:rPr>
          <w:rFonts w:ascii="Calibri" w:hAnsi="Calibri" w:cs="Calibri"/>
          <w:spacing w:val="-5"/>
          <w:sz w:val="22"/>
          <w:szCs w:val="22"/>
        </w:rPr>
        <w:t xml:space="preserve"> </w:t>
      </w:r>
      <w:r w:rsidRPr="0002253E">
        <w:rPr>
          <w:rFonts w:ascii="Calibri" w:hAnsi="Calibri" w:cs="Calibri"/>
          <w:b w:val="0"/>
          <w:bCs w:val="0"/>
          <w:sz w:val="22"/>
          <w:szCs w:val="22"/>
        </w:rPr>
        <w:t>Q.</w:t>
      </w:r>
      <w:r w:rsidRPr="0002253E">
        <w:rPr>
          <w:rFonts w:ascii="Calibri" w:hAnsi="Calibri" w:cs="Calibri"/>
          <w:b w:val="0"/>
          <w:bCs w:val="0"/>
          <w:spacing w:val="-5"/>
          <w:sz w:val="22"/>
          <w:szCs w:val="22"/>
        </w:rPr>
        <w:t xml:space="preserve"> </w:t>
      </w:r>
      <w:r w:rsidRPr="0002253E">
        <w:rPr>
          <w:rFonts w:ascii="Calibri" w:hAnsi="Calibri" w:cs="Calibri"/>
          <w:b w:val="0"/>
          <w:bCs w:val="0"/>
          <w:sz w:val="22"/>
          <w:szCs w:val="22"/>
        </w:rPr>
        <w:t>B.</w:t>
      </w:r>
      <w:r w:rsidRPr="0017467D">
        <w:rPr>
          <w:rFonts w:ascii="Calibri" w:hAnsi="Calibri" w:cs="Calibri"/>
          <w:sz w:val="22"/>
          <w:szCs w:val="22"/>
        </w:rPr>
        <w:tab/>
        <w:t>Class:</w:t>
      </w:r>
      <w:r w:rsidRPr="0017467D">
        <w:rPr>
          <w:rFonts w:ascii="Calibri" w:hAnsi="Calibri" w:cs="Calibri"/>
          <w:spacing w:val="-2"/>
          <w:sz w:val="22"/>
          <w:szCs w:val="22"/>
        </w:rPr>
        <w:t xml:space="preserve"> </w:t>
      </w:r>
      <w:r w:rsidRPr="0002253E">
        <w:rPr>
          <w:rFonts w:ascii="Calibri" w:hAnsi="Calibri" w:cs="Calibri"/>
          <w:b w:val="0"/>
          <w:bCs w:val="0"/>
          <w:sz w:val="22"/>
          <w:szCs w:val="22"/>
        </w:rPr>
        <w:t>7th</w:t>
      </w:r>
      <w:r w:rsidRPr="0002253E">
        <w:rPr>
          <w:rFonts w:ascii="Calibri" w:hAnsi="Calibri" w:cs="Calibri"/>
          <w:b w:val="0"/>
          <w:bCs w:val="0"/>
          <w:spacing w:val="-2"/>
          <w:sz w:val="22"/>
          <w:szCs w:val="22"/>
        </w:rPr>
        <w:t xml:space="preserve"> </w:t>
      </w:r>
      <w:r w:rsidRPr="0002253E">
        <w:rPr>
          <w:rFonts w:ascii="Calibri" w:hAnsi="Calibri" w:cs="Calibri"/>
          <w:b w:val="0"/>
          <w:bCs w:val="0"/>
          <w:sz w:val="22"/>
          <w:szCs w:val="22"/>
        </w:rPr>
        <w:t>Grade</w:t>
      </w:r>
      <w:r w:rsidRPr="0002253E">
        <w:rPr>
          <w:rFonts w:ascii="Calibri" w:hAnsi="Calibri" w:cs="Calibri"/>
          <w:b w:val="0"/>
          <w:bCs w:val="0"/>
          <w:spacing w:val="-2"/>
          <w:sz w:val="22"/>
          <w:szCs w:val="22"/>
        </w:rPr>
        <w:t xml:space="preserve"> </w:t>
      </w:r>
      <w:proofErr w:type="gramStart"/>
      <w:r w:rsidRPr="0002253E">
        <w:rPr>
          <w:rFonts w:ascii="Calibri" w:hAnsi="Calibri" w:cs="Calibri"/>
          <w:b w:val="0"/>
          <w:bCs w:val="0"/>
          <w:sz w:val="22"/>
          <w:szCs w:val="22"/>
        </w:rPr>
        <w:t>Math</w:t>
      </w:r>
      <w:r w:rsidR="0002253E">
        <w:rPr>
          <w:rFonts w:ascii="Calibri" w:hAnsi="Calibri" w:cs="Calibri"/>
          <w:b w:val="0"/>
          <w:bCs w:val="0"/>
          <w:sz w:val="22"/>
          <w:szCs w:val="22"/>
        </w:rPr>
        <w:t xml:space="preserve">  </w:t>
      </w:r>
      <w:r w:rsidRPr="0017467D">
        <w:rPr>
          <w:rFonts w:ascii="Calibri" w:hAnsi="Calibri" w:cs="Calibri"/>
          <w:sz w:val="22"/>
          <w:szCs w:val="22"/>
        </w:rPr>
        <w:t>Topic</w:t>
      </w:r>
      <w:proofErr w:type="gramEnd"/>
      <w:r w:rsidRPr="0017467D">
        <w:rPr>
          <w:rFonts w:ascii="Calibri" w:hAnsi="Calibri" w:cs="Calibri"/>
          <w:sz w:val="22"/>
          <w:szCs w:val="22"/>
        </w:rPr>
        <w:t>:</w:t>
      </w:r>
      <w:r w:rsidRPr="0017467D">
        <w:rPr>
          <w:rFonts w:ascii="Calibri" w:hAnsi="Calibri" w:cs="Calibri"/>
          <w:spacing w:val="-4"/>
          <w:sz w:val="22"/>
          <w:szCs w:val="22"/>
        </w:rPr>
        <w:t xml:space="preserve"> </w:t>
      </w:r>
      <w:r w:rsidRPr="0002253E">
        <w:rPr>
          <w:rFonts w:ascii="Calibri" w:hAnsi="Calibri" w:cs="Calibri"/>
          <w:b w:val="0"/>
          <w:bCs w:val="0"/>
          <w:sz w:val="22"/>
          <w:szCs w:val="22"/>
        </w:rPr>
        <w:t>Solving</w:t>
      </w:r>
      <w:r w:rsidRPr="0002253E">
        <w:rPr>
          <w:rFonts w:ascii="Calibri" w:hAnsi="Calibri" w:cs="Calibri"/>
          <w:b w:val="0"/>
          <w:bCs w:val="0"/>
          <w:spacing w:val="-3"/>
          <w:sz w:val="22"/>
          <w:szCs w:val="22"/>
        </w:rPr>
        <w:t xml:space="preserve"> </w:t>
      </w:r>
      <w:r w:rsidRPr="0002253E">
        <w:rPr>
          <w:rFonts w:ascii="Calibri" w:hAnsi="Calibri" w:cs="Calibri"/>
          <w:b w:val="0"/>
          <w:bCs w:val="0"/>
          <w:sz w:val="22"/>
          <w:szCs w:val="22"/>
        </w:rPr>
        <w:t>Inequalities</w:t>
      </w:r>
      <w:r w:rsidRPr="0002253E">
        <w:rPr>
          <w:rFonts w:ascii="Calibri" w:hAnsi="Calibri" w:cs="Calibri"/>
          <w:b w:val="0"/>
          <w:bCs w:val="0"/>
          <w:spacing w:val="-3"/>
          <w:sz w:val="22"/>
          <w:szCs w:val="22"/>
        </w:rPr>
        <w:t xml:space="preserve"> </w:t>
      </w:r>
      <w:r w:rsidRPr="0002253E">
        <w:rPr>
          <w:rFonts w:ascii="Calibri" w:hAnsi="Calibri" w:cs="Calibri"/>
          <w:b w:val="0"/>
          <w:bCs w:val="0"/>
          <w:sz w:val="22"/>
          <w:szCs w:val="22"/>
        </w:rPr>
        <w:t>with</w:t>
      </w:r>
      <w:r w:rsidRPr="0002253E">
        <w:rPr>
          <w:rFonts w:ascii="Calibri" w:hAnsi="Calibri" w:cs="Calibri"/>
          <w:b w:val="0"/>
          <w:bCs w:val="0"/>
          <w:spacing w:val="-3"/>
          <w:sz w:val="22"/>
          <w:szCs w:val="22"/>
        </w:rPr>
        <w:t xml:space="preserve"> </w:t>
      </w:r>
      <w:r w:rsidRPr="0002253E">
        <w:rPr>
          <w:rFonts w:ascii="Calibri" w:hAnsi="Calibri" w:cs="Calibri"/>
          <w:b w:val="0"/>
          <w:bCs w:val="0"/>
          <w:sz w:val="22"/>
          <w:szCs w:val="22"/>
        </w:rPr>
        <w:t>a</w:t>
      </w:r>
      <w:r w:rsidRPr="0002253E">
        <w:rPr>
          <w:rFonts w:ascii="Calibri" w:hAnsi="Calibri" w:cs="Calibri"/>
          <w:b w:val="0"/>
          <w:bCs w:val="0"/>
          <w:spacing w:val="-3"/>
          <w:sz w:val="22"/>
          <w:szCs w:val="22"/>
        </w:rPr>
        <w:t xml:space="preserve"> </w:t>
      </w:r>
      <w:r w:rsidRPr="0002253E">
        <w:rPr>
          <w:rFonts w:ascii="Calibri" w:hAnsi="Calibri" w:cs="Calibri"/>
          <w:b w:val="0"/>
          <w:bCs w:val="0"/>
          <w:sz w:val="22"/>
          <w:szCs w:val="22"/>
        </w:rPr>
        <w:t>single</w:t>
      </w:r>
      <w:r w:rsidRPr="0002253E">
        <w:rPr>
          <w:rFonts w:ascii="Calibri" w:hAnsi="Calibri" w:cs="Calibri"/>
          <w:b w:val="0"/>
          <w:bCs w:val="0"/>
          <w:spacing w:val="-3"/>
          <w:sz w:val="22"/>
          <w:szCs w:val="22"/>
        </w:rPr>
        <w:t xml:space="preserve"> </w:t>
      </w:r>
      <w:r w:rsidRPr="0002253E">
        <w:rPr>
          <w:rFonts w:ascii="Calibri" w:hAnsi="Calibri" w:cs="Calibri"/>
          <w:b w:val="0"/>
          <w:bCs w:val="0"/>
          <w:sz w:val="22"/>
          <w:szCs w:val="22"/>
        </w:rPr>
        <w:t>variable</w:t>
      </w:r>
      <w:r w:rsidRPr="0017467D">
        <w:rPr>
          <w:rFonts w:ascii="Calibri" w:hAnsi="Calibri" w:cs="Calibri"/>
          <w:sz w:val="22"/>
          <w:szCs w:val="22"/>
        </w:rPr>
        <w:tab/>
      </w:r>
      <w:r>
        <w:rPr>
          <w:rFonts w:ascii="Calibri" w:hAnsi="Calibri" w:cs="Calibri"/>
          <w:sz w:val="22"/>
          <w:szCs w:val="22"/>
        </w:rPr>
        <w:t xml:space="preserve"> </w:t>
      </w:r>
    </w:p>
    <w:p w14:paraId="7C238511" w14:textId="7E5ABEA6" w:rsidR="00F066CD" w:rsidRPr="0017467D" w:rsidRDefault="00F066CD" w:rsidP="00F066CD">
      <w:pPr>
        <w:pStyle w:val="BodyText"/>
        <w:tabs>
          <w:tab w:val="left" w:pos="5920"/>
        </w:tabs>
        <w:spacing w:line="260" w:lineRule="exact"/>
        <w:rPr>
          <w:rFonts w:ascii="Calibri" w:hAnsi="Calibri" w:cs="Calibri"/>
          <w:spacing w:val="-47"/>
          <w:sz w:val="22"/>
          <w:szCs w:val="22"/>
        </w:rPr>
      </w:pPr>
      <w:r w:rsidRPr="0017467D">
        <w:rPr>
          <w:rFonts w:ascii="Calibri" w:hAnsi="Calibri" w:cs="Calibri"/>
          <w:sz w:val="22"/>
          <w:szCs w:val="22"/>
        </w:rPr>
        <w:t>T</w:t>
      </w:r>
      <w:r w:rsidRPr="0002253E">
        <w:rPr>
          <w:rFonts w:ascii="Calibri" w:hAnsi="Calibri" w:cs="Calibri"/>
          <w:b/>
          <w:bCs/>
          <w:sz w:val="22"/>
          <w:szCs w:val="22"/>
        </w:rPr>
        <w:t>ime:</w:t>
      </w:r>
      <w:r w:rsidRPr="0017467D">
        <w:rPr>
          <w:rFonts w:ascii="Calibri" w:hAnsi="Calibri" w:cs="Calibri"/>
          <w:spacing w:val="-1"/>
          <w:sz w:val="22"/>
          <w:szCs w:val="22"/>
        </w:rPr>
        <w:t xml:space="preserve"> </w:t>
      </w:r>
      <w:r w:rsidRPr="0017467D">
        <w:rPr>
          <w:rFonts w:ascii="Calibri" w:hAnsi="Calibri" w:cs="Calibri"/>
          <w:sz w:val="22"/>
          <w:szCs w:val="22"/>
        </w:rPr>
        <w:t>27 minutes</w:t>
      </w:r>
      <w:r w:rsidRPr="0017467D">
        <w:rPr>
          <w:rFonts w:ascii="Calibri" w:hAnsi="Calibri" w:cs="Calibri"/>
          <w:spacing w:val="-1"/>
          <w:sz w:val="22"/>
          <w:szCs w:val="22"/>
        </w:rPr>
        <w:t xml:space="preserve"> </w:t>
      </w:r>
      <w:r w:rsidRPr="0017467D">
        <w:rPr>
          <w:rFonts w:ascii="Calibri" w:hAnsi="Calibri" w:cs="Calibri"/>
          <w:sz w:val="22"/>
          <w:szCs w:val="22"/>
        </w:rPr>
        <w:t xml:space="preserve">(Not the </w:t>
      </w:r>
      <w:r w:rsidR="009D1A93">
        <w:rPr>
          <w:rFonts w:ascii="Calibri" w:hAnsi="Calibri" w:cs="Calibri"/>
          <w:sz w:val="22"/>
          <w:szCs w:val="22"/>
        </w:rPr>
        <w:t>whole</w:t>
      </w:r>
      <w:r w:rsidRPr="0017467D">
        <w:rPr>
          <w:rFonts w:ascii="Calibri" w:hAnsi="Calibri" w:cs="Calibri"/>
          <w:spacing w:val="-1"/>
          <w:sz w:val="22"/>
          <w:szCs w:val="22"/>
        </w:rPr>
        <w:t xml:space="preserve"> </w:t>
      </w:r>
      <w:r w:rsidRPr="0017467D">
        <w:rPr>
          <w:rFonts w:ascii="Calibri" w:hAnsi="Calibri" w:cs="Calibri"/>
          <w:sz w:val="22"/>
          <w:szCs w:val="22"/>
        </w:rPr>
        <w:t>lesson)</w:t>
      </w:r>
      <w:r w:rsidRPr="0017467D">
        <w:rPr>
          <w:rFonts w:ascii="Calibri" w:hAnsi="Calibri" w:cs="Calibri"/>
          <w:sz w:val="22"/>
          <w:szCs w:val="22"/>
        </w:rPr>
        <w:tab/>
      </w:r>
      <w:r w:rsidRPr="0017467D">
        <w:rPr>
          <w:rFonts w:ascii="Calibri" w:hAnsi="Calibri" w:cs="Calibri"/>
          <w:spacing w:val="-47"/>
          <w:sz w:val="22"/>
          <w:szCs w:val="22"/>
        </w:rPr>
        <w:t xml:space="preserve"> </w:t>
      </w:r>
    </w:p>
    <w:p w14:paraId="79B4DC1A" w14:textId="51DDFE9E" w:rsidR="00F066CD" w:rsidRPr="0017467D" w:rsidRDefault="00F066CD" w:rsidP="00F066CD">
      <w:pPr>
        <w:pStyle w:val="BodyText"/>
        <w:tabs>
          <w:tab w:val="left" w:pos="5920"/>
        </w:tabs>
        <w:spacing w:before="2" w:line="232" w:lineRule="auto"/>
        <w:ind w:right="976"/>
        <w:rPr>
          <w:rFonts w:ascii="Calibri" w:hAnsi="Calibri" w:cs="Calibri"/>
          <w:sz w:val="22"/>
          <w:szCs w:val="22"/>
        </w:rPr>
      </w:pPr>
      <w:r w:rsidRPr="0017467D">
        <w:rPr>
          <w:rFonts w:ascii="Calibri" w:hAnsi="Calibri" w:cs="Calibri"/>
          <w:sz w:val="22"/>
          <w:szCs w:val="22"/>
        </w:rPr>
        <w:t>The</w:t>
      </w:r>
      <w:r w:rsidRPr="0017467D">
        <w:rPr>
          <w:rFonts w:ascii="Calibri" w:hAnsi="Calibri" w:cs="Calibri"/>
          <w:spacing w:val="-1"/>
          <w:sz w:val="22"/>
          <w:szCs w:val="22"/>
        </w:rPr>
        <w:t xml:space="preserve"> </w:t>
      </w:r>
      <w:r w:rsidRPr="0017467D">
        <w:rPr>
          <w:rFonts w:ascii="Calibri" w:hAnsi="Calibri" w:cs="Calibri"/>
          <w:sz w:val="22"/>
          <w:szCs w:val="22"/>
        </w:rPr>
        <w:t>focus of Data</w:t>
      </w:r>
      <w:r w:rsidRPr="0017467D">
        <w:rPr>
          <w:rFonts w:ascii="Calibri" w:hAnsi="Calibri" w:cs="Calibri"/>
          <w:spacing w:val="-1"/>
          <w:sz w:val="22"/>
          <w:szCs w:val="22"/>
        </w:rPr>
        <w:t xml:space="preserve"> </w:t>
      </w:r>
      <w:r w:rsidRPr="0017467D">
        <w:rPr>
          <w:rFonts w:ascii="Calibri" w:hAnsi="Calibri" w:cs="Calibri"/>
          <w:sz w:val="22"/>
          <w:szCs w:val="22"/>
        </w:rPr>
        <w:t>Collection: All T,</w:t>
      </w:r>
      <w:r w:rsidRPr="0017467D">
        <w:rPr>
          <w:rFonts w:ascii="Calibri" w:hAnsi="Calibri" w:cs="Calibri"/>
          <w:spacing w:val="-1"/>
          <w:sz w:val="22"/>
          <w:szCs w:val="22"/>
        </w:rPr>
        <w:t xml:space="preserve"> </w:t>
      </w:r>
      <w:r w:rsidRPr="0017467D">
        <w:rPr>
          <w:rFonts w:ascii="Calibri" w:hAnsi="Calibri" w:cs="Calibri"/>
          <w:sz w:val="22"/>
          <w:szCs w:val="22"/>
        </w:rPr>
        <w:t>M,</w:t>
      </w:r>
      <w:r w:rsidRPr="0017467D">
        <w:rPr>
          <w:rFonts w:ascii="Calibri" w:hAnsi="Calibri" w:cs="Calibri"/>
          <w:spacing w:val="-1"/>
          <w:sz w:val="22"/>
          <w:szCs w:val="22"/>
        </w:rPr>
        <w:t xml:space="preserve"> </w:t>
      </w:r>
      <w:r w:rsidRPr="0017467D">
        <w:rPr>
          <w:rFonts w:ascii="Calibri" w:hAnsi="Calibri" w:cs="Calibri"/>
          <w:sz w:val="22"/>
          <w:szCs w:val="22"/>
        </w:rPr>
        <w:t>and S codes using</w:t>
      </w:r>
      <w:r w:rsidRPr="0017467D">
        <w:rPr>
          <w:rFonts w:ascii="Calibri" w:hAnsi="Calibri" w:cs="Calibri"/>
          <w:spacing w:val="-2"/>
          <w:sz w:val="22"/>
          <w:szCs w:val="22"/>
        </w:rPr>
        <w:t xml:space="preserve"> </w:t>
      </w:r>
      <w:r w:rsidR="009D1A93">
        <w:rPr>
          <w:rFonts w:ascii="Calibri" w:hAnsi="Calibri" w:cs="Calibri"/>
          <w:spacing w:val="-2"/>
          <w:sz w:val="22"/>
          <w:szCs w:val="22"/>
        </w:rPr>
        <w:t xml:space="preserve">the </w:t>
      </w:r>
      <w:r w:rsidRPr="0017467D">
        <w:rPr>
          <w:rFonts w:ascii="Calibri" w:hAnsi="Calibri" w:cs="Calibri"/>
          <w:sz w:val="22"/>
          <w:szCs w:val="22"/>
        </w:rPr>
        <w:t>seating</w:t>
      </w:r>
      <w:r w:rsidRPr="0017467D">
        <w:rPr>
          <w:rFonts w:ascii="Calibri" w:hAnsi="Calibri" w:cs="Calibri"/>
          <w:spacing w:val="-1"/>
          <w:sz w:val="22"/>
          <w:szCs w:val="22"/>
        </w:rPr>
        <w:t xml:space="preserve"> </w:t>
      </w:r>
      <w:r w:rsidRPr="0017467D">
        <w:rPr>
          <w:rFonts w:ascii="Calibri" w:hAnsi="Calibri" w:cs="Calibri"/>
          <w:sz w:val="22"/>
          <w:szCs w:val="22"/>
        </w:rPr>
        <w:t>chart</w:t>
      </w:r>
      <w:r w:rsidRPr="0017467D">
        <w:rPr>
          <w:rFonts w:ascii="Calibri" w:hAnsi="Calibri" w:cs="Calibri"/>
          <w:spacing w:val="-1"/>
          <w:sz w:val="22"/>
          <w:szCs w:val="22"/>
        </w:rPr>
        <w:t xml:space="preserve"> </w:t>
      </w:r>
      <w:r w:rsidRPr="0017467D">
        <w:rPr>
          <w:rFonts w:ascii="Calibri" w:hAnsi="Calibri" w:cs="Calibri"/>
          <w:sz w:val="22"/>
          <w:szCs w:val="22"/>
        </w:rPr>
        <w:t>and</w:t>
      </w:r>
      <w:r w:rsidRPr="0017467D">
        <w:rPr>
          <w:rFonts w:ascii="Calibri" w:hAnsi="Calibri" w:cs="Calibri"/>
          <w:spacing w:val="-1"/>
          <w:sz w:val="22"/>
          <w:szCs w:val="22"/>
        </w:rPr>
        <w:t xml:space="preserve"> </w:t>
      </w:r>
      <w:r w:rsidRPr="0017467D">
        <w:rPr>
          <w:rFonts w:ascii="Calibri" w:hAnsi="Calibri" w:cs="Calibri"/>
          <w:sz w:val="22"/>
          <w:szCs w:val="22"/>
        </w:rPr>
        <w:t>WT</w:t>
      </w:r>
    </w:p>
    <w:p w14:paraId="2A6CC643" w14:textId="77777777" w:rsidR="00F066CD" w:rsidRPr="00DF52DA" w:rsidRDefault="00F066CD" w:rsidP="00F066CD">
      <w:pPr>
        <w:pStyle w:val="BodyText"/>
        <w:rPr>
          <w:rFonts w:ascii="Calibri" w:hAnsi="Calibri" w:cs="Calibri"/>
          <w:sz w:val="22"/>
          <w:szCs w:val="22"/>
        </w:rPr>
      </w:pPr>
    </w:p>
    <w:p w14:paraId="29FEB2B6" w14:textId="2B20893C" w:rsidR="00F066CD" w:rsidRPr="00DF52DA" w:rsidRDefault="00F066CD" w:rsidP="00F066CD">
      <w:pPr>
        <w:pStyle w:val="BodyText"/>
        <w:spacing w:line="232" w:lineRule="auto"/>
        <w:ind w:right="277"/>
        <w:rPr>
          <w:rFonts w:ascii="Calibri" w:hAnsi="Calibri" w:cs="Calibri"/>
          <w:sz w:val="22"/>
          <w:szCs w:val="22"/>
        </w:rPr>
      </w:pPr>
      <w:r w:rsidRPr="00DF52DA">
        <w:rPr>
          <w:rFonts w:ascii="Calibri" w:hAnsi="Calibri" w:cs="Calibri"/>
          <w:b/>
          <w:sz w:val="22"/>
          <w:szCs w:val="22"/>
        </w:rPr>
        <w:t xml:space="preserve">Goals for the Lesson: </w:t>
      </w:r>
      <w:r w:rsidRPr="00DF52DA">
        <w:rPr>
          <w:rFonts w:ascii="Calibri" w:hAnsi="Calibri" w:cs="Calibri"/>
          <w:sz w:val="22"/>
          <w:szCs w:val="22"/>
        </w:rPr>
        <w:t>Solving Inequalities with a single variable - The goal of the lesson is for students to be able to</w:t>
      </w:r>
      <w:r w:rsidRPr="00DF52DA">
        <w:rPr>
          <w:rFonts w:ascii="Calibri" w:hAnsi="Calibri" w:cs="Calibri"/>
          <w:spacing w:val="1"/>
          <w:sz w:val="22"/>
          <w:szCs w:val="22"/>
        </w:rPr>
        <w:t xml:space="preserve"> </w:t>
      </w:r>
      <w:r w:rsidRPr="00DF52DA">
        <w:rPr>
          <w:rFonts w:ascii="Calibri" w:hAnsi="Calibri" w:cs="Calibri"/>
          <w:sz w:val="22"/>
          <w:szCs w:val="22"/>
        </w:rPr>
        <w:t xml:space="preserve">decontextualize a real-world situation into terms and operations </w:t>
      </w:r>
      <w:r w:rsidR="009D1A93">
        <w:rPr>
          <w:rFonts w:ascii="Calibri" w:hAnsi="Calibri" w:cs="Calibri"/>
          <w:sz w:val="22"/>
          <w:szCs w:val="22"/>
        </w:rPr>
        <w:t>to</w:t>
      </w:r>
      <w:r w:rsidRPr="00DF52DA">
        <w:rPr>
          <w:rFonts w:ascii="Calibri" w:hAnsi="Calibri" w:cs="Calibri"/>
          <w:sz w:val="22"/>
          <w:szCs w:val="22"/>
        </w:rPr>
        <w:t xml:space="preserve"> construct an inequality. Additionally, </w:t>
      </w:r>
      <w:r w:rsidR="00F801CD">
        <w:rPr>
          <w:rFonts w:ascii="Calibri" w:hAnsi="Calibri" w:cs="Calibri"/>
          <w:sz w:val="22"/>
          <w:szCs w:val="22"/>
        </w:rPr>
        <w:t>students should understand</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009D1A93">
        <w:rPr>
          <w:rFonts w:ascii="Calibri" w:hAnsi="Calibri" w:cs="Calibri"/>
          <w:sz w:val="22"/>
          <w:szCs w:val="22"/>
        </w:rPr>
        <w:t>difference</w:t>
      </w:r>
      <w:r w:rsidRPr="00DF52DA">
        <w:rPr>
          <w:rFonts w:ascii="Calibri" w:hAnsi="Calibri" w:cs="Calibri"/>
          <w:spacing w:val="-4"/>
          <w:sz w:val="22"/>
          <w:szCs w:val="22"/>
        </w:rPr>
        <w:t xml:space="preserve"> </w:t>
      </w:r>
      <w:r w:rsidRPr="00DF52DA">
        <w:rPr>
          <w:rFonts w:ascii="Calibri" w:hAnsi="Calibri" w:cs="Calibri"/>
          <w:sz w:val="22"/>
          <w:szCs w:val="22"/>
        </w:rPr>
        <w:t>between</w:t>
      </w:r>
      <w:r w:rsidRPr="00DF52DA">
        <w:rPr>
          <w:rFonts w:ascii="Calibri" w:hAnsi="Calibri" w:cs="Calibri"/>
          <w:spacing w:val="-4"/>
          <w:sz w:val="22"/>
          <w:szCs w:val="22"/>
        </w:rPr>
        <w:t xml:space="preserve"> </w:t>
      </w:r>
      <w:r w:rsidRPr="00DF52DA">
        <w:rPr>
          <w:rFonts w:ascii="Calibri" w:hAnsi="Calibri" w:cs="Calibri"/>
          <w:sz w:val="22"/>
          <w:szCs w:val="22"/>
        </w:rPr>
        <w:t>inequalities</w:t>
      </w:r>
      <w:r w:rsidRPr="00DF52DA">
        <w:rPr>
          <w:rFonts w:ascii="Calibri" w:hAnsi="Calibri" w:cs="Calibri"/>
          <w:spacing w:val="-4"/>
          <w:sz w:val="22"/>
          <w:szCs w:val="22"/>
        </w:rPr>
        <w:t xml:space="preserve"> </w:t>
      </w:r>
      <w:r w:rsidRPr="00DF52DA">
        <w:rPr>
          <w:rFonts w:ascii="Calibri" w:hAnsi="Calibri" w:cs="Calibri"/>
          <w:sz w:val="22"/>
          <w:szCs w:val="22"/>
        </w:rPr>
        <w:t>and</w:t>
      </w:r>
      <w:r w:rsidRPr="00DF52DA">
        <w:rPr>
          <w:rFonts w:ascii="Calibri" w:hAnsi="Calibri" w:cs="Calibri"/>
          <w:spacing w:val="-4"/>
          <w:sz w:val="22"/>
          <w:szCs w:val="22"/>
        </w:rPr>
        <w:t xml:space="preserve"> </w:t>
      </w:r>
      <w:r w:rsidRPr="00DF52DA">
        <w:rPr>
          <w:rFonts w:ascii="Calibri" w:hAnsi="Calibri" w:cs="Calibri"/>
          <w:sz w:val="22"/>
          <w:szCs w:val="22"/>
        </w:rPr>
        <w:t>equations</w:t>
      </w:r>
      <w:r w:rsidRPr="00DF52DA">
        <w:rPr>
          <w:rFonts w:ascii="Calibri" w:hAnsi="Calibri" w:cs="Calibri"/>
          <w:spacing w:val="-4"/>
          <w:sz w:val="22"/>
          <w:szCs w:val="22"/>
        </w:rPr>
        <w:t xml:space="preserve"> </w:t>
      </w:r>
      <w:r w:rsidRPr="00DF52DA">
        <w:rPr>
          <w:rFonts w:ascii="Calibri" w:hAnsi="Calibri" w:cs="Calibri"/>
          <w:sz w:val="22"/>
          <w:szCs w:val="22"/>
        </w:rPr>
        <w:t>and</w:t>
      </w:r>
      <w:r w:rsidRPr="00DF52DA">
        <w:rPr>
          <w:rFonts w:ascii="Calibri" w:hAnsi="Calibri" w:cs="Calibri"/>
          <w:spacing w:val="-4"/>
          <w:sz w:val="22"/>
          <w:szCs w:val="22"/>
        </w:rPr>
        <w:t xml:space="preserve"> </w:t>
      </w:r>
      <w:proofErr w:type="gramStart"/>
      <w:r w:rsidRPr="00DF52DA">
        <w:rPr>
          <w:rFonts w:ascii="Calibri" w:hAnsi="Calibri" w:cs="Calibri"/>
          <w:sz w:val="22"/>
          <w:szCs w:val="22"/>
        </w:rPr>
        <w:t>solve</w:t>
      </w:r>
      <w:r w:rsidRPr="00DF52DA">
        <w:rPr>
          <w:rFonts w:ascii="Calibri" w:hAnsi="Calibri" w:cs="Calibri"/>
          <w:spacing w:val="-4"/>
          <w:sz w:val="22"/>
          <w:szCs w:val="22"/>
        </w:rPr>
        <w:t xml:space="preserve"> </w:t>
      </w:r>
      <w:r w:rsidRPr="00DF52DA">
        <w:rPr>
          <w:rFonts w:ascii="Calibri" w:hAnsi="Calibri" w:cs="Calibri"/>
          <w:sz w:val="22"/>
          <w:szCs w:val="22"/>
        </w:rPr>
        <w:t>for</w:t>
      </w:r>
      <w:proofErr w:type="gramEnd"/>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unknown</w:t>
      </w:r>
      <w:r w:rsidRPr="00DF52DA">
        <w:rPr>
          <w:rFonts w:ascii="Calibri" w:hAnsi="Calibri" w:cs="Calibri"/>
          <w:spacing w:val="-46"/>
          <w:sz w:val="22"/>
          <w:szCs w:val="22"/>
        </w:rPr>
        <w:t xml:space="preserve"> </w:t>
      </w:r>
      <w:r w:rsidRPr="00DF52DA">
        <w:rPr>
          <w:rFonts w:ascii="Calibri" w:hAnsi="Calibri" w:cs="Calibri"/>
          <w:sz w:val="22"/>
          <w:szCs w:val="22"/>
        </w:rPr>
        <w:t>variable.</w:t>
      </w:r>
    </w:p>
    <w:p w14:paraId="2B1AB6B4" w14:textId="77777777" w:rsidR="00F066CD" w:rsidRPr="00DF52DA" w:rsidRDefault="00F066CD" w:rsidP="00F066CD">
      <w:pPr>
        <w:pStyle w:val="BodyText"/>
        <w:spacing w:before="12"/>
        <w:rPr>
          <w:rFonts w:ascii="Calibri" w:hAnsi="Calibri" w:cs="Calibri"/>
          <w:sz w:val="22"/>
          <w:szCs w:val="22"/>
        </w:rPr>
      </w:pPr>
    </w:p>
    <w:p w14:paraId="3ADFCEEA" w14:textId="460933A7" w:rsidR="00F066CD" w:rsidRPr="00DF52DA" w:rsidRDefault="00F066CD" w:rsidP="00F066CD">
      <w:pPr>
        <w:pStyle w:val="BodyText"/>
        <w:spacing w:line="232" w:lineRule="auto"/>
        <w:ind w:right="385"/>
        <w:rPr>
          <w:rFonts w:ascii="Calibri" w:hAnsi="Calibri" w:cs="Calibri"/>
          <w:sz w:val="22"/>
          <w:szCs w:val="22"/>
        </w:rPr>
      </w:pPr>
      <w:r w:rsidRPr="00DF52DA">
        <w:rPr>
          <w:rFonts w:ascii="Calibri" w:hAnsi="Calibri" w:cs="Calibri"/>
          <w:b/>
          <w:sz w:val="22"/>
          <w:szCs w:val="22"/>
        </w:rPr>
        <w:t>Data,</w:t>
      </w:r>
      <w:r w:rsidRPr="00DF52DA">
        <w:rPr>
          <w:rFonts w:ascii="Calibri" w:hAnsi="Calibri" w:cs="Calibri"/>
          <w:b/>
          <w:spacing w:val="-4"/>
          <w:sz w:val="22"/>
          <w:szCs w:val="22"/>
        </w:rPr>
        <w:t xml:space="preserve"> </w:t>
      </w:r>
      <w:r w:rsidRPr="00DF52DA">
        <w:rPr>
          <w:rFonts w:ascii="Calibri" w:hAnsi="Calibri" w:cs="Calibri"/>
          <w:b/>
          <w:sz w:val="22"/>
          <w:szCs w:val="22"/>
        </w:rPr>
        <w:t>Analyses,</w:t>
      </w:r>
      <w:r w:rsidRPr="00DF52DA">
        <w:rPr>
          <w:rFonts w:ascii="Calibri" w:hAnsi="Calibri" w:cs="Calibri"/>
          <w:b/>
          <w:spacing w:val="-3"/>
          <w:sz w:val="22"/>
          <w:szCs w:val="22"/>
        </w:rPr>
        <w:t xml:space="preserve"> </w:t>
      </w:r>
      <w:r w:rsidRPr="00DF52DA">
        <w:rPr>
          <w:rFonts w:ascii="Calibri" w:hAnsi="Calibri" w:cs="Calibri"/>
          <w:b/>
          <w:sz w:val="22"/>
          <w:szCs w:val="22"/>
        </w:rPr>
        <w:t>and</w:t>
      </w:r>
      <w:r w:rsidRPr="00DF52DA">
        <w:rPr>
          <w:rFonts w:ascii="Calibri" w:hAnsi="Calibri" w:cs="Calibri"/>
          <w:b/>
          <w:spacing w:val="-4"/>
          <w:sz w:val="22"/>
          <w:szCs w:val="22"/>
        </w:rPr>
        <w:t xml:space="preserve"> </w:t>
      </w:r>
      <w:r w:rsidRPr="00DF52DA">
        <w:rPr>
          <w:rFonts w:ascii="Calibri" w:hAnsi="Calibri" w:cs="Calibri"/>
          <w:b/>
          <w:sz w:val="22"/>
          <w:szCs w:val="22"/>
        </w:rPr>
        <w:t>Indicators:</w:t>
      </w:r>
      <w:r w:rsidRPr="00DF52DA">
        <w:rPr>
          <w:rFonts w:ascii="Calibri" w:hAnsi="Calibri" w:cs="Calibri"/>
          <w:b/>
          <w:spacing w:val="-3"/>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following</w:t>
      </w:r>
      <w:r w:rsidRPr="00DF52DA">
        <w:rPr>
          <w:rFonts w:ascii="Calibri" w:hAnsi="Calibri" w:cs="Calibri"/>
          <w:spacing w:val="-3"/>
          <w:sz w:val="22"/>
          <w:szCs w:val="22"/>
        </w:rPr>
        <w:t xml:space="preserve"> </w:t>
      </w:r>
      <w:r w:rsidRPr="00DF52DA">
        <w:rPr>
          <w:rFonts w:ascii="Calibri" w:hAnsi="Calibri" w:cs="Calibri"/>
          <w:sz w:val="22"/>
          <w:szCs w:val="22"/>
        </w:rPr>
        <w:t>tables,</w:t>
      </w:r>
      <w:r w:rsidRPr="00DF52DA">
        <w:rPr>
          <w:rFonts w:ascii="Calibri" w:hAnsi="Calibri" w:cs="Calibri"/>
          <w:spacing w:val="-3"/>
          <w:sz w:val="22"/>
          <w:szCs w:val="22"/>
        </w:rPr>
        <w:t xml:space="preserve"> </w:t>
      </w:r>
      <w:r w:rsidRPr="00DF52DA">
        <w:rPr>
          <w:rFonts w:ascii="Calibri" w:hAnsi="Calibri" w:cs="Calibri"/>
          <w:sz w:val="22"/>
          <w:szCs w:val="22"/>
        </w:rPr>
        <w:t>timelines,</w:t>
      </w:r>
      <w:r w:rsidRPr="00DF52DA">
        <w:rPr>
          <w:rFonts w:ascii="Calibri" w:hAnsi="Calibri" w:cs="Calibri"/>
          <w:spacing w:val="-4"/>
          <w:sz w:val="22"/>
          <w:szCs w:val="22"/>
        </w:rPr>
        <w:t xml:space="preserve"> </w:t>
      </w:r>
      <w:r w:rsidRPr="00DF52DA">
        <w:rPr>
          <w:rFonts w:ascii="Calibri" w:hAnsi="Calibri" w:cs="Calibri"/>
          <w:sz w:val="22"/>
          <w:szCs w:val="22"/>
        </w:rPr>
        <w:t>seating</w:t>
      </w:r>
      <w:r w:rsidRPr="00DF52DA">
        <w:rPr>
          <w:rFonts w:ascii="Calibri" w:hAnsi="Calibri" w:cs="Calibri"/>
          <w:spacing w:val="-3"/>
          <w:sz w:val="22"/>
          <w:szCs w:val="22"/>
        </w:rPr>
        <w:t xml:space="preserve"> </w:t>
      </w:r>
      <w:r w:rsidRPr="00DF52DA">
        <w:rPr>
          <w:rFonts w:ascii="Calibri" w:hAnsi="Calibri" w:cs="Calibri"/>
          <w:sz w:val="22"/>
          <w:szCs w:val="22"/>
        </w:rPr>
        <w:t>charts,</w:t>
      </w:r>
      <w:r w:rsidRPr="00DF52DA">
        <w:rPr>
          <w:rFonts w:ascii="Calibri" w:hAnsi="Calibri" w:cs="Calibri"/>
          <w:spacing w:val="-4"/>
          <w:sz w:val="22"/>
          <w:szCs w:val="22"/>
        </w:rPr>
        <w:t xml:space="preserve"> </w:t>
      </w:r>
      <w:r w:rsidRPr="00DF52DA">
        <w:rPr>
          <w:rFonts w:ascii="Calibri" w:hAnsi="Calibri" w:cs="Calibri"/>
          <w:sz w:val="22"/>
          <w:szCs w:val="22"/>
        </w:rPr>
        <w:t>or</w:t>
      </w:r>
      <w:r w:rsidRPr="00DF52DA">
        <w:rPr>
          <w:rFonts w:ascii="Calibri" w:hAnsi="Calibri" w:cs="Calibri"/>
          <w:spacing w:val="-3"/>
          <w:sz w:val="22"/>
          <w:szCs w:val="22"/>
        </w:rPr>
        <w:t xml:space="preserve"> </w:t>
      </w:r>
      <w:r w:rsidRPr="00DF52DA">
        <w:rPr>
          <w:rFonts w:ascii="Calibri" w:hAnsi="Calibri" w:cs="Calibri"/>
          <w:sz w:val="22"/>
          <w:szCs w:val="22"/>
        </w:rPr>
        <w:t>pics</w:t>
      </w:r>
      <w:r w:rsidRPr="00DF52DA">
        <w:rPr>
          <w:rFonts w:ascii="Calibri" w:hAnsi="Calibri" w:cs="Calibri"/>
          <w:spacing w:val="-4"/>
          <w:sz w:val="22"/>
          <w:szCs w:val="22"/>
        </w:rPr>
        <w:t xml:space="preserve"> </w:t>
      </w:r>
      <w:r w:rsidRPr="00DF52DA">
        <w:rPr>
          <w:rFonts w:ascii="Calibri" w:hAnsi="Calibri" w:cs="Calibri"/>
          <w:sz w:val="22"/>
          <w:szCs w:val="22"/>
        </w:rPr>
        <w:t>were</w:t>
      </w:r>
      <w:r w:rsidRPr="00DF52DA">
        <w:rPr>
          <w:rFonts w:ascii="Calibri" w:hAnsi="Calibri" w:cs="Calibri"/>
          <w:spacing w:val="-3"/>
          <w:sz w:val="22"/>
          <w:szCs w:val="22"/>
        </w:rPr>
        <w:t xml:space="preserve"> </w:t>
      </w:r>
      <w:r w:rsidRPr="00DF52DA">
        <w:rPr>
          <w:rFonts w:ascii="Calibri" w:hAnsi="Calibri" w:cs="Calibri"/>
          <w:sz w:val="22"/>
          <w:szCs w:val="22"/>
        </w:rPr>
        <w:t>taken</w:t>
      </w:r>
      <w:r w:rsidRPr="00DF52DA">
        <w:rPr>
          <w:rFonts w:ascii="Calibri" w:hAnsi="Calibri" w:cs="Calibri"/>
          <w:spacing w:val="-3"/>
          <w:sz w:val="22"/>
          <w:szCs w:val="22"/>
        </w:rPr>
        <w:t xml:space="preserve"> </w:t>
      </w:r>
      <w:r w:rsidRPr="00DF52DA">
        <w:rPr>
          <w:rFonts w:ascii="Calibri" w:hAnsi="Calibri" w:cs="Calibri"/>
          <w:sz w:val="22"/>
          <w:szCs w:val="22"/>
        </w:rPr>
        <w:t>directly</w:t>
      </w:r>
      <w:r w:rsidRPr="00DF52DA">
        <w:rPr>
          <w:rFonts w:ascii="Calibri" w:hAnsi="Calibri" w:cs="Calibri"/>
          <w:spacing w:val="-4"/>
          <w:sz w:val="22"/>
          <w:szCs w:val="22"/>
        </w:rPr>
        <w:t xml:space="preserve"> </w:t>
      </w:r>
      <w:r w:rsidRPr="00DF52DA">
        <w:rPr>
          <w:rFonts w:ascii="Calibri" w:hAnsi="Calibri" w:cs="Calibri"/>
          <w:sz w:val="22"/>
          <w:szCs w:val="22"/>
        </w:rPr>
        <w:t>from</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lesson</w:t>
      </w:r>
      <w:r w:rsidRPr="00DF52DA">
        <w:rPr>
          <w:rFonts w:ascii="Calibri" w:hAnsi="Calibri" w:cs="Calibri"/>
          <w:spacing w:val="-47"/>
          <w:sz w:val="22"/>
          <w:szCs w:val="22"/>
        </w:rPr>
        <w:t xml:space="preserve"> </w:t>
      </w:r>
      <w:r w:rsidRPr="00DF52DA">
        <w:rPr>
          <w:rFonts w:ascii="Calibri" w:hAnsi="Calibri" w:cs="Calibri"/>
          <w:sz w:val="22"/>
          <w:szCs w:val="22"/>
        </w:rPr>
        <w:t xml:space="preserve">observation and quantitative analysis screens. The narrative is based on the evidence presented </w:t>
      </w:r>
      <w:r w:rsidR="009D1A93">
        <w:rPr>
          <w:rFonts w:ascii="Calibri" w:hAnsi="Calibri" w:cs="Calibri"/>
          <w:sz w:val="22"/>
          <w:szCs w:val="22"/>
        </w:rPr>
        <w:t>in the tables and graphics</w:t>
      </w:r>
      <w:r w:rsidR="00F801CD">
        <w:rPr>
          <w:rFonts w:ascii="Calibri" w:hAnsi="Calibri" w:cs="Calibri"/>
          <w:sz w:val="22"/>
          <w:szCs w:val="22"/>
        </w:rPr>
        <w:t xml:space="preserve">, which </w:t>
      </w:r>
      <w:r w:rsidR="00F215FA">
        <w:rPr>
          <w:rFonts w:ascii="Calibri" w:hAnsi="Calibri" w:cs="Calibri"/>
          <w:sz w:val="22"/>
          <w:szCs w:val="22"/>
        </w:rPr>
        <w:t>indicate</w:t>
      </w:r>
      <w:r w:rsidRPr="00DF52DA">
        <w:rPr>
          <w:rFonts w:ascii="Calibri" w:hAnsi="Calibri" w:cs="Calibri"/>
          <w:sz w:val="22"/>
          <w:szCs w:val="22"/>
        </w:rPr>
        <w:t xml:space="preserve"> teacher actions, teacher-student interactions, student actions, and student engagement</w:t>
      </w:r>
      <w:r w:rsidRPr="00DF52DA">
        <w:rPr>
          <w:rFonts w:ascii="Calibri" w:hAnsi="Calibri" w:cs="Calibri"/>
          <w:spacing w:val="1"/>
          <w:sz w:val="22"/>
          <w:szCs w:val="22"/>
        </w:rPr>
        <w:t xml:space="preserve"> </w:t>
      </w:r>
      <w:r w:rsidRPr="00DF52DA">
        <w:rPr>
          <w:rFonts w:ascii="Calibri" w:hAnsi="Calibri" w:cs="Calibri"/>
          <w:sz w:val="22"/>
          <w:szCs w:val="22"/>
        </w:rPr>
        <w:t>during the lesson.</w:t>
      </w:r>
    </w:p>
    <w:p w14:paraId="3711B156" w14:textId="77777777" w:rsidR="00F066CD" w:rsidRPr="00DF52DA" w:rsidRDefault="00F066CD" w:rsidP="00F066CD">
      <w:pPr>
        <w:pStyle w:val="BodyText"/>
        <w:rPr>
          <w:rFonts w:ascii="Calibri" w:hAnsi="Calibri" w:cs="Calibri"/>
          <w:sz w:val="22"/>
          <w:szCs w:val="22"/>
        </w:rPr>
      </w:pPr>
    </w:p>
    <w:p w14:paraId="3CCD1146" w14:textId="77777777" w:rsidR="00F066CD" w:rsidRPr="00DF52DA" w:rsidRDefault="00F066CD" w:rsidP="00F066CD">
      <w:pPr>
        <w:pStyle w:val="Heading1"/>
        <w:spacing w:before="1"/>
        <w:rPr>
          <w:rFonts w:ascii="Calibri" w:hAnsi="Calibri" w:cs="Calibri"/>
          <w:b w:val="0"/>
          <w:bCs w:val="0"/>
          <w:sz w:val="22"/>
          <w:szCs w:val="22"/>
          <w:lang w:val="fr-FR"/>
        </w:rPr>
      </w:pPr>
      <w:r w:rsidRPr="00DF52DA">
        <w:rPr>
          <w:rFonts w:ascii="Calibri" w:hAnsi="Calibri" w:cs="Calibri"/>
          <w:sz w:val="22"/>
          <w:szCs w:val="22"/>
          <w:lang w:val="fr-FR"/>
        </w:rPr>
        <w:t>Code</w:t>
      </w:r>
      <w:r w:rsidRPr="00DF52DA">
        <w:rPr>
          <w:rFonts w:ascii="Calibri" w:hAnsi="Calibri" w:cs="Calibri"/>
          <w:spacing w:val="-4"/>
          <w:sz w:val="22"/>
          <w:szCs w:val="22"/>
          <w:lang w:val="fr-FR"/>
        </w:rPr>
        <w:t xml:space="preserve"> </w:t>
      </w:r>
      <w:proofErr w:type="spellStart"/>
      <w:r w:rsidRPr="00DF52DA">
        <w:rPr>
          <w:rFonts w:ascii="Calibri" w:hAnsi="Calibri" w:cs="Calibri"/>
          <w:sz w:val="22"/>
          <w:szCs w:val="22"/>
          <w:lang w:val="fr-FR"/>
        </w:rPr>
        <w:t>Summary</w:t>
      </w:r>
      <w:proofErr w:type="spellEnd"/>
    </w:p>
    <w:p w14:paraId="221C8CE3" w14:textId="77777777" w:rsidR="00F066CD" w:rsidRPr="00DF52DA" w:rsidRDefault="00F066CD" w:rsidP="00F066CD">
      <w:pPr>
        <w:pStyle w:val="BodyText"/>
        <w:spacing w:before="1"/>
        <w:rPr>
          <w:rFonts w:ascii="Calibri" w:hAnsi="Calibri" w:cs="Calibri"/>
          <w:b/>
          <w:sz w:val="22"/>
          <w:szCs w:val="22"/>
          <w:lang w:val="fr-FR"/>
        </w:rPr>
      </w:pPr>
      <w:r w:rsidRPr="00DF52DA">
        <w:rPr>
          <w:rFonts w:ascii="Calibri" w:hAnsi="Calibri" w:cs="Calibri"/>
          <w:noProof/>
          <w:sz w:val="22"/>
          <w:szCs w:val="22"/>
        </w:rPr>
        <mc:AlternateContent>
          <mc:Choice Requires="wpg">
            <w:drawing>
              <wp:anchor distT="0" distB="0" distL="0" distR="0" simplePos="0" relativeHeight="251755597" behindDoc="1" locked="0" layoutInCell="1" allowOverlap="1" wp14:anchorId="2E693230" wp14:editId="14B71F67">
                <wp:simplePos x="0" y="0"/>
                <wp:positionH relativeFrom="page">
                  <wp:posOffset>1125220</wp:posOffset>
                </wp:positionH>
                <wp:positionV relativeFrom="paragraph">
                  <wp:posOffset>102870</wp:posOffset>
                </wp:positionV>
                <wp:extent cx="5514340" cy="1538605"/>
                <wp:effectExtent l="1270" t="5715" r="8890" b="8255"/>
                <wp:wrapTopAndBottom/>
                <wp:docPr id="121561087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340" cy="1538605"/>
                          <a:chOff x="1772" y="162"/>
                          <a:chExt cx="8684" cy="2423"/>
                        </a:xfrm>
                      </wpg:grpSpPr>
                      <pic:pic xmlns:pic="http://schemas.openxmlformats.org/drawingml/2006/picture">
                        <pic:nvPicPr>
                          <pic:cNvPr id="1724901054" name="Picture 19"/>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1890" y="311"/>
                            <a:ext cx="8439" cy="2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8158233" name="Rectangle 20"/>
                        <wps:cNvSpPr>
                          <a:spLocks noChangeArrowheads="1"/>
                        </wps:cNvSpPr>
                        <wps:spPr bwMode="auto">
                          <a:xfrm>
                            <a:off x="1782" y="172"/>
                            <a:ext cx="8664" cy="240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69CEA5" id="Group 46" o:spid="_x0000_s1026" style="position:absolute;margin-left:88.6pt;margin-top:8.1pt;width:434.2pt;height:121.15pt;z-index:-251560883;mso-wrap-distance-left:0;mso-wrap-distance-right:0;mso-position-horizontal-relative:page" coordorigin="1772,162" coordsize="8684,2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1890;top:311;width:8439;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">
                  <v:imagedata r:id="rId131" o:title=""/>
                </v:shape>
                <v:rect id="Rectangle 20" o:spid="_x0000_s1028" style="position:absolute;left:1782;top:172;width:8664;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" filled="f" strokeweight="1pt"/>
                <w10:wrap type="topAndBottom" anchorx="page"/>
              </v:group>
            </w:pict>
          </mc:Fallback>
        </mc:AlternateContent>
      </w:r>
    </w:p>
    <w:p w14:paraId="3C55ADDE" w14:textId="77777777" w:rsidR="00F066CD" w:rsidRPr="00DF52DA" w:rsidRDefault="00F066CD" w:rsidP="00F066CD">
      <w:pPr>
        <w:rPr>
          <w:rFonts w:ascii="Calibri" w:hAnsi="Calibri" w:cs="Calibri"/>
          <w:lang w:val="fr-FR"/>
        </w:rPr>
        <w:sectPr w:rsidR="00F066CD" w:rsidRPr="00DF52DA" w:rsidSect="008F3F1D">
          <w:footerReference w:type="default" r:id="rId132"/>
          <w:pgSz w:w="12240" w:h="15840"/>
          <w:pgMar w:top="1440" w:right="1440" w:bottom="1440" w:left="1440" w:header="720" w:footer="720" w:gutter="0"/>
          <w:cols w:space="720"/>
          <w:docGrid w:linePitch="299"/>
        </w:sectPr>
      </w:pPr>
    </w:p>
    <w:p w14:paraId="3DFBE97A" w14:textId="2D7CF075" w:rsidR="00F066CD" w:rsidRPr="006F4EF4" w:rsidRDefault="00F066CD" w:rsidP="00F066CD">
      <w:pPr>
        <w:tabs>
          <w:tab w:val="left" w:pos="1004"/>
          <w:tab w:val="left" w:pos="4938"/>
          <w:tab w:val="left" w:pos="6111"/>
          <w:tab w:val="left" w:pos="7431"/>
          <w:tab w:val="left" w:pos="8747"/>
        </w:tabs>
        <w:spacing w:after="0" w:line="240" w:lineRule="auto"/>
        <w:ind w:left="267"/>
        <w:rPr>
          <w:rFonts w:ascii="Calibri" w:hAnsi="Calibri" w:cs="Calibri"/>
          <w:b/>
          <w:sz w:val="20"/>
          <w:szCs w:val="20"/>
          <w:u w:val="single"/>
          <w:lang w:val="fr-FR"/>
        </w:rPr>
      </w:pPr>
      <w:r w:rsidRPr="006F4EF4">
        <w:rPr>
          <w:rFonts w:ascii="Calibri" w:hAnsi="Calibri" w:cs="Calibri"/>
          <w:b/>
          <w:sz w:val="20"/>
          <w:szCs w:val="20"/>
          <w:u w:val="single"/>
          <w:lang w:val="fr-FR"/>
        </w:rPr>
        <w:lastRenderedPageBreak/>
        <w:t>Code</w:t>
      </w:r>
      <w:r w:rsidRPr="006F4EF4">
        <w:rPr>
          <w:rFonts w:ascii="Calibri" w:hAnsi="Calibri" w:cs="Calibri"/>
          <w:b/>
          <w:sz w:val="20"/>
          <w:szCs w:val="20"/>
          <w:u w:val="single"/>
          <w:lang w:val="fr-FR"/>
        </w:rPr>
        <w:tab/>
        <w:t>Description                                                                Events     Event %      Duration</w:t>
      </w:r>
      <w:r w:rsidRPr="006F4EF4">
        <w:rPr>
          <w:rFonts w:ascii="Calibri" w:hAnsi="Calibri" w:cs="Calibri"/>
          <w:b/>
          <w:sz w:val="20"/>
          <w:szCs w:val="20"/>
          <w:u w:val="single"/>
          <w:lang w:val="fr-FR"/>
        </w:rPr>
        <w:tab/>
        <w:t>Duration %</w:t>
      </w:r>
    </w:p>
    <w:p w14:paraId="0438C045" w14:textId="77777777" w:rsidR="00F066CD" w:rsidRPr="006F4EF4" w:rsidRDefault="00F066CD" w:rsidP="00F066CD">
      <w:pPr>
        <w:pStyle w:val="BodyText"/>
        <w:rPr>
          <w:rFonts w:ascii="Calibri" w:hAnsi="Calibri" w:cs="Calibri"/>
          <w:b/>
          <w:sz w:val="20"/>
          <w:szCs w:val="20"/>
          <w:lang w:val="fr-FR"/>
        </w:rPr>
      </w:pPr>
    </w:p>
    <w:p w14:paraId="1034CD78" w14:textId="77777777" w:rsidR="00F066CD" w:rsidRPr="006F4EF4" w:rsidRDefault="00F066CD" w:rsidP="00F066CD">
      <w:pPr>
        <w:tabs>
          <w:tab w:val="left" w:pos="986"/>
          <w:tab w:val="left" w:pos="5142"/>
          <w:tab w:val="left" w:pos="6026"/>
          <w:tab w:val="left" w:pos="7466"/>
          <w:tab w:val="left" w:pos="8800"/>
        </w:tabs>
        <w:spacing w:after="0" w:line="240" w:lineRule="auto"/>
        <w:ind w:left="267"/>
        <w:rPr>
          <w:rFonts w:ascii="Calibri" w:hAnsi="Calibri" w:cs="Calibri"/>
          <w:sz w:val="20"/>
          <w:szCs w:val="20"/>
        </w:rPr>
      </w:pPr>
      <w:r w:rsidRPr="006F4EF4">
        <w:rPr>
          <w:rFonts w:ascii="Calibri" w:hAnsi="Calibri" w:cs="Calibri"/>
          <w:sz w:val="20"/>
          <w:szCs w:val="20"/>
        </w:rPr>
        <w:t>T01</w:t>
      </w:r>
      <w:r w:rsidRPr="006F4EF4">
        <w:rPr>
          <w:rFonts w:ascii="Calibri" w:hAnsi="Calibri" w:cs="Calibri"/>
          <w:sz w:val="20"/>
          <w:szCs w:val="20"/>
        </w:rPr>
        <w:tab/>
        <w:t>Teacher</w:t>
      </w:r>
      <w:r w:rsidRPr="006F4EF4">
        <w:rPr>
          <w:rFonts w:ascii="Calibri" w:hAnsi="Calibri" w:cs="Calibri"/>
          <w:spacing w:val="-5"/>
          <w:sz w:val="20"/>
          <w:szCs w:val="20"/>
        </w:rPr>
        <w:t xml:space="preserve"> </w:t>
      </w:r>
      <w:r w:rsidRPr="006F4EF4">
        <w:rPr>
          <w:rFonts w:ascii="Calibri" w:hAnsi="Calibri" w:cs="Calibri"/>
          <w:sz w:val="20"/>
          <w:szCs w:val="20"/>
        </w:rPr>
        <w:t>presents</w:t>
      </w:r>
      <w:r w:rsidRPr="006F4EF4">
        <w:rPr>
          <w:rFonts w:ascii="Calibri" w:hAnsi="Calibri" w:cs="Calibri"/>
          <w:spacing w:val="-5"/>
          <w:sz w:val="20"/>
          <w:szCs w:val="20"/>
        </w:rPr>
        <w:t xml:space="preserve"> </w:t>
      </w:r>
      <w:r w:rsidRPr="006F4EF4">
        <w:rPr>
          <w:rFonts w:ascii="Calibri" w:hAnsi="Calibri" w:cs="Calibri"/>
          <w:sz w:val="20"/>
          <w:szCs w:val="20"/>
        </w:rPr>
        <w:t>information                                      1</w:t>
      </w:r>
      <w:r>
        <w:rPr>
          <w:rFonts w:ascii="Calibri" w:hAnsi="Calibri" w:cs="Calibri"/>
          <w:sz w:val="20"/>
          <w:szCs w:val="20"/>
        </w:rPr>
        <w:t xml:space="preserve">          </w:t>
      </w:r>
      <w:r w:rsidRPr="006F4EF4">
        <w:rPr>
          <w:rFonts w:ascii="Calibri" w:hAnsi="Calibri" w:cs="Calibri"/>
          <w:sz w:val="20"/>
          <w:szCs w:val="20"/>
        </w:rPr>
        <w:t>1.22%</w:t>
      </w:r>
      <w:r>
        <w:rPr>
          <w:rFonts w:ascii="Calibri" w:hAnsi="Calibri" w:cs="Calibri"/>
          <w:sz w:val="20"/>
          <w:szCs w:val="20"/>
        </w:rPr>
        <w:t xml:space="preserve">          </w:t>
      </w:r>
      <w:r w:rsidRPr="006F4EF4">
        <w:rPr>
          <w:rFonts w:ascii="Calibri" w:hAnsi="Calibri" w:cs="Calibri"/>
          <w:sz w:val="20"/>
          <w:szCs w:val="20"/>
        </w:rPr>
        <w:t>00:00:10</w:t>
      </w:r>
      <w:r>
        <w:rPr>
          <w:rFonts w:ascii="Calibri" w:hAnsi="Calibri" w:cs="Calibri"/>
          <w:sz w:val="20"/>
          <w:szCs w:val="20"/>
        </w:rPr>
        <w:t xml:space="preserve">          </w:t>
      </w:r>
      <w:r w:rsidRPr="006F4EF4">
        <w:rPr>
          <w:rFonts w:ascii="Calibri" w:hAnsi="Calibri" w:cs="Calibri"/>
          <w:sz w:val="20"/>
          <w:szCs w:val="20"/>
        </w:rPr>
        <w:t>00.85%</w:t>
      </w:r>
    </w:p>
    <w:p w14:paraId="54BB2320" w14:textId="77777777" w:rsidR="00F066CD" w:rsidRPr="006F4EF4" w:rsidRDefault="00F066CD" w:rsidP="00F066CD">
      <w:pPr>
        <w:tabs>
          <w:tab w:val="left" w:pos="986"/>
          <w:tab w:val="left" w:pos="5153"/>
          <w:tab w:val="left" w:pos="6015"/>
          <w:tab w:val="left" w:pos="7454"/>
          <w:tab w:val="left" w:pos="8800"/>
        </w:tabs>
        <w:spacing w:after="0" w:line="240" w:lineRule="auto"/>
        <w:ind w:left="267"/>
        <w:rPr>
          <w:rFonts w:ascii="Calibri" w:hAnsi="Calibri" w:cs="Calibri"/>
          <w:sz w:val="20"/>
          <w:szCs w:val="20"/>
        </w:rPr>
      </w:pPr>
      <w:r w:rsidRPr="006F4EF4">
        <w:rPr>
          <w:rFonts w:ascii="Calibri" w:hAnsi="Calibri" w:cs="Calibri"/>
          <w:sz w:val="20"/>
          <w:szCs w:val="20"/>
          <w:shd w:val="clear" w:color="auto" w:fill="00FFFF"/>
        </w:rPr>
        <w:t>T03a</w:t>
      </w:r>
      <w:r w:rsidRPr="006F4EF4">
        <w:rPr>
          <w:rFonts w:ascii="Calibri" w:hAnsi="Calibri" w:cs="Calibri"/>
          <w:sz w:val="20"/>
          <w:szCs w:val="20"/>
          <w:shd w:val="clear" w:color="auto" w:fill="00FFFF"/>
        </w:rPr>
        <w:tab/>
        <w:t>Teachers</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asks</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a</w:t>
      </w:r>
      <w:r w:rsidRPr="006F4EF4">
        <w:rPr>
          <w:rFonts w:ascii="Calibri" w:hAnsi="Calibri" w:cs="Calibri"/>
          <w:spacing w:val="-2"/>
          <w:sz w:val="20"/>
          <w:szCs w:val="20"/>
          <w:shd w:val="clear" w:color="auto" w:fill="00FFFF"/>
        </w:rPr>
        <w:t xml:space="preserve"> </w:t>
      </w:r>
      <w:r w:rsidRPr="006F4EF4">
        <w:rPr>
          <w:rFonts w:ascii="Calibri" w:hAnsi="Calibri" w:cs="Calibri"/>
          <w:sz w:val="20"/>
          <w:szCs w:val="20"/>
          <w:shd w:val="clear" w:color="auto" w:fill="00FFFF"/>
        </w:rPr>
        <w:t>question</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in</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yes/no</w:t>
      </w:r>
      <w:r w:rsidRPr="006F4EF4">
        <w:rPr>
          <w:rFonts w:ascii="Calibri" w:hAnsi="Calibri" w:cs="Calibri"/>
          <w:spacing w:val="-2"/>
          <w:sz w:val="20"/>
          <w:szCs w:val="20"/>
          <w:shd w:val="clear" w:color="auto" w:fill="00FFFF"/>
        </w:rPr>
        <w:t xml:space="preserve"> </w:t>
      </w:r>
      <w:r w:rsidRPr="006F4EF4">
        <w:rPr>
          <w:rFonts w:ascii="Calibri" w:hAnsi="Calibri" w:cs="Calibri"/>
          <w:sz w:val="20"/>
          <w:szCs w:val="20"/>
          <w:shd w:val="clear" w:color="auto" w:fill="00FFFF"/>
        </w:rPr>
        <w:t>forma</w:t>
      </w:r>
      <w:r w:rsidRPr="006F4EF4">
        <w:rPr>
          <w:rFonts w:ascii="Calibri" w:hAnsi="Calibri" w:cs="Calibri"/>
          <w:sz w:val="20"/>
          <w:szCs w:val="20"/>
        </w:rPr>
        <w:t>t                2</w:t>
      </w:r>
      <w:r>
        <w:rPr>
          <w:rFonts w:ascii="Calibri" w:hAnsi="Calibri" w:cs="Calibri"/>
          <w:sz w:val="20"/>
          <w:szCs w:val="20"/>
        </w:rPr>
        <w:t xml:space="preserve">          </w:t>
      </w:r>
      <w:r w:rsidRPr="006F4EF4">
        <w:rPr>
          <w:rFonts w:ascii="Calibri" w:hAnsi="Calibri" w:cs="Calibri"/>
          <w:sz w:val="20"/>
          <w:szCs w:val="20"/>
        </w:rPr>
        <w:t>2.44%</w:t>
      </w:r>
      <w:r>
        <w:rPr>
          <w:rFonts w:ascii="Calibri" w:hAnsi="Calibri" w:cs="Calibri"/>
          <w:sz w:val="20"/>
          <w:szCs w:val="20"/>
        </w:rPr>
        <w:t xml:space="preserve">          </w:t>
      </w:r>
      <w:r w:rsidRPr="006F4EF4">
        <w:rPr>
          <w:rFonts w:ascii="Calibri" w:hAnsi="Calibri" w:cs="Calibri"/>
          <w:sz w:val="20"/>
          <w:szCs w:val="20"/>
        </w:rPr>
        <w:t>00:00:22</w:t>
      </w:r>
      <w:r>
        <w:rPr>
          <w:rFonts w:ascii="Calibri" w:hAnsi="Calibri" w:cs="Calibri"/>
          <w:sz w:val="20"/>
          <w:szCs w:val="20"/>
        </w:rPr>
        <w:t xml:space="preserve">          </w:t>
      </w:r>
      <w:r w:rsidRPr="006F4EF4">
        <w:rPr>
          <w:rFonts w:ascii="Calibri" w:hAnsi="Calibri" w:cs="Calibri"/>
          <w:sz w:val="20"/>
          <w:szCs w:val="20"/>
        </w:rPr>
        <w:t>1.20%</w:t>
      </w:r>
    </w:p>
    <w:p w14:paraId="2A3F54C0" w14:textId="77777777" w:rsidR="00F066CD" w:rsidRPr="006F4EF4" w:rsidRDefault="00F066CD" w:rsidP="00F066CD">
      <w:pPr>
        <w:tabs>
          <w:tab w:val="left" w:pos="986"/>
          <w:tab w:val="left" w:pos="5153"/>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00FFFF"/>
        </w:rPr>
        <w:t>T03b</w:t>
      </w:r>
      <w:r w:rsidRPr="006F4EF4">
        <w:rPr>
          <w:rFonts w:ascii="Calibri" w:hAnsi="Calibri" w:cs="Calibri"/>
          <w:sz w:val="20"/>
          <w:szCs w:val="20"/>
          <w:shd w:val="clear" w:color="auto" w:fill="00FFFF"/>
        </w:rPr>
        <w:tab/>
        <w:t>Teachers</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asks</w:t>
      </w:r>
      <w:r w:rsidRPr="006F4EF4">
        <w:rPr>
          <w:rFonts w:ascii="Calibri" w:hAnsi="Calibri" w:cs="Calibri"/>
          <w:spacing w:val="-2"/>
          <w:sz w:val="20"/>
          <w:szCs w:val="20"/>
          <w:shd w:val="clear" w:color="auto" w:fill="00FFFF"/>
        </w:rPr>
        <w:t xml:space="preserve"> </w:t>
      </w:r>
      <w:r w:rsidRPr="006F4EF4">
        <w:rPr>
          <w:rFonts w:ascii="Calibri" w:hAnsi="Calibri" w:cs="Calibri"/>
          <w:sz w:val="20"/>
          <w:szCs w:val="20"/>
          <w:shd w:val="clear" w:color="auto" w:fill="00FFFF"/>
        </w:rPr>
        <w:t>a</w:t>
      </w:r>
      <w:r w:rsidRPr="006F4EF4">
        <w:rPr>
          <w:rFonts w:ascii="Calibri" w:hAnsi="Calibri" w:cs="Calibri"/>
          <w:spacing w:val="-2"/>
          <w:sz w:val="20"/>
          <w:szCs w:val="20"/>
          <w:shd w:val="clear" w:color="auto" w:fill="00FFFF"/>
        </w:rPr>
        <w:t xml:space="preserve"> </w:t>
      </w:r>
      <w:r w:rsidRPr="006F4EF4">
        <w:rPr>
          <w:rFonts w:ascii="Calibri" w:hAnsi="Calibri" w:cs="Calibri"/>
          <w:sz w:val="20"/>
          <w:szCs w:val="20"/>
          <w:shd w:val="clear" w:color="auto" w:fill="00FFFF"/>
        </w:rPr>
        <w:t>question</w:t>
      </w:r>
      <w:r w:rsidRPr="006F4EF4">
        <w:rPr>
          <w:rFonts w:ascii="Calibri" w:hAnsi="Calibri" w:cs="Calibri"/>
          <w:spacing w:val="-2"/>
          <w:sz w:val="20"/>
          <w:szCs w:val="20"/>
          <w:shd w:val="clear" w:color="auto" w:fill="00FFFF"/>
        </w:rPr>
        <w:t xml:space="preserve"> </w:t>
      </w:r>
      <w:r w:rsidRPr="006F4EF4">
        <w:rPr>
          <w:rFonts w:ascii="Calibri" w:hAnsi="Calibri" w:cs="Calibri"/>
          <w:sz w:val="20"/>
          <w:szCs w:val="20"/>
          <w:shd w:val="clear" w:color="auto" w:fill="00FFFF"/>
        </w:rPr>
        <w:t>in</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short</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answer</w:t>
      </w:r>
      <w:r w:rsidRPr="006F4EF4">
        <w:rPr>
          <w:rFonts w:ascii="Calibri" w:hAnsi="Calibri" w:cs="Calibri"/>
          <w:spacing w:val="-2"/>
          <w:sz w:val="20"/>
          <w:szCs w:val="20"/>
          <w:shd w:val="clear" w:color="auto" w:fill="00FFFF"/>
        </w:rPr>
        <w:t xml:space="preserve"> </w:t>
      </w:r>
      <w:r w:rsidRPr="006F4EF4">
        <w:rPr>
          <w:rFonts w:ascii="Calibri" w:hAnsi="Calibri" w:cs="Calibri"/>
          <w:sz w:val="20"/>
          <w:szCs w:val="20"/>
          <w:shd w:val="clear" w:color="auto" w:fill="00FFFF"/>
        </w:rPr>
        <w:t>forma</w:t>
      </w:r>
      <w:r w:rsidRPr="006F4EF4">
        <w:rPr>
          <w:rFonts w:ascii="Calibri" w:hAnsi="Calibri" w:cs="Calibri"/>
          <w:sz w:val="20"/>
          <w:szCs w:val="20"/>
        </w:rPr>
        <w:t>t     9</w:t>
      </w:r>
      <w:r>
        <w:rPr>
          <w:rFonts w:ascii="Calibri" w:hAnsi="Calibri" w:cs="Calibri"/>
          <w:sz w:val="20"/>
          <w:szCs w:val="20"/>
        </w:rPr>
        <w:t xml:space="preserve">          </w:t>
      </w:r>
      <w:r w:rsidRPr="006F4EF4">
        <w:rPr>
          <w:rFonts w:ascii="Calibri" w:hAnsi="Calibri" w:cs="Calibri"/>
          <w:sz w:val="20"/>
          <w:szCs w:val="20"/>
        </w:rPr>
        <w:t>10.98%</w:t>
      </w:r>
      <w:r>
        <w:rPr>
          <w:rFonts w:ascii="Calibri" w:hAnsi="Calibri" w:cs="Calibri"/>
          <w:sz w:val="20"/>
          <w:szCs w:val="20"/>
        </w:rPr>
        <w:t xml:space="preserve">        </w:t>
      </w:r>
      <w:r w:rsidRPr="006F4EF4">
        <w:rPr>
          <w:rFonts w:ascii="Calibri" w:hAnsi="Calibri" w:cs="Calibri"/>
          <w:sz w:val="20"/>
          <w:szCs w:val="20"/>
        </w:rPr>
        <w:t>00:02:05</w:t>
      </w:r>
      <w:r>
        <w:rPr>
          <w:rFonts w:ascii="Calibri" w:hAnsi="Calibri" w:cs="Calibri"/>
          <w:sz w:val="20"/>
          <w:szCs w:val="20"/>
        </w:rPr>
        <w:t xml:space="preserve">          </w:t>
      </w:r>
      <w:r w:rsidRPr="006F4EF4">
        <w:rPr>
          <w:rFonts w:ascii="Calibri" w:hAnsi="Calibri" w:cs="Calibri"/>
          <w:sz w:val="20"/>
          <w:szCs w:val="20"/>
        </w:rPr>
        <w:t>10.68%</w:t>
      </w:r>
    </w:p>
    <w:p w14:paraId="5AA30039" w14:textId="77777777" w:rsidR="00F066CD" w:rsidRPr="006F4EF4" w:rsidRDefault="00F066CD" w:rsidP="00F066CD">
      <w:pPr>
        <w:tabs>
          <w:tab w:val="left" w:pos="986"/>
          <w:tab w:val="left" w:pos="5142"/>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00FF00"/>
        </w:rPr>
        <w:t>S05</w:t>
      </w:r>
      <w:r w:rsidRPr="006F4EF4">
        <w:rPr>
          <w:rFonts w:ascii="Calibri" w:hAnsi="Calibri" w:cs="Calibri"/>
          <w:sz w:val="20"/>
          <w:szCs w:val="20"/>
          <w:shd w:val="clear" w:color="auto" w:fill="00FF00"/>
        </w:rPr>
        <w:tab/>
        <w:t>Student</w:t>
      </w:r>
      <w:r w:rsidRPr="006F4EF4">
        <w:rPr>
          <w:rFonts w:ascii="Calibri" w:hAnsi="Calibri" w:cs="Calibri"/>
          <w:spacing w:val="-2"/>
          <w:sz w:val="20"/>
          <w:szCs w:val="20"/>
          <w:shd w:val="clear" w:color="auto" w:fill="00FF00"/>
        </w:rPr>
        <w:t xml:space="preserve"> </w:t>
      </w:r>
      <w:r w:rsidRPr="006F4EF4">
        <w:rPr>
          <w:rFonts w:ascii="Calibri" w:hAnsi="Calibri" w:cs="Calibri"/>
          <w:sz w:val="20"/>
          <w:szCs w:val="20"/>
          <w:shd w:val="clear" w:color="auto" w:fill="00FF00"/>
        </w:rPr>
        <w:t>answers teachers</w:t>
      </w:r>
      <w:r w:rsidRPr="006F4EF4">
        <w:rPr>
          <w:rFonts w:ascii="Calibri" w:hAnsi="Calibri" w:cs="Calibri"/>
          <w:spacing w:val="-1"/>
          <w:sz w:val="20"/>
          <w:szCs w:val="20"/>
          <w:shd w:val="clear" w:color="auto" w:fill="00FF00"/>
        </w:rPr>
        <w:t xml:space="preserve"> </w:t>
      </w:r>
      <w:r w:rsidRPr="006F4EF4">
        <w:rPr>
          <w:rFonts w:ascii="Calibri" w:hAnsi="Calibri" w:cs="Calibri"/>
          <w:sz w:val="20"/>
          <w:szCs w:val="20"/>
          <w:shd w:val="clear" w:color="auto" w:fill="00FF00"/>
        </w:rPr>
        <w:t>question</w:t>
      </w:r>
      <w:r w:rsidRPr="006F4EF4">
        <w:rPr>
          <w:rFonts w:ascii="Calibri" w:hAnsi="Calibri" w:cs="Calibri"/>
          <w:sz w:val="20"/>
          <w:szCs w:val="20"/>
        </w:rPr>
        <w:t xml:space="preserve">                          26</w:t>
      </w:r>
      <w:r>
        <w:rPr>
          <w:rFonts w:ascii="Calibri" w:hAnsi="Calibri" w:cs="Calibri"/>
          <w:sz w:val="20"/>
          <w:szCs w:val="20"/>
        </w:rPr>
        <w:t xml:space="preserve">          </w:t>
      </w:r>
      <w:r w:rsidRPr="006F4EF4">
        <w:rPr>
          <w:rFonts w:ascii="Calibri" w:hAnsi="Calibri" w:cs="Calibri"/>
          <w:sz w:val="20"/>
          <w:szCs w:val="20"/>
        </w:rPr>
        <w:t>31.71%</w:t>
      </w:r>
      <w:r>
        <w:rPr>
          <w:rFonts w:ascii="Calibri" w:hAnsi="Calibri" w:cs="Calibri"/>
          <w:sz w:val="20"/>
          <w:szCs w:val="20"/>
        </w:rPr>
        <w:t xml:space="preserve">        </w:t>
      </w:r>
      <w:r w:rsidRPr="006F4EF4">
        <w:rPr>
          <w:rFonts w:ascii="Calibri" w:hAnsi="Calibri" w:cs="Calibri"/>
          <w:sz w:val="20"/>
          <w:szCs w:val="20"/>
        </w:rPr>
        <w:t>00:02:54</w:t>
      </w:r>
      <w:r>
        <w:rPr>
          <w:rFonts w:ascii="Calibri" w:hAnsi="Calibri" w:cs="Calibri"/>
          <w:sz w:val="20"/>
          <w:szCs w:val="20"/>
        </w:rPr>
        <w:t xml:space="preserve">          </w:t>
      </w:r>
      <w:r w:rsidRPr="006F4EF4">
        <w:rPr>
          <w:rFonts w:ascii="Calibri" w:hAnsi="Calibri" w:cs="Calibri"/>
          <w:sz w:val="20"/>
          <w:szCs w:val="20"/>
        </w:rPr>
        <w:t>14.87%</w:t>
      </w:r>
    </w:p>
    <w:p w14:paraId="3A4C6692" w14:textId="77777777" w:rsidR="00F066CD" w:rsidRPr="006F4EF4" w:rsidRDefault="00F066CD" w:rsidP="00F066CD">
      <w:pPr>
        <w:tabs>
          <w:tab w:val="left" w:pos="986"/>
          <w:tab w:val="left" w:pos="5142"/>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C0C0C0"/>
        </w:rPr>
        <w:t>T08</w:t>
      </w:r>
      <w:r w:rsidRPr="006F4EF4">
        <w:rPr>
          <w:rFonts w:ascii="Calibri" w:hAnsi="Calibri" w:cs="Calibri"/>
          <w:sz w:val="20"/>
          <w:szCs w:val="20"/>
          <w:shd w:val="clear" w:color="auto" w:fill="C0C0C0"/>
        </w:rPr>
        <w:tab/>
        <w:t>Teacher</w:t>
      </w:r>
      <w:r w:rsidRPr="006F4EF4">
        <w:rPr>
          <w:rFonts w:ascii="Calibri" w:hAnsi="Calibri" w:cs="Calibri"/>
          <w:spacing w:val="-4"/>
          <w:sz w:val="20"/>
          <w:szCs w:val="20"/>
          <w:shd w:val="clear" w:color="auto" w:fill="C0C0C0"/>
        </w:rPr>
        <w:t xml:space="preserve"> </w:t>
      </w:r>
      <w:r w:rsidRPr="006F4EF4">
        <w:rPr>
          <w:rFonts w:ascii="Calibri" w:hAnsi="Calibri" w:cs="Calibri"/>
          <w:sz w:val="20"/>
          <w:szCs w:val="20"/>
          <w:shd w:val="clear" w:color="auto" w:fill="C0C0C0"/>
        </w:rPr>
        <w:t>repeats</w:t>
      </w:r>
      <w:r w:rsidRPr="006F4EF4">
        <w:rPr>
          <w:rFonts w:ascii="Calibri" w:hAnsi="Calibri" w:cs="Calibri"/>
          <w:spacing w:val="-4"/>
          <w:sz w:val="20"/>
          <w:szCs w:val="20"/>
          <w:shd w:val="clear" w:color="auto" w:fill="C0C0C0"/>
        </w:rPr>
        <w:t xml:space="preserve"> </w:t>
      </w:r>
      <w:r w:rsidRPr="006F4EF4">
        <w:rPr>
          <w:rFonts w:ascii="Calibri" w:hAnsi="Calibri" w:cs="Calibri"/>
          <w:sz w:val="20"/>
          <w:szCs w:val="20"/>
          <w:shd w:val="clear" w:color="auto" w:fill="C0C0C0"/>
        </w:rPr>
        <w:t>student</w:t>
      </w:r>
      <w:r w:rsidRPr="006F4EF4">
        <w:rPr>
          <w:rFonts w:ascii="Calibri" w:hAnsi="Calibri" w:cs="Calibri"/>
          <w:spacing w:val="-5"/>
          <w:sz w:val="20"/>
          <w:szCs w:val="20"/>
          <w:shd w:val="clear" w:color="auto" w:fill="C0C0C0"/>
        </w:rPr>
        <w:t xml:space="preserve"> </w:t>
      </w:r>
      <w:r w:rsidRPr="006F4EF4">
        <w:rPr>
          <w:rFonts w:ascii="Calibri" w:hAnsi="Calibri" w:cs="Calibri"/>
          <w:sz w:val="20"/>
          <w:szCs w:val="20"/>
          <w:shd w:val="clear" w:color="auto" w:fill="C0C0C0"/>
        </w:rPr>
        <w:t>answer</w:t>
      </w:r>
      <w:r w:rsidRPr="006F4EF4">
        <w:rPr>
          <w:rFonts w:ascii="Calibri" w:hAnsi="Calibri" w:cs="Calibri"/>
          <w:sz w:val="20"/>
          <w:szCs w:val="20"/>
        </w:rPr>
        <w:t xml:space="preserve">                                  6</w:t>
      </w:r>
      <w:r>
        <w:rPr>
          <w:rFonts w:ascii="Calibri" w:hAnsi="Calibri" w:cs="Calibri"/>
          <w:sz w:val="20"/>
          <w:szCs w:val="20"/>
        </w:rPr>
        <w:t xml:space="preserve">          </w:t>
      </w:r>
      <w:r w:rsidRPr="006F4EF4">
        <w:rPr>
          <w:rFonts w:ascii="Calibri" w:hAnsi="Calibri" w:cs="Calibri"/>
          <w:sz w:val="20"/>
          <w:szCs w:val="20"/>
        </w:rPr>
        <w:t>7.32%.</w:t>
      </w:r>
      <w:r>
        <w:rPr>
          <w:rFonts w:ascii="Calibri" w:hAnsi="Calibri" w:cs="Calibri"/>
          <w:sz w:val="20"/>
          <w:szCs w:val="20"/>
        </w:rPr>
        <w:t xml:space="preserve">         </w:t>
      </w:r>
      <w:r w:rsidRPr="006F4EF4">
        <w:rPr>
          <w:rFonts w:ascii="Calibri" w:hAnsi="Calibri" w:cs="Calibri"/>
          <w:sz w:val="20"/>
          <w:szCs w:val="20"/>
        </w:rPr>
        <w:t>00:00:25</w:t>
      </w:r>
      <w:r>
        <w:rPr>
          <w:rFonts w:ascii="Calibri" w:hAnsi="Calibri" w:cs="Calibri"/>
          <w:sz w:val="20"/>
          <w:szCs w:val="20"/>
        </w:rPr>
        <w:t xml:space="preserve">           </w:t>
      </w:r>
      <w:r w:rsidRPr="006F4EF4">
        <w:rPr>
          <w:rFonts w:ascii="Calibri" w:hAnsi="Calibri" w:cs="Calibri"/>
          <w:sz w:val="20"/>
          <w:szCs w:val="20"/>
        </w:rPr>
        <w:t>2.14%</w:t>
      </w:r>
    </w:p>
    <w:p w14:paraId="2007BD0B" w14:textId="77777777" w:rsidR="00F066CD" w:rsidRPr="006F4EF4" w:rsidRDefault="00F066CD" w:rsidP="00F066CD">
      <w:pPr>
        <w:tabs>
          <w:tab w:val="left" w:pos="986"/>
          <w:tab w:val="left" w:pos="5142"/>
          <w:tab w:val="left" w:pos="6015"/>
          <w:tab w:val="left" w:pos="7466"/>
          <w:tab w:val="left" w:pos="8894"/>
        </w:tabs>
        <w:spacing w:after="0" w:line="240" w:lineRule="auto"/>
        <w:ind w:left="267"/>
        <w:rPr>
          <w:rFonts w:ascii="Calibri" w:hAnsi="Calibri" w:cs="Calibri"/>
          <w:sz w:val="20"/>
          <w:szCs w:val="20"/>
        </w:rPr>
      </w:pPr>
      <w:r w:rsidRPr="006F4EF4">
        <w:rPr>
          <w:rFonts w:ascii="Calibri" w:hAnsi="Calibri" w:cs="Calibri"/>
          <w:sz w:val="20"/>
          <w:szCs w:val="20"/>
          <w:shd w:val="clear" w:color="auto" w:fill="C0C0C0"/>
        </w:rPr>
        <w:t>T07</w:t>
      </w:r>
      <w:r w:rsidRPr="006F4EF4">
        <w:rPr>
          <w:rFonts w:ascii="Calibri" w:hAnsi="Calibri" w:cs="Calibri"/>
          <w:sz w:val="20"/>
          <w:szCs w:val="20"/>
          <w:shd w:val="clear" w:color="auto" w:fill="C0C0C0"/>
        </w:rPr>
        <w:tab/>
        <w:t>Teacher</w:t>
      </w:r>
      <w:r w:rsidRPr="006F4EF4">
        <w:rPr>
          <w:rFonts w:ascii="Calibri" w:hAnsi="Calibri" w:cs="Calibri"/>
          <w:spacing w:val="-4"/>
          <w:sz w:val="20"/>
          <w:szCs w:val="20"/>
          <w:shd w:val="clear" w:color="auto" w:fill="C0C0C0"/>
        </w:rPr>
        <w:t xml:space="preserve"> </w:t>
      </w:r>
      <w:r w:rsidRPr="006F4EF4">
        <w:rPr>
          <w:rFonts w:ascii="Calibri" w:hAnsi="Calibri" w:cs="Calibri"/>
          <w:sz w:val="20"/>
          <w:szCs w:val="20"/>
          <w:shd w:val="clear" w:color="auto" w:fill="C0C0C0"/>
        </w:rPr>
        <w:t>confirms</w:t>
      </w:r>
      <w:r w:rsidRPr="006F4EF4">
        <w:rPr>
          <w:rFonts w:ascii="Calibri" w:hAnsi="Calibri" w:cs="Calibri"/>
          <w:spacing w:val="-4"/>
          <w:sz w:val="20"/>
          <w:szCs w:val="20"/>
          <w:shd w:val="clear" w:color="auto" w:fill="C0C0C0"/>
        </w:rPr>
        <w:t xml:space="preserve"> </w:t>
      </w:r>
      <w:r w:rsidRPr="006F4EF4">
        <w:rPr>
          <w:rFonts w:ascii="Calibri" w:hAnsi="Calibri" w:cs="Calibri"/>
          <w:sz w:val="20"/>
          <w:szCs w:val="20"/>
          <w:shd w:val="clear" w:color="auto" w:fill="C0C0C0"/>
        </w:rPr>
        <w:t>student</w:t>
      </w:r>
      <w:r w:rsidRPr="006F4EF4">
        <w:rPr>
          <w:rFonts w:ascii="Calibri" w:hAnsi="Calibri" w:cs="Calibri"/>
          <w:spacing w:val="-5"/>
          <w:sz w:val="20"/>
          <w:szCs w:val="20"/>
          <w:shd w:val="clear" w:color="auto" w:fill="C0C0C0"/>
        </w:rPr>
        <w:t xml:space="preserve"> </w:t>
      </w:r>
      <w:r w:rsidRPr="006F4EF4">
        <w:rPr>
          <w:rFonts w:ascii="Calibri" w:hAnsi="Calibri" w:cs="Calibri"/>
          <w:sz w:val="20"/>
          <w:szCs w:val="20"/>
          <w:shd w:val="clear" w:color="auto" w:fill="C0C0C0"/>
        </w:rPr>
        <w:t>answer</w:t>
      </w:r>
      <w:r w:rsidRPr="006F4EF4">
        <w:rPr>
          <w:rFonts w:ascii="Calibri" w:hAnsi="Calibri" w:cs="Calibri"/>
          <w:sz w:val="20"/>
          <w:szCs w:val="20"/>
        </w:rPr>
        <w:t xml:space="preserve">                                3</w:t>
      </w:r>
      <w:r>
        <w:rPr>
          <w:rFonts w:ascii="Calibri" w:hAnsi="Calibri" w:cs="Calibri"/>
          <w:sz w:val="20"/>
          <w:szCs w:val="20"/>
        </w:rPr>
        <w:t xml:space="preserve">          </w:t>
      </w:r>
      <w:r w:rsidRPr="006F4EF4">
        <w:rPr>
          <w:rFonts w:ascii="Calibri" w:hAnsi="Calibri" w:cs="Calibri"/>
          <w:sz w:val="20"/>
          <w:szCs w:val="20"/>
        </w:rPr>
        <w:t>3.66%</w:t>
      </w:r>
      <w:r>
        <w:rPr>
          <w:rFonts w:ascii="Calibri" w:hAnsi="Calibri" w:cs="Calibri"/>
          <w:sz w:val="20"/>
          <w:szCs w:val="20"/>
        </w:rPr>
        <w:t xml:space="preserve">          </w:t>
      </w:r>
      <w:r w:rsidRPr="006F4EF4">
        <w:rPr>
          <w:rFonts w:ascii="Calibri" w:hAnsi="Calibri" w:cs="Calibri"/>
          <w:sz w:val="20"/>
          <w:szCs w:val="20"/>
        </w:rPr>
        <w:t>00:00:14</w:t>
      </w:r>
      <w:r>
        <w:rPr>
          <w:rFonts w:ascii="Calibri" w:hAnsi="Calibri" w:cs="Calibri"/>
          <w:sz w:val="20"/>
          <w:szCs w:val="20"/>
        </w:rPr>
        <w:t xml:space="preserve">          </w:t>
      </w:r>
      <w:r w:rsidRPr="006F4EF4">
        <w:rPr>
          <w:rFonts w:ascii="Calibri" w:hAnsi="Calibri" w:cs="Calibri"/>
          <w:sz w:val="20"/>
          <w:szCs w:val="20"/>
        </w:rPr>
        <w:t>1.20%</w:t>
      </w:r>
    </w:p>
    <w:p w14:paraId="63EC05D7" w14:textId="77777777" w:rsidR="00F066CD" w:rsidRPr="006F4EF4" w:rsidRDefault="00F066CD" w:rsidP="00F066CD">
      <w:pPr>
        <w:tabs>
          <w:tab w:val="left" w:pos="986"/>
          <w:tab w:val="left" w:pos="5153"/>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BCBCBC"/>
        </w:rPr>
        <w:t>T11</w:t>
      </w:r>
      <w:r w:rsidRPr="006F4EF4">
        <w:rPr>
          <w:rFonts w:ascii="Calibri" w:hAnsi="Calibri" w:cs="Calibri"/>
          <w:sz w:val="20"/>
          <w:szCs w:val="20"/>
          <w:shd w:val="clear" w:color="auto" w:fill="BCBCBC"/>
        </w:rPr>
        <w:tab/>
        <w:t>Teacher</w:t>
      </w:r>
      <w:r w:rsidRPr="006F4EF4">
        <w:rPr>
          <w:rFonts w:ascii="Calibri" w:hAnsi="Calibri" w:cs="Calibri"/>
          <w:spacing w:val="-3"/>
          <w:sz w:val="20"/>
          <w:szCs w:val="20"/>
          <w:shd w:val="clear" w:color="auto" w:fill="BCBCBC"/>
        </w:rPr>
        <w:t xml:space="preserve"> </w:t>
      </w:r>
      <w:r w:rsidRPr="006F4EF4">
        <w:rPr>
          <w:rFonts w:ascii="Calibri" w:hAnsi="Calibri" w:cs="Calibri"/>
          <w:sz w:val="20"/>
          <w:szCs w:val="20"/>
          <w:shd w:val="clear" w:color="auto" w:fill="BCBCBC"/>
        </w:rPr>
        <w:t>asks</w:t>
      </w:r>
      <w:r w:rsidRPr="006F4EF4">
        <w:rPr>
          <w:rFonts w:ascii="Calibri" w:hAnsi="Calibri" w:cs="Calibri"/>
          <w:spacing w:val="-2"/>
          <w:sz w:val="20"/>
          <w:szCs w:val="20"/>
          <w:shd w:val="clear" w:color="auto" w:fill="BCBCBC"/>
        </w:rPr>
        <w:t xml:space="preserve"> </w:t>
      </w:r>
      <w:r w:rsidRPr="006F4EF4">
        <w:rPr>
          <w:rFonts w:ascii="Calibri" w:hAnsi="Calibri" w:cs="Calibri"/>
          <w:sz w:val="20"/>
          <w:szCs w:val="20"/>
          <w:shd w:val="clear" w:color="auto" w:fill="BCBCBC"/>
        </w:rPr>
        <w:t>student</w:t>
      </w:r>
      <w:r w:rsidRPr="006F4EF4">
        <w:rPr>
          <w:rFonts w:ascii="Calibri" w:hAnsi="Calibri" w:cs="Calibri"/>
          <w:spacing w:val="-4"/>
          <w:sz w:val="20"/>
          <w:szCs w:val="20"/>
          <w:shd w:val="clear" w:color="auto" w:fill="BCBCBC"/>
        </w:rPr>
        <w:t xml:space="preserve"> </w:t>
      </w:r>
      <w:r w:rsidRPr="006F4EF4">
        <w:rPr>
          <w:rFonts w:ascii="Calibri" w:hAnsi="Calibri" w:cs="Calibri"/>
          <w:sz w:val="20"/>
          <w:szCs w:val="20"/>
          <w:shd w:val="clear" w:color="auto" w:fill="BCBCBC"/>
        </w:rPr>
        <w:t>to</w:t>
      </w:r>
      <w:r w:rsidRPr="006F4EF4">
        <w:rPr>
          <w:rFonts w:ascii="Calibri" w:hAnsi="Calibri" w:cs="Calibri"/>
          <w:spacing w:val="-2"/>
          <w:sz w:val="20"/>
          <w:szCs w:val="20"/>
          <w:shd w:val="clear" w:color="auto" w:fill="BCBCBC"/>
        </w:rPr>
        <w:t xml:space="preserve"> </w:t>
      </w:r>
      <w:r w:rsidRPr="006F4EF4">
        <w:rPr>
          <w:rFonts w:ascii="Calibri" w:hAnsi="Calibri" w:cs="Calibri"/>
          <w:sz w:val="20"/>
          <w:szCs w:val="20"/>
          <w:shd w:val="clear" w:color="auto" w:fill="BCBCBC"/>
        </w:rPr>
        <w:t>clarify</w:t>
      </w:r>
      <w:r w:rsidRPr="006F4EF4">
        <w:rPr>
          <w:rFonts w:ascii="Calibri" w:hAnsi="Calibri" w:cs="Calibri"/>
          <w:spacing w:val="-3"/>
          <w:sz w:val="20"/>
          <w:szCs w:val="20"/>
          <w:shd w:val="clear" w:color="auto" w:fill="BCBCBC"/>
        </w:rPr>
        <w:t xml:space="preserve"> </w:t>
      </w:r>
      <w:r w:rsidRPr="006F4EF4">
        <w:rPr>
          <w:rFonts w:ascii="Calibri" w:hAnsi="Calibri" w:cs="Calibri"/>
          <w:sz w:val="20"/>
          <w:szCs w:val="20"/>
          <w:shd w:val="clear" w:color="auto" w:fill="BCBCBC"/>
        </w:rPr>
        <w:t>their</w:t>
      </w:r>
      <w:r w:rsidRPr="006F4EF4">
        <w:rPr>
          <w:rFonts w:ascii="Calibri" w:hAnsi="Calibri" w:cs="Calibri"/>
          <w:spacing w:val="-2"/>
          <w:sz w:val="20"/>
          <w:szCs w:val="20"/>
          <w:shd w:val="clear" w:color="auto" w:fill="BCBCBC"/>
        </w:rPr>
        <w:t xml:space="preserve"> </w:t>
      </w:r>
      <w:r w:rsidRPr="006F4EF4">
        <w:rPr>
          <w:rFonts w:ascii="Calibri" w:hAnsi="Calibri" w:cs="Calibri"/>
          <w:sz w:val="20"/>
          <w:szCs w:val="20"/>
          <w:shd w:val="clear" w:color="auto" w:fill="BCBCBC"/>
        </w:rPr>
        <w:t>answer</w:t>
      </w:r>
      <w:r w:rsidRPr="006F4EF4">
        <w:rPr>
          <w:rFonts w:ascii="Calibri" w:hAnsi="Calibri" w:cs="Calibri"/>
          <w:sz w:val="20"/>
          <w:szCs w:val="20"/>
        </w:rPr>
        <w:t xml:space="preserve">              3</w:t>
      </w:r>
      <w:r>
        <w:rPr>
          <w:rFonts w:ascii="Calibri" w:hAnsi="Calibri" w:cs="Calibri"/>
          <w:sz w:val="20"/>
          <w:szCs w:val="20"/>
        </w:rPr>
        <w:t xml:space="preserve">          </w:t>
      </w:r>
      <w:r w:rsidRPr="006F4EF4">
        <w:rPr>
          <w:rFonts w:ascii="Calibri" w:hAnsi="Calibri" w:cs="Calibri"/>
          <w:sz w:val="20"/>
          <w:szCs w:val="20"/>
        </w:rPr>
        <w:t>2.97%.</w:t>
      </w:r>
      <w:r>
        <w:rPr>
          <w:rFonts w:ascii="Calibri" w:hAnsi="Calibri" w:cs="Calibri"/>
          <w:sz w:val="20"/>
          <w:szCs w:val="20"/>
        </w:rPr>
        <w:t xml:space="preserve">         </w:t>
      </w:r>
      <w:r w:rsidRPr="006F4EF4">
        <w:rPr>
          <w:rFonts w:ascii="Calibri" w:hAnsi="Calibri" w:cs="Calibri"/>
          <w:sz w:val="20"/>
          <w:szCs w:val="20"/>
        </w:rPr>
        <w:t>00:00:10</w:t>
      </w:r>
      <w:r>
        <w:rPr>
          <w:rFonts w:ascii="Calibri" w:hAnsi="Calibri" w:cs="Calibri"/>
          <w:sz w:val="20"/>
          <w:szCs w:val="20"/>
        </w:rPr>
        <w:t xml:space="preserve">          </w:t>
      </w:r>
      <w:r w:rsidRPr="006F4EF4">
        <w:rPr>
          <w:rFonts w:ascii="Calibri" w:hAnsi="Calibri" w:cs="Calibri"/>
          <w:sz w:val="20"/>
          <w:szCs w:val="20"/>
        </w:rPr>
        <w:t>0.67%</w:t>
      </w:r>
    </w:p>
    <w:p w14:paraId="70A907CE" w14:textId="77777777" w:rsidR="00F066CD" w:rsidRPr="006F4EF4" w:rsidRDefault="00F066CD" w:rsidP="00F066CD">
      <w:pPr>
        <w:tabs>
          <w:tab w:val="left" w:pos="986"/>
          <w:tab w:val="left" w:pos="5144"/>
          <w:tab w:val="left" w:pos="6026"/>
          <w:tab w:val="left" w:pos="7466"/>
          <w:tab w:val="left" w:pos="8906"/>
        </w:tabs>
        <w:spacing w:after="0" w:line="240" w:lineRule="auto"/>
        <w:ind w:left="267"/>
        <w:rPr>
          <w:rFonts w:ascii="Calibri" w:hAnsi="Calibri" w:cs="Calibri"/>
          <w:sz w:val="20"/>
          <w:szCs w:val="20"/>
        </w:rPr>
      </w:pPr>
      <w:r w:rsidRPr="006F4EF4">
        <w:rPr>
          <w:rFonts w:ascii="Calibri" w:hAnsi="Calibri" w:cs="Calibri"/>
          <w:sz w:val="20"/>
          <w:szCs w:val="20"/>
        </w:rPr>
        <w:t>S09</w:t>
      </w:r>
      <w:r w:rsidRPr="006F4EF4">
        <w:rPr>
          <w:rFonts w:ascii="Calibri" w:hAnsi="Calibri" w:cs="Calibri"/>
          <w:sz w:val="20"/>
          <w:szCs w:val="20"/>
        </w:rPr>
        <w:tab/>
        <w:t>Choral</w:t>
      </w:r>
      <w:r w:rsidRPr="006F4EF4">
        <w:rPr>
          <w:rFonts w:ascii="Calibri" w:hAnsi="Calibri" w:cs="Calibri"/>
          <w:spacing w:val="-1"/>
          <w:sz w:val="20"/>
          <w:szCs w:val="20"/>
        </w:rPr>
        <w:t xml:space="preserve"> </w:t>
      </w:r>
      <w:r w:rsidRPr="006F4EF4">
        <w:rPr>
          <w:rFonts w:ascii="Calibri" w:hAnsi="Calibri" w:cs="Calibri"/>
          <w:sz w:val="20"/>
          <w:szCs w:val="20"/>
        </w:rPr>
        <w:t>response to a teacher question                       3</w:t>
      </w:r>
      <w:r>
        <w:rPr>
          <w:rFonts w:ascii="Calibri" w:hAnsi="Calibri" w:cs="Calibri"/>
          <w:sz w:val="20"/>
          <w:szCs w:val="20"/>
        </w:rPr>
        <w:t xml:space="preserve">          </w:t>
      </w:r>
      <w:r w:rsidRPr="006F4EF4">
        <w:rPr>
          <w:rFonts w:ascii="Calibri" w:hAnsi="Calibri" w:cs="Calibri"/>
          <w:sz w:val="20"/>
          <w:szCs w:val="20"/>
        </w:rPr>
        <w:t>3.66%</w:t>
      </w:r>
      <w:r>
        <w:rPr>
          <w:rFonts w:ascii="Calibri" w:hAnsi="Calibri" w:cs="Calibri"/>
          <w:sz w:val="20"/>
          <w:szCs w:val="20"/>
        </w:rPr>
        <w:t xml:space="preserve">          </w:t>
      </w:r>
      <w:r w:rsidRPr="006F4EF4">
        <w:rPr>
          <w:rFonts w:ascii="Calibri" w:hAnsi="Calibri" w:cs="Calibri"/>
          <w:sz w:val="20"/>
          <w:szCs w:val="20"/>
        </w:rPr>
        <w:t>00:00:28</w:t>
      </w:r>
      <w:r>
        <w:rPr>
          <w:rFonts w:ascii="Calibri" w:hAnsi="Calibri" w:cs="Calibri"/>
          <w:sz w:val="20"/>
          <w:szCs w:val="20"/>
        </w:rPr>
        <w:t xml:space="preserve">          </w:t>
      </w:r>
      <w:r w:rsidRPr="006F4EF4">
        <w:rPr>
          <w:rFonts w:ascii="Calibri" w:hAnsi="Calibri" w:cs="Calibri"/>
          <w:sz w:val="20"/>
          <w:szCs w:val="20"/>
        </w:rPr>
        <w:t>2.39%</w:t>
      </w:r>
    </w:p>
    <w:p w14:paraId="1F9D6FF6" w14:textId="77777777" w:rsidR="00F066CD" w:rsidRPr="006F4EF4" w:rsidRDefault="00F066CD" w:rsidP="00F066CD">
      <w:pPr>
        <w:tabs>
          <w:tab w:val="left" w:pos="986"/>
          <w:tab w:val="left" w:pos="5144"/>
          <w:tab w:val="left" w:pos="6026"/>
          <w:tab w:val="left" w:pos="7466"/>
          <w:tab w:val="left" w:pos="8906"/>
        </w:tabs>
        <w:spacing w:after="0" w:line="240" w:lineRule="auto"/>
        <w:ind w:left="267"/>
        <w:rPr>
          <w:rFonts w:ascii="Calibri" w:hAnsi="Calibri" w:cs="Calibri"/>
          <w:sz w:val="20"/>
          <w:szCs w:val="20"/>
        </w:rPr>
      </w:pPr>
      <w:r w:rsidRPr="006F4EF4">
        <w:rPr>
          <w:rFonts w:ascii="Calibri" w:hAnsi="Calibri" w:cs="Calibri"/>
          <w:sz w:val="20"/>
          <w:szCs w:val="20"/>
        </w:rPr>
        <w:t>S08</w:t>
      </w:r>
      <w:r w:rsidRPr="006F4EF4">
        <w:rPr>
          <w:rFonts w:ascii="Calibri" w:hAnsi="Calibri" w:cs="Calibri"/>
          <w:sz w:val="20"/>
          <w:szCs w:val="20"/>
        </w:rPr>
        <w:tab/>
        <w:t>Student</w:t>
      </w:r>
      <w:r w:rsidRPr="006F4EF4">
        <w:rPr>
          <w:rFonts w:ascii="Calibri" w:hAnsi="Calibri" w:cs="Calibri"/>
          <w:spacing w:val="-3"/>
          <w:sz w:val="20"/>
          <w:szCs w:val="20"/>
        </w:rPr>
        <w:t xml:space="preserve"> </w:t>
      </w:r>
      <w:r w:rsidRPr="006F4EF4">
        <w:rPr>
          <w:rFonts w:ascii="Calibri" w:hAnsi="Calibri" w:cs="Calibri"/>
          <w:sz w:val="20"/>
          <w:szCs w:val="20"/>
        </w:rPr>
        <w:t>asked</w:t>
      </w:r>
      <w:r w:rsidRPr="006F4EF4">
        <w:rPr>
          <w:rFonts w:ascii="Calibri" w:hAnsi="Calibri" w:cs="Calibri"/>
          <w:spacing w:val="-2"/>
          <w:sz w:val="20"/>
          <w:szCs w:val="20"/>
        </w:rPr>
        <w:t xml:space="preserve"> </w:t>
      </w:r>
      <w:r w:rsidRPr="006F4EF4">
        <w:rPr>
          <w:rFonts w:ascii="Calibri" w:hAnsi="Calibri" w:cs="Calibri"/>
          <w:sz w:val="20"/>
          <w:szCs w:val="20"/>
        </w:rPr>
        <w:t>question,</w:t>
      </w:r>
      <w:r w:rsidRPr="006F4EF4">
        <w:rPr>
          <w:rFonts w:ascii="Calibri" w:hAnsi="Calibri" w:cs="Calibri"/>
          <w:spacing w:val="-3"/>
          <w:sz w:val="20"/>
          <w:szCs w:val="20"/>
        </w:rPr>
        <w:t xml:space="preserve"> </w:t>
      </w:r>
      <w:r w:rsidRPr="006F4EF4">
        <w:rPr>
          <w:rFonts w:ascii="Calibri" w:hAnsi="Calibri" w:cs="Calibri"/>
          <w:sz w:val="20"/>
          <w:szCs w:val="20"/>
        </w:rPr>
        <w:t>think,</w:t>
      </w:r>
      <w:r w:rsidRPr="006F4EF4">
        <w:rPr>
          <w:rFonts w:ascii="Calibri" w:hAnsi="Calibri" w:cs="Calibri"/>
          <w:spacing w:val="-2"/>
          <w:sz w:val="20"/>
          <w:szCs w:val="20"/>
        </w:rPr>
        <w:t xml:space="preserve"> </w:t>
      </w:r>
      <w:r w:rsidRPr="006F4EF4">
        <w:rPr>
          <w:rFonts w:ascii="Calibri" w:hAnsi="Calibri" w:cs="Calibri"/>
          <w:sz w:val="20"/>
          <w:szCs w:val="20"/>
        </w:rPr>
        <w:t>pair,</w:t>
      </w:r>
      <w:r w:rsidRPr="006F4EF4">
        <w:rPr>
          <w:rFonts w:ascii="Calibri" w:hAnsi="Calibri" w:cs="Calibri"/>
          <w:spacing w:val="-3"/>
          <w:sz w:val="20"/>
          <w:szCs w:val="20"/>
        </w:rPr>
        <w:t xml:space="preserve"> </w:t>
      </w:r>
      <w:r w:rsidRPr="006F4EF4">
        <w:rPr>
          <w:rFonts w:ascii="Calibri" w:hAnsi="Calibri" w:cs="Calibri"/>
          <w:sz w:val="20"/>
          <w:szCs w:val="20"/>
        </w:rPr>
        <w:t>share                  1</w:t>
      </w:r>
      <w:r>
        <w:rPr>
          <w:rFonts w:ascii="Calibri" w:hAnsi="Calibri" w:cs="Calibri"/>
          <w:sz w:val="20"/>
          <w:szCs w:val="20"/>
        </w:rPr>
        <w:t xml:space="preserve">          </w:t>
      </w:r>
      <w:r w:rsidRPr="006F4EF4">
        <w:rPr>
          <w:rFonts w:ascii="Calibri" w:hAnsi="Calibri" w:cs="Calibri"/>
          <w:sz w:val="20"/>
          <w:szCs w:val="20"/>
        </w:rPr>
        <w:t>1.22%</w:t>
      </w:r>
      <w:r>
        <w:rPr>
          <w:rFonts w:ascii="Calibri" w:hAnsi="Calibri" w:cs="Calibri"/>
          <w:sz w:val="20"/>
          <w:szCs w:val="20"/>
        </w:rPr>
        <w:t xml:space="preserve">          </w:t>
      </w:r>
      <w:r w:rsidRPr="006F4EF4">
        <w:rPr>
          <w:rFonts w:ascii="Calibri" w:hAnsi="Calibri" w:cs="Calibri"/>
          <w:sz w:val="20"/>
          <w:szCs w:val="20"/>
        </w:rPr>
        <w:t>00:00:39</w:t>
      </w:r>
      <w:r>
        <w:rPr>
          <w:rFonts w:ascii="Calibri" w:hAnsi="Calibri" w:cs="Calibri"/>
          <w:sz w:val="20"/>
          <w:szCs w:val="20"/>
        </w:rPr>
        <w:t xml:space="preserve">          </w:t>
      </w:r>
      <w:r w:rsidRPr="006F4EF4">
        <w:rPr>
          <w:rFonts w:ascii="Calibri" w:hAnsi="Calibri" w:cs="Calibri"/>
          <w:sz w:val="20"/>
          <w:szCs w:val="20"/>
        </w:rPr>
        <w:t>3.33%</w:t>
      </w:r>
    </w:p>
    <w:p w14:paraId="75DCE93C" w14:textId="77777777" w:rsidR="00F066CD" w:rsidRPr="006F4EF4" w:rsidRDefault="00F066CD" w:rsidP="00F066CD">
      <w:pPr>
        <w:tabs>
          <w:tab w:val="left" w:pos="986"/>
          <w:tab w:val="left" w:pos="5142"/>
          <w:tab w:val="left" w:pos="6026"/>
          <w:tab w:val="left" w:pos="7466"/>
          <w:tab w:val="left" w:pos="8906"/>
        </w:tabs>
        <w:spacing w:after="0" w:line="240" w:lineRule="auto"/>
        <w:ind w:left="267"/>
        <w:rPr>
          <w:rFonts w:ascii="Calibri" w:hAnsi="Calibri" w:cs="Calibri"/>
          <w:sz w:val="20"/>
          <w:szCs w:val="20"/>
        </w:rPr>
      </w:pPr>
      <w:r w:rsidRPr="006F4EF4">
        <w:rPr>
          <w:rFonts w:ascii="Calibri" w:hAnsi="Calibri" w:cs="Calibri"/>
          <w:sz w:val="20"/>
          <w:szCs w:val="20"/>
        </w:rPr>
        <w:t>T05</w:t>
      </w:r>
      <w:r w:rsidRPr="006F4EF4">
        <w:rPr>
          <w:rFonts w:ascii="Calibri" w:hAnsi="Calibri" w:cs="Calibri"/>
          <w:sz w:val="20"/>
          <w:szCs w:val="20"/>
        </w:rPr>
        <w:tab/>
        <w:t>Teacher</w:t>
      </w:r>
      <w:r w:rsidRPr="006F4EF4">
        <w:rPr>
          <w:rFonts w:ascii="Calibri" w:hAnsi="Calibri" w:cs="Calibri"/>
          <w:spacing w:val="-5"/>
          <w:sz w:val="20"/>
          <w:szCs w:val="20"/>
        </w:rPr>
        <w:t xml:space="preserve"> </w:t>
      </w:r>
      <w:r w:rsidRPr="006F4EF4">
        <w:rPr>
          <w:rFonts w:ascii="Calibri" w:hAnsi="Calibri" w:cs="Calibri"/>
          <w:sz w:val="20"/>
          <w:szCs w:val="20"/>
        </w:rPr>
        <w:t>rejects</w:t>
      </w:r>
      <w:r w:rsidRPr="006F4EF4">
        <w:rPr>
          <w:rFonts w:ascii="Calibri" w:hAnsi="Calibri" w:cs="Calibri"/>
          <w:spacing w:val="-4"/>
          <w:sz w:val="20"/>
          <w:szCs w:val="20"/>
        </w:rPr>
        <w:t xml:space="preserve"> </w:t>
      </w:r>
      <w:r w:rsidRPr="006F4EF4">
        <w:rPr>
          <w:rFonts w:ascii="Calibri" w:hAnsi="Calibri" w:cs="Calibri"/>
          <w:sz w:val="20"/>
          <w:szCs w:val="20"/>
        </w:rPr>
        <w:t>student</w:t>
      </w:r>
      <w:r w:rsidRPr="006F4EF4">
        <w:rPr>
          <w:rFonts w:ascii="Calibri" w:hAnsi="Calibri" w:cs="Calibri"/>
          <w:spacing w:val="-5"/>
          <w:sz w:val="20"/>
          <w:szCs w:val="20"/>
        </w:rPr>
        <w:t xml:space="preserve"> </w:t>
      </w:r>
      <w:r w:rsidRPr="006F4EF4">
        <w:rPr>
          <w:rFonts w:ascii="Calibri" w:hAnsi="Calibri" w:cs="Calibri"/>
          <w:sz w:val="20"/>
          <w:szCs w:val="20"/>
        </w:rPr>
        <w:t>answer                                    0</w:t>
      </w:r>
      <w:r>
        <w:rPr>
          <w:rFonts w:ascii="Calibri" w:hAnsi="Calibri" w:cs="Calibri"/>
          <w:sz w:val="20"/>
          <w:szCs w:val="20"/>
        </w:rPr>
        <w:t xml:space="preserve">          </w:t>
      </w:r>
      <w:r w:rsidRPr="006F4EF4">
        <w:rPr>
          <w:rFonts w:ascii="Calibri" w:hAnsi="Calibri" w:cs="Calibri"/>
          <w:sz w:val="20"/>
          <w:szCs w:val="20"/>
        </w:rPr>
        <w:t>0.00%</w:t>
      </w:r>
      <w:r>
        <w:rPr>
          <w:rFonts w:ascii="Calibri" w:hAnsi="Calibri" w:cs="Calibri"/>
          <w:sz w:val="20"/>
          <w:szCs w:val="20"/>
        </w:rPr>
        <w:t xml:space="preserve">          </w:t>
      </w:r>
      <w:r w:rsidRPr="006F4EF4">
        <w:rPr>
          <w:rFonts w:ascii="Calibri" w:hAnsi="Calibri" w:cs="Calibri"/>
          <w:sz w:val="20"/>
          <w:szCs w:val="20"/>
        </w:rPr>
        <w:t>00:00:00</w:t>
      </w:r>
      <w:r>
        <w:rPr>
          <w:rFonts w:ascii="Calibri" w:hAnsi="Calibri" w:cs="Calibri"/>
          <w:sz w:val="20"/>
          <w:szCs w:val="20"/>
        </w:rPr>
        <w:t xml:space="preserve">          </w:t>
      </w:r>
      <w:r w:rsidRPr="006F4EF4">
        <w:rPr>
          <w:rFonts w:ascii="Calibri" w:hAnsi="Calibri" w:cs="Calibri"/>
          <w:sz w:val="20"/>
          <w:szCs w:val="20"/>
        </w:rPr>
        <w:t>0.00%</w:t>
      </w:r>
    </w:p>
    <w:p w14:paraId="36EC9DD4" w14:textId="77777777" w:rsidR="00F066CD" w:rsidRPr="006F4EF4" w:rsidRDefault="00F066CD" w:rsidP="00F066CD">
      <w:pPr>
        <w:tabs>
          <w:tab w:val="left" w:pos="986"/>
          <w:tab w:val="left" w:pos="5153"/>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C0C0C0"/>
        </w:rPr>
        <w:t>T06</w:t>
      </w:r>
      <w:r w:rsidRPr="006F4EF4">
        <w:rPr>
          <w:rFonts w:ascii="Calibri" w:hAnsi="Calibri" w:cs="Calibri"/>
          <w:sz w:val="20"/>
          <w:szCs w:val="20"/>
          <w:shd w:val="clear" w:color="auto" w:fill="C0C0C0"/>
        </w:rPr>
        <w:tab/>
        <w:t>Teacher</w:t>
      </w:r>
      <w:r w:rsidRPr="006F4EF4">
        <w:rPr>
          <w:rFonts w:ascii="Calibri" w:hAnsi="Calibri" w:cs="Calibri"/>
          <w:spacing w:val="-4"/>
          <w:sz w:val="20"/>
          <w:szCs w:val="20"/>
          <w:shd w:val="clear" w:color="auto" w:fill="C0C0C0"/>
        </w:rPr>
        <w:t xml:space="preserve"> </w:t>
      </w:r>
      <w:r w:rsidRPr="006F4EF4">
        <w:rPr>
          <w:rFonts w:ascii="Calibri" w:hAnsi="Calibri" w:cs="Calibri"/>
          <w:sz w:val="20"/>
          <w:szCs w:val="20"/>
          <w:shd w:val="clear" w:color="auto" w:fill="C0C0C0"/>
        </w:rPr>
        <w:t>acknowledges</w:t>
      </w:r>
      <w:r w:rsidRPr="006F4EF4">
        <w:rPr>
          <w:rFonts w:ascii="Calibri" w:hAnsi="Calibri" w:cs="Calibri"/>
          <w:spacing w:val="-4"/>
          <w:sz w:val="20"/>
          <w:szCs w:val="20"/>
          <w:shd w:val="clear" w:color="auto" w:fill="C0C0C0"/>
        </w:rPr>
        <w:t xml:space="preserve"> </w:t>
      </w:r>
      <w:r w:rsidRPr="006F4EF4">
        <w:rPr>
          <w:rFonts w:ascii="Calibri" w:hAnsi="Calibri" w:cs="Calibri"/>
          <w:sz w:val="20"/>
          <w:szCs w:val="20"/>
          <w:shd w:val="clear" w:color="auto" w:fill="C0C0C0"/>
        </w:rPr>
        <w:t>student</w:t>
      </w:r>
      <w:r w:rsidRPr="006F4EF4">
        <w:rPr>
          <w:rFonts w:ascii="Calibri" w:hAnsi="Calibri" w:cs="Calibri"/>
          <w:spacing w:val="-5"/>
          <w:sz w:val="20"/>
          <w:szCs w:val="20"/>
          <w:shd w:val="clear" w:color="auto" w:fill="C0C0C0"/>
        </w:rPr>
        <w:t xml:space="preserve"> </w:t>
      </w:r>
      <w:r w:rsidRPr="006F4EF4">
        <w:rPr>
          <w:rFonts w:ascii="Calibri" w:hAnsi="Calibri" w:cs="Calibri"/>
          <w:sz w:val="20"/>
          <w:szCs w:val="20"/>
          <w:shd w:val="clear" w:color="auto" w:fill="C0C0C0"/>
        </w:rPr>
        <w:t>answer</w:t>
      </w:r>
      <w:r w:rsidRPr="006F4EF4">
        <w:rPr>
          <w:rFonts w:ascii="Calibri" w:hAnsi="Calibri" w:cs="Calibri"/>
          <w:sz w:val="20"/>
          <w:szCs w:val="20"/>
        </w:rPr>
        <w:t xml:space="preserve">                       5</w:t>
      </w:r>
      <w:r>
        <w:rPr>
          <w:rFonts w:ascii="Calibri" w:hAnsi="Calibri" w:cs="Calibri"/>
          <w:sz w:val="20"/>
          <w:szCs w:val="20"/>
        </w:rPr>
        <w:t xml:space="preserve">          </w:t>
      </w:r>
      <w:r w:rsidRPr="006F4EF4">
        <w:rPr>
          <w:rFonts w:ascii="Calibri" w:hAnsi="Calibri" w:cs="Calibri"/>
          <w:sz w:val="20"/>
          <w:szCs w:val="20"/>
        </w:rPr>
        <w:t>6.10%</w:t>
      </w:r>
      <w:r>
        <w:rPr>
          <w:rFonts w:ascii="Calibri" w:hAnsi="Calibri" w:cs="Calibri"/>
          <w:sz w:val="20"/>
          <w:szCs w:val="20"/>
        </w:rPr>
        <w:t xml:space="preserve">          </w:t>
      </w:r>
      <w:r w:rsidRPr="006F4EF4">
        <w:rPr>
          <w:rFonts w:ascii="Calibri" w:hAnsi="Calibri" w:cs="Calibri"/>
          <w:sz w:val="20"/>
          <w:szCs w:val="20"/>
        </w:rPr>
        <w:t>00:00:14</w:t>
      </w:r>
      <w:r>
        <w:rPr>
          <w:rFonts w:ascii="Calibri" w:hAnsi="Calibri" w:cs="Calibri"/>
          <w:sz w:val="20"/>
          <w:szCs w:val="20"/>
        </w:rPr>
        <w:t xml:space="preserve">          </w:t>
      </w:r>
      <w:r w:rsidRPr="006F4EF4">
        <w:rPr>
          <w:rFonts w:ascii="Calibri" w:hAnsi="Calibri" w:cs="Calibri"/>
          <w:sz w:val="20"/>
          <w:szCs w:val="20"/>
        </w:rPr>
        <w:t>1.20%</w:t>
      </w:r>
    </w:p>
    <w:p w14:paraId="2E6FB1BF" w14:textId="77777777" w:rsidR="00F066CD" w:rsidRPr="006F4EF4" w:rsidRDefault="00F066CD" w:rsidP="00F066CD">
      <w:pPr>
        <w:tabs>
          <w:tab w:val="left" w:pos="986"/>
          <w:tab w:val="left" w:pos="5153"/>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00FFFF"/>
        </w:rPr>
        <w:t>T04a</w:t>
      </w:r>
      <w:r w:rsidRPr="006F4EF4">
        <w:rPr>
          <w:rFonts w:ascii="Calibri" w:hAnsi="Calibri" w:cs="Calibri"/>
          <w:sz w:val="20"/>
          <w:szCs w:val="20"/>
          <w:shd w:val="clear" w:color="auto" w:fill="00FFFF"/>
        </w:rPr>
        <w:tab/>
        <w:t>Teachers</w:t>
      </w:r>
      <w:r w:rsidRPr="006F4EF4">
        <w:rPr>
          <w:rFonts w:ascii="Calibri" w:hAnsi="Calibri" w:cs="Calibri"/>
          <w:spacing w:val="-4"/>
          <w:sz w:val="20"/>
          <w:szCs w:val="20"/>
          <w:shd w:val="clear" w:color="auto" w:fill="00FFFF"/>
        </w:rPr>
        <w:t xml:space="preserve"> </w:t>
      </w:r>
      <w:r w:rsidRPr="006F4EF4">
        <w:rPr>
          <w:rFonts w:ascii="Calibri" w:hAnsi="Calibri" w:cs="Calibri"/>
          <w:sz w:val="20"/>
          <w:szCs w:val="20"/>
          <w:shd w:val="clear" w:color="auto" w:fill="00FFFF"/>
        </w:rPr>
        <w:t>asks</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question</w:t>
      </w:r>
      <w:r w:rsidRPr="006F4EF4">
        <w:rPr>
          <w:rFonts w:ascii="Calibri" w:hAnsi="Calibri" w:cs="Calibri"/>
          <w:spacing w:val="-3"/>
          <w:sz w:val="20"/>
          <w:szCs w:val="20"/>
          <w:shd w:val="clear" w:color="auto" w:fill="00FFFF"/>
        </w:rPr>
        <w:t xml:space="preserve"> </w:t>
      </w:r>
      <w:r w:rsidRPr="006F4EF4">
        <w:rPr>
          <w:rFonts w:ascii="Calibri" w:hAnsi="Calibri" w:cs="Calibri"/>
          <w:sz w:val="20"/>
          <w:szCs w:val="20"/>
          <w:shd w:val="clear" w:color="auto" w:fill="00FFFF"/>
        </w:rPr>
        <w:t>requiring</w:t>
      </w:r>
      <w:r w:rsidRPr="006F4EF4">
        <w:rPr>
          <w:rFonts w:ascii="Calibri" w:hAnsi="Calibri" w:cs="Calibri"/>
          <w:spacing w:val="-4"/>
          <w:sz w:val="20"/>
          <w:szCs w:val="20"/>
          <w:shd w:val="clear" w:color="auto" w:fill="00FFFF"/>
        </w:rPr>
        <w:t xml:space="preserve"> </w:t>
      </w:r>
      <w:r w:rsidRPr="006F4EF4">
        <w:rPr>
          <w:rFonts w:ascii="Calibri" w:hAnsi="Calibri" w:cs="Calibri"/>
          <w:sz w:val="20"/>
          <w:szCs w:val="20"/>
          <w:shd w:val="clear" w:color="auto" w:fill="00FFFF"/>
        </w:rPr>
        <w:t>speculation</w:t>
      </w:r>
      <w:r w:rsidRPr="006F4EF4">
        <w:rPr>
          <w:rFonts w:ascii="Calibri" w:hAnsi="Calibri" w:cs="Calibri"/>
          <w:sz w:val="20"/>
          <w:szCs w:val="20"/>
        </w:rPr>
        <w:t xml:space="preserve">           16</w:t>
      </w:r>
      <w:r>
        <w:rPr>
          <w:rFonts w:ascii="Calibri" w:hAnsi="Calibri" w:cs="Calibri"/>
          <w:sz w:val="20"/>
          <w:szCs w:val="20"/>
        </w:rPr>
        <w:t xml:space="preserve">         </w:t>
      </w:r>
      <w:r w:rsidRPr="006F4EF4">
        <w:rPr>
          <w:rFonts w:ascii="Calibri" w:hAnsi="Calibri" w:cs="Calibri"/>
          <w:sz w:val="20"/>
          <w:szCs w:val="20"/>
        </w:rPr>
        <w:t>19.51%</w:t>
      </w:r>
      <w:r>
        <w:rPr>
          <w:rFonts w:ascii="Calibri" w:hAnsi="Calibri" w:cs="Calibri"/>
          <w:sz w:val="20"/>
          <w:szCs w:val="20"/>
        </w:rPr>
        <w:t xml:space="preserve">        </w:t>
      </w:r>
      <w:r w:rsidRPr="006F4EF4">
        <w:rPr>
          <w:rFonts w:ascii="Calibri" w:hAnsi="Calibri" w:cs="Calibri"/>
          <w:sz w:val="20"/>
          <w:szCs w:val="20"/>
        </w:rPr>
        <w:t>00:09:58</w:t>
      </w:r>
      <w:r>
        <w:rPr>
          <w:rFonts w:ascii="Calibri" w:hAnsi="Calibri" w:cs="Calibri"/>
          <w:sz w:val="20"/>
          <w:szCs w:val="20"/>
        </w:rPr>
        <w:t xml:space="preserve">          </w:t>
      </w:r>
      <w:r w:rsidRPr="006F4EF4">
        <w:rPr>
          <w:rFonts w:ascii="Calibri" w:hAnsi="Calibri" w:cs="Calibri"/>
          <w:sz w:val="20"/>
          <w:szCs w:val="20"/>
        </w:rPr>
        <w:t>51.11%</w:t>
      </w:r>
    </w:p>
    <w:p w14:paraId="0E02BD2A" w14:textId="77777777" w:rsidR="00F066CD" w:rsidRPr="006F4EF4" w:rsidRDefault="00F066CD" w:rsidP="00F066CD">
      <w:pPr>
        <w:tabs>
          <w:tab w:val="left" w:pos="986"/>
          <w:tab w:val="left" w:pos="5153"/>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00FFFF"/>
        </w:rPr>
        <w:t>T04b</w:t>
      </w:r>
      <w:r w:rsidRPr="006F4EF4">
        <w:rPr>
          <w:rFonts w:ascii="Calibri" w:hAnsi="Calibri" w:cs="Calibri"/>
          <w:sz w:val="20"/>
          <w:szCs w:val="20"/>
          <w:shd w:val="clear" w:color="auto" w:fill="00FFFF"/>
        </w:rPr>
        <w:tab/>
        <w:t>Question</w:t>
      </w:r>
      <w:r w:rsidRPr="006F4EF4">
        <w:rPr>
          <w:rFonts w:ascii="Calibri" w:hAnsi="Calibri" w:cs="Calibri"/>
          <w:spacing w:val="-1"/>
          <w:sz w:val="20"/>
          <w:szCs w:val="20"/>
          <w:shd w:val="clear" w:color="auto" w:fill="00FFFF"/>
        </w:rPr>
        <w:t xml:space="preserve"> </w:t>
      </w:r>
      <w:r w:rsidRPr="006F4EF4">
        <w:rPr>
          <w:rFonts w:ascii="Calibri" w:hAnsi="Calibri" w:cs="Calibri"/>
          <w:sz w:val="20"/>
          <w:szCs w:val="20"/>
          <w:shd w:val="clear" w:color="auto" w:fill="00FFFF"/>
        </w:rPr>
        <w:t>requiring speculation +</w:t>
      </w:r>
      <w:r w:rsidRPr="006F4EF4">
        <w:rPr>
          <w:rFonts w:ascii="Calibri" w:hAnsi="Calibri" w:cs="Calibri"/>
          <w:spacing w:val="-1"/>
          <w:sz w:val="20"/>
          <w:szCs w:val="20"/>
          <w:shd w:val="clear" w:color="auto" w:fill="00FFFF"/>
        </w:rPr>
        <w:t xml:space="preserve"> </w:t>
      </w:r>
      <w:r w:rsidRPr="006F4EF4">
        <w:rPr>
          <w:rFonts w:ascii="Calibri" w:hAnsi="Calibri" w:cs="Calibri"/>
          <w:sz w:val="20"/>
          <w:szCs w:val="20"/>
          <w:shd w:val="clear" w:color="auto" w:fill="00FFFF"/>
        </w:rPr>
        <w:t>justification</w:t>
      </w:r>
      <w:r w:rsidRPr="006F4EF4">
        <w:rPr>
          <w:rFonts w:ascii="Calibri" w:hAnsi="Calibri" w:cs="Calibri"/>
          <w:sz w:val="20"/>
          <w:szCs w:val="20"/>
        </w:rPr>
        <w:t xml:space="preserve">            1</w:t>
      </w:r>
      <w:r>
        <w:rPr>
          <w:rFonts w:ascii="Calibri" w:hAnsi="Calibri" w:cs="Calibri"/>
          <w:sz w:val="20"/>
          <w:szCs w:val="20"/>
        </w:rPr>
        <w:t xml:space="preserve">          </w:t>
      </w:r>
      <w:r w:rsidRPr="006F4EF4">
        <w:rPr>
          <w:rFonts w:ascii="Calibri" w:hAnsi="Calibri" w:cs="Calibri"/>
          <w:sz w:val="20"/>
          <w:szCs w:val="20"/>
        </w:rPr>
        <w:t>1.22%</w:t>
      </w:r>
      <w:r>
        <w:rPr>
          <w:rFonts w:ascii="Calibri" w:hAnsi="Calibri" w:cs="Calibri"/>
          <w:sz w:val="20"/>
          <w:szCs w:val="20"/>
        </w:rPr>
        <w:t xml:space="preserve">          </w:t>
      </w:r>
      <w:r w:rsidRPr="006F4EF4">
        <w:rPr>
          <w:rFonts w:ascii="Calibri" w:hAnsi="Calibri" w:cs="Calibri"/>
          <w:sz w:val="20"/>
          <w:szCs w:val="20"/>
        </w:rPr>
        <w:t>00:01:20</w:t>
      </w:r>
      <w:r>
        <w:rPr>
          <w:rFonts w:ascii="Calibri" w:hAnsi="Calibri" w:cs="Calibri"/>
          <w:sz w:val="20"/>
          <w:szCs w:val="20"/>
        </w:rPr>
        <w:t xml:space="preserve">          </w:t>
      </w:r>
      <w:r w:rsidRPr="006F4EF4">
        <w:rPr>
          <w:rFonts w:ascii="Calibri" w:hAnsi="Calibri" w:cs="Calibri"/>
          <w:sz w:val="20"/>
          <w:szCs w:val="20"/>
        </w:rPr>
        <w:t>6.84%</w:t>
      </w:r>
    </w:p>
    <w:p w14:paraId="1A1FA065" w14:textId="77777777" w:rsidR="00F066CD" w:rsidRPr="006F4EF4" w:rsidRDefault="00F066CD" w:rsidP="00F066CD">
      <w:pPr>
        <w:tabs>
          <w:tab w:val="left" w:pos="986"/>
          <w:tab w:val="left" w:pos="5189"/>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00FF00"/>
        </w:rPr>
        <w:t>S03</w:t>
      </w:r>
      <w:r w:rsidRPr="006F4EF4">
        <w:rPr>
          <w:rFonts w:ascii="Calibri" w:hAnsi="Calibri" w:cs="Calibri"/>
          <w:sz w:val="20"/>
          <w:szCs w:val="20"/>
          <w:shd w:val="clear" w:color="auto" w:fill="00FF00"/>
        </w:rPr>
        <w:tab/>
        <w:t>Student</w:t>
      </w:r>
      <w:r w:rsidRPr="006F4EF4">
        <w:rPr>
          <w:rFonts w:ascii="Calibri" w:hAnsi="Calibri" w:cs="Calibri"/>
          <w:spacing w:val="-2"/>
          <w:sz w:val="20"/>
          <w:szCs w:val="20"/>
          <w:shd w:val="clear" w:color="auto" w:fill="00FF00"/>
        </w:rPr>
        <w:t xml:space="preserve"> </w:t>
      </w:r>
      <w:r w:rsidRPr="006F4EF4">
        <w:rPr>
          <w:rFonts w:ascii="Calibri" w:hAnsi="Calibri" w:cs="Calibri"/>
          <w:sz w:val="20"/>
          <w:szCs w:val="20"/>
          <w:shd w:val="clear" w:color="auto" w:fill="00FF00"/>
        </w:rPr>
        <w:t>comments to the teacher</w:t>
      </w:r>
      <w:r w:rsidRPr="006F4EF4">
        <w:rPr>
          <w:rFonts w:ascii="Calibri" w:hAnsi="Calibri" w:cs="Calibri"/>
          <w:sz w:val="20"/>
          <w:szCs w:val="20"/>
        </w:rPr>
        <w:t xml:space="preserve">                                0</w:t>
      </w:r>
      <w:r>
        <w:rPr>
          <w:rFonts w:ascii="Calibri" w:hAnsi="Calibri" w:cs="Calibri"/>
          <w:sz w:val="20"/>
          <w:szCs w:val="20"/>
        </w:rPr>
        <w:t xml:space="preserve">          </w:t>
      </w:r>
      <w:r w:rsidRPr="006F4EF4">
        <w:rPr>
          <w:rFonts w:ascii="Calibri" w:hAnsi="Calibri" w:cs="Calibri"/>
          <w:sz w:val="20"/>
          <w:szCs w:val="20"/>
        </w:rPr>
        <w:t>0.00%</w:t>
      </w:r>
      <w:r>
        <w:rPr>
          <w:rFonts w:ascii="Calibri" w:hAnsi="Calibri" w:cs="Calibri"/>
          <w:sz w:val="20"/>
          <w:szCs w:val="20"/>
        </w:rPr>
        <w:t xml:space="preserve">          </w:t>
      </w:r>
      <w:r w:rsidRPr="006F4EF4">
        <w:rPr>
          <w:rFonts w:ascii="Calibri" w:hAnsi="Calibri" w:cs="Calibri"/>
          <w:sz w:val="20"/>
          <w:szCs w:val="20"/>
        </w:rPr>
        <w:t>00:00:00</w:t>
      </w:r>
      <w:r>
        <w:rPr>
          <w:rFonts w:ascii="Calibri" w:hAnsi="Calibri" w:cs="Calibri"/>
          <w:sz w:val="20"/>
          <w:szCs w:val="20"/>
        </w:rPr>
        <w:t xml:space="preserve">          </w:t>
      </w:r>
      <w:r w:rsidRPr="006F4EF4">
        <w:rPr>
          <w:rFonts w:ascii="Calibri" w:hAnsi="Calibri" w:cs="Calibri"/>
          <w:sz w:val="20"/>
          <w:szCs w:val="20"/>
        </w:rPr>
        <w:t>0.00%</w:t>
      </w:r>
    </w:p>
    <w:p w14:paraId="4A58F5A4" w14:textId="77777777" w:rsidR="00F066CD" w:rsidRPr="006F4EF4" w:rsidRDefault="00F066CD" w:rsidP="00F066CD">
      <w:pPr>
        <w:tabs>
          <w:tab w:val="left" w:pos="986"/>
          <w:tab w:val="left" w:pos="5224"/>
          <w:tab w:val="left" w:pos="6026"/>
          <w:tab w:val="left" w:pos="7466"/>
          <w:tab w:val="left" w:pos="8906"/>
        </w:tabs>
        <w:spacing w:after="0" w:line="240" w:lineRule="auto"/>
        <w:ind w:left="267"/>
        <w:rPr>
          <w:rFonts w:ascii="Calibri" w:hAnsi="Calibri" w:cs="Calibri"/>
          <w:sz w:val="20"/>
          <w:szCs w:val="20"/>
        </w:rPr>
      </w:pPr>
      <w:r w:rsidRPr="006F4EF4">
        <w:rPr>
          <w:rFonts w:ascii="Calibri" w:hAnsi="Calibri" w:cs="Calibri"/>
          <w:sz w:val="20"/>
          <w:szCs w:val="20"/>
        </w:rPr>
        <w:t>T02</w:t>
      </w:r>
      <w:r w:rsidRPr="006F4EF4">
        <w:rPr>
          <w:rFonts w:ascii="Calibri" w:hAnsi="Calibri" w:cs="Calibri"/>
          <w:sz w:val="20"/>
          <w:szCs w:val="20"/>
        </w:rPr>
        <w:tab/>
        <w:t>Teacher</w:t>
      </w:r>
      <w:r w:rsidRPr="006F4EF4">
        <w:rPr>
          <w:rFonts w:ascii="Calibri" w:hAnsi="Calibri" w:cs="Calibri"/>
          <w:spacing w:val="-4"/>
          <w:sz w:val="20"/>
          <w:szCs w:val="20"/>
        </w:rPr>
        <w:t xml:space="preserve"> </w:t>
      </w:r>
      <w:r w:rsidRPr="006F4EF4">
        <w:rPr>
          <w:rFonts w:ascii="Calibri" w:hAnsi="Calibri" w:cs="Calibri"/>
          <w:sz w:val="20"/>
          <w:szCs w:val="20"/>
        </w:rPr>
        <w:t>is</w:t>
      </w:r>
      <w:r w:rsidRPr="006F4EF4">
        <w:rPr>
          <w:rFonts w:ascii="Calibri" w:hAnsi="Calibri" w:cs="Calibri"/>
          <w:spacing w:val="-4"/>
          <w:sz w:val="20"/>
          <w:szCs w:val="20"/>
        </w:rPr>
        <w:t xml:space="preserve"> </w:t>
      </w:r>
      <w:r w:rsidRPr="006F4EF4">
        <w:rPr>
          <w:rFonts w:ascii="Calibri" w:hAnsi="Calibri" w:cs="Calibri"/>
          <w:sz w:val="20"/>
          <w:szCs w:val="20"/>
        </w:rPr>
        <w:t>giving</w:t>
      </w:r>
      <w:r w:rsidRPr="006F4EF4">
        <w:rPr>
          <w:rFonts w:ascii="Calibri" w:hAnsi="Calibri" w:cs="Calibri"/>
          <w:spacing w:val="-4"/>
          <w:sz w:val="20"/>
          <w:szCs w:val="20"/>
        </w:rPr>
        <w:t xml:space="preserve"> </w:t>
      </w:r>
      <w:r w:rsidRPr="006F4EF4">
        <w:rPr>
          <w:rFonts w:ascii="Calibri" w:hAnsi="Calibri" w:cs="Calibri"/>
          <w:sz w:val="20"/>
          <w:szCs w:val="20"/>
        </w:rPr>
        <w:t>directions                                             2</w:t>
      </w:r>
      <w:r>
        <w:rPr>
          <w:rFonts w:ascii="Calibri" w:hAnsi="Calibri" w:cs="Calibri"/>
          <w:sz w:val="20"/>
          <w:szCs w:val="20"/>
        </w:rPr>
        <w:t xml:space="preserve">          </w:t>
      </w:r>
      <w:r w:rsidRPr="006F4EF4">
        <w:rPr>
          <w:rFonts w:ascii="Calibri" w:hAnsi="Calibri" w:cs="Calibri"/>
          <w:sz w:val="20"/>
          <w:szCs w:val="20"/>
        </w:rPr>
        <w:t>2.44%</w:t>
      </w:r>
      <w:r>
        <w:rPr>
          <w:rFonts w:ascii="Calibri" w:hAnsi="Calibri" w:cs="Calibri"/>
          <w:sz w:val="20"/>
          <w:szCs w:val="20"/>
        </w:rPr>
        <w:t xml:space="preserve">          </w:t>
      </w:r>
      <w:r w:rsidRPr="006F4EF4">
        <w:rPr>
          <w:rFonts w:ascii="Calibri" w:hAnsi="Calibri" w:cs="Calibri"/>
          <w:sz w:val="20"/>
          <w:szCs w:val="20"/>
        </w:rPr>
        <w:t>00:00:05</w:t>
      </w:r>
      <w:r>
        <w:rPr>
          <w:rFonts w:ascii="Calibri" w:hAnsi="Calibri" w:cs="Calibri"/>
          <w:sz w:val="20"/>
          <w:szCs w:val="20"/>
        </w:rPr>
        <w:t xml:space="preserve">          </w:t>
      </w:r>
      <w:r w:rsidRPr="006F4EF4">
        <w:rPr>
          <w:rFonts w:ascii="Calibri" w:hAnsi="Calibri" w:cs="Calibri"/>
          <w:sz w:val="20"/>
          <w:szCs w:val="20"/>
        </w:rPr>
        <w:t>0.43%</w:t>
      </w:r>
    </w:p>
    <w:p w14:paraId="51D48233" w14:textId="77777777" w:rsidR="00F066CD" w:rsidRPr="006F4EF4" w:rsidRDefault="00F066CD" w:rsidP="00F066CD">
      <w:pPr>
        <w:tabs>
          <w:tab w:val="left" w:pos="986"/>
          <w:tab w:val="left" w:pos="5228"/>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BCBCBC"/>
        </w:rPr>
        <w:t>T12</w:t>
      </w:r>
      <w:r w:rsidRPr="006F4EF4">
        <w:rPr>
          <w:rFonts w:ascii="Calibri" w:hAnsi="Calibri" w:cs="Calibri"/>
          <w:sz w:val="20"/>
          <w:szCs w:val="20"/>
          <w:shd w:val="clear" w:color="auto" w:fill="BCBCBC"/>
        </w:rPr>
        <w:tab/>
        <w:t>Teacher</w:t>
      </w:r>
      <w:r w:rsidRPr="006F4EF4">
        <w:rPr>
          <w:rFonts w:ascii="Calibri" w:hAnsi="Calibri" w:cs="Calibri"/>
          <w:spacing w:val="-4"/>
          <w:sz w:val="20"/>
          <w:szCs w:val="20"/>
          <w:shd w:val="clear" w:color="auto" w:fill="BCBCBC"/>
        </w:rPr>
        <w:t xml:space="preserve"> </w:t>
      </w:r>
      <w:r w:rsidRPr="006F4EF4">
        <w:rPr>
          <w:rFonts w:ascii="Calibri" w:hAnsi="Calibri" w:cs="Calibri"/>
          <w:sz w:val="20"/>
          <w:szCs w:val="20"/>
          <w:shd w:val="clear" w:color="auto" w:fill="BCBCBC"/>
        </w:rPr>
        <w:t>using</w:t>
      </w:r>
      <w:r w:rsidRPr="006F4EF4">
        <w:rPr>
          <w:rFonts w:ascii="Calibri" w:hAnsi="Calibri" w:cs="Calibri"/>
          <w:spacing w:val="-4"/>
          <w:sz w:val="20"/>
          <w:szCs w:val="20"/>
          <w:shd w:val="clear" w:color="auto" w:fill="BCBCBC"/>
        </w:rPr>
        <w:t xml:space="preserve"> </w:t>
      </w:r>
      <w:r w:rsidRPr="006F4EF4">
        <w:rPr>
          <w:rFonts w:ascii="Calibri" w:hAnsi="Calibri" w:cs="Calibri"/>
          <w:sz w:val="20"/>
          <w:szCs w:val="20"/>
          <w:shd w:val="clear" w:color="auto" w:fill="BCBCBC"/>
        </w:rPr>
        <w:t>student</w:t>
      </w:r>
      <w:r w:rsidRPr="006F4EF4">
        <w:rPr>
          <w:rFonts w:ascii="Calibri" w:hAnsi="Calibri" w:cs="Calibri"/>
          <w:spacing w:val="-5"/>
          <w:sz w:val="20"/>
          <w:szCs w:val="20"/>
          <w:shd w:val="clear" w:color="auto" w:fill="BCBCBC"/>
        </w:rPr>
        <w:t xml:space="preserve"> </w:t>
      </w:r>
      <w:r w:rsidRPr="006F4EF4">
        <w:rPr>
          <w:rFonts w:ascii="Calibri" w:hAnsi="Calibri" w:cs="Calibri"/>
          <w:sz w:val="20"/>
          <w:szCs w:val="20"/>
          <w:shd w:val="clear" w:color="auto" w:fill="BCBCBC"/>
        </w:rPr>
        <w:t>answer</w:t>
      </w:r>
      <w:r w:rsidRPr="006F4EF4">
        <w:rPr>
          <w:rFonts w:ascii="Calibri" w:hAnsi="Calibri" w:cs="Calibri"/>
          <w:sz w:val="20"/>
          <w:szCs w:val="20"/>
        </w:rPr>
        <w:t xml:space="preserve">                                        2</w:t>
      </w:r>
      <w:r>
        <w:rPr>
          <w:rFonts w:ascii="Calibri" w:hAnsi="Calibri" w:cs="Calibri"/>
          <w:sz w:val="20"/>
          <w:szCs w:val="20"/>
        </w:rPr>
        <w:t xml:space="preserve">          </w:t>
      </w:r>
      <w:r w:rsidRPr="006F4EF4">
        <w:rPr>
          <w:rFonts w:ascii="Calibri" w:hAnsi="Calibri" w:cs="Calibri"/>
          <w:sz w:val="20"/>
          <w:szCs w:val="20"/>
        </w:rPr>
        <w:t>2.44%</w:t>
      </w:r>
      <w:r>
        <w:rPr>
          <w:rFonts w:ascii="Calibri" w:hAnsi="Calibri" w:cs="Calibri"/>
          <w:sz w:val="20"/>
          <w:szCs w:val="20"/>
        </w:rPr>
        <w:t xml:space="preserve">          </w:t>
      </w:r>
      <w:r w:rsidRPr="006F4EF4">
        <w:rPr>
          <w:rFonts w:ascii="Calibri" w:hAnsi="Calibri" w:cs="Calibri"/>
          <w:sz w:val="20"/>
          <w:szCs w:val="20"/>
        </w:rPr>
        <w:t>00:00:18</w:t>
      </w:r>
      <w:r>
        <w:rPr>
          <w:rFonts w:ascii="Calibri" w:hAnsi="Calibri" w:cs="Calibri"/>
          <w:sz w:val="20"/>
          <w:szCs w:val="20"/>
        </w:rPr>
        <w:t xml:space="preserve">          </w:t>
      </w:r>
      <w:r w:rsidRPr="006F4EF4">
        <w:rPr>
          <w:rFonts w:ascii="Calibri" w:hAnsi="Calibri" w:cs="Calibri"/>
          <w:sz w:val="20"/>
          <w:szCs w:val="20"/>
        </w:rPr>
        <w:t>1.54%</w:t>
      </w:r>
    </w:p>
    <w:p w14:paraId="6093AE66" w14:textId="77777777" w:rsidR="00F066CD" w:rsidRPr="006F4EF4" w:rsidRDefault="00F066CD" w:rsidP="00F066CD">
      <w:pPr>
        <w:tabs>
          <w:tab w:val="left" w:pos="986"/>
          <w:tab w:val="left" w:pos="5224"/>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808080"/>
        </w:rPr>
        <w:t>M10</w:t>
      </w:r>
      <w:r w:rsidRPr="006F4EF4">
        <w:rPr>
          <w:rFonts w:ascii="Calibri" w:hAnsi="Calibri" w:cs="Calibri"/>
          <w:sz w:val="20"/>
          <w:szCs w:val="20"/>
          <w:shd w:val="clear" w:color="auto" w:fill="808080"/>
        </w:rPr>
        <w:tab/>
        <w:t>Student</w:t>
      </w:r>
      <w:r w:rsidRPr="006F4EF4">
        <w:rPr>
          <w:rFonts w:ascii="Calibri" w:hAnsi="Calibri" w:cs="Calibri"/>
          <w:spacing w:val="-2"/>
          <w:sz w:val="20"/>
          <w:szCs w:val="20"/>
          <w:shd w:val="clear" w:color="auto" w:fill="808080"/>
        </w:rPr>
        <w:t xml:space="preserve"> </w:t>
      </w:r>
      <w:r w:rsidRPr="006F4EF4">
        <w:rPr>
          <w:rFonts w:ascii="Calibri" w:hAnsi="Calibri" w:cs="Calibri"/>
          <w:sz w:val="20"/>
          <w:szCs w:val="20"/>
          <w:shd w:val="clear" w:color="auto" w:fill="808080"/>
        </w:rPr>
        <w:t>misbehavior</w:t>
      </w:r>
      <w:r w:rsidRPr="006F4EF4">
        <w:rPr>
          <w:rFonts w:ascii="Calibri" w:hAnsi="Calibri" w:cs="Calibri"/>
          <w:sz w:val="20"/>
          <w:szCs w:val="20"/>
        </w:rPr>
        <w:t xml:space="preserve">                                                        0</w:t>
      </w:r>
      <w:r>
        <w:rPr>
          <w:rFonts w:ascii="Calibri" w:hAnsi="Calibri" w:cs="Calibri"/>
          <w:sz w:val="20"/>
          <w:szCs w:val="20"/>
        </w:rPr>
        <w:t xml:space="preserve">          </w:t>
      </w:r>
      <w:r w:rsidRPr="006F4EF4">
        <w:rPr>
          <w:rFonts w:ascii="Calibri" w:hAnsi="Calibri" w:cs="Calibri"/>
          <w:sz w:val="20"/>
          <w:szCs w:val="20"/>
        </w:rPr>
        <w:t>0.00%.</w:t>
      </w:r>
      <w:r>
        <w:rPr>
          <w:rFonts w:ascii="Calibri" w:hAnsi="Calibri" w:cs="Calibri"/>
          <w:sz w:val="20"/>
          <w:szCs w:val="20"/>
        </w:rPr>
        <w:t xml:space="preserve">         </w:t>
      </w:r>
      <w:r w:rsidRPr="006F4EF4">
        <w:rPr>
          <w:rFonts w:ascii="Calibri" w:hAnsi="Calibri" w:cs="Calibri"/>
          <w:sz w:val="20"/>
          <w:szCs w:val="20"/>
        </w:rPr>
        <w:t>00:00:00</w:t>
      </w:r>
      <w:r>
        <w:rPr>
          <w:rFonts w:ascii="Calibri" w:hAnsi="Calibri" w:cs="Calibri"/>
          <w:sz w:val="20"/>
          <w:szCs w:val="20"/>
        </w:rPr>
        <w:t xml:space="preserve">          </w:t>
      </w:r>
      <w:r w:rsidRPr="006F4EF4">
        <w:rPr>
          <w:rFonts w:ascii="Calibri" w:hAnsi="Calibri" w:cs="Calibri"/>
          <w:sz w:val="20"/>
          <w:szCs w:val="20"/>
        </w:rPr>
        <w:t>0.00%</w:t>
      </w:r>
    </w:p>
    <w:p w14:paraId="1C967106" w14:textId="77777777" w:rsidR="00F066CD" w:rsidRPr="006F4EF4" w:rsidRDefault="00F066CD" w:rsidP="00F066CD">
      <w:pPr>
        <w:tabs>
          <w:tab w:val="left" w:pos="986"/>
          <w:tab w:val="left" w:pos="5306"/>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808080"/>
        </w:rPr>
        <w:t>M11</w:t>
      </w:r>
      <w:r w:rsidRPr="006F4EF4">
        <w:rPr>
          <w:rFonts w:ascii="Calibri" w:hAnsi="Calibri" w:cs="Calibri"/>
          <w:sz w:val="20"/>
          <w:szCs w:val="20"/>
          <w:shd w:val="clear" w:color="auto" w:fill="808080"/>
        </w:rPr>
        <w:tab/>
        <w:t>Teacher</w:t>
      </w:r>
      <w:r w:rsidRPr="006F4EF4">
        <w:rPr>
          <w:rFonts w:ascii="Calibri" w:hAnsi="Calibri" w:cs="Calibri"/>
          <w:spacing w:val="-3"/>
          <w:sz w:val="20"/>
          <w:szCs w:val="20"/>
          <w:shd w:val="clear" w:color="auto" w:fill="808080"/>
        </w:rPr>
        <w:t xml:space="preserve"> </w:t>
      </w:r>
      <w:r w:rsidRPr="006F4EF4">
        <w:rPr>
          <w:rFonts w:ascii="Calibri" w:hAnsi="Calibri" w:cs="Calibri"/>
          <w:sz w:val="20"/>
          <w:szCs w:val="20"/>
          <w:shd w:val="clear" w:color="auto" w:fill="808080"/>
        </w:rPr>
        <w:t>addresses</w:t>
      </w:r>
      <w:r w:rsidRPr="006F4EF4">
        <w:rPr>
          <w:rFonts w:ascii="Calibri" w:hAnsi="Calibri" w:cs="Calibri"/>
          <w:spacing w:val="-3"/>
          <w:sz w:val="20"/>
          <w:szCs w:val="20"/>
          <w:shd w:val="clear" w:color="auto" w:fill="808080"/>
        </w:rPr>
        <w:t xml:space="preserve"> </w:t>
      </w:r>
      <w:r w:rsidRPr="006F4EF4">
        <w:rPr>
          <w:rFonts w:ascii="Calibri" w:hAnsi="Calibri" w:cs="Calibri"/>
          <w:sz w:val="20"/>
          <w:szCs w:val="20"/>
          <w:shd w:val="clear" w:color="auto" w:fill="808080"/>
        </w:rPr>
        <w:t>misbehavior</w:t>
      </w:r>
      <w:r w:rsidRPr="006F4EF4">
        <w:rPr>
          <w:rFonts w:ascii="Calibri" w:hAnsi="Calibri" w:cs="Calibri"/>
          <w:spacing w:val="-3"/>
          <w:sz w:val="20"/>
          <w:szCs w:val="20"/>
          <w:shd w:val="clear" w:color="auto" w:fill="808080"/>
        </w:rPr>
        <w:t xml:space="preserve"> </w:t>
      </w:r>
      <w:r w:rsidRPr="006F4EF4">
        <w:rPr>
          <w:rFonts w:ascii="Calibri" w:hAnsi="Calibri" w:cs="Calibri"/>
          <w:sz w:val="20"/>
          <w:szCs w:val="20"/>
          <w:shd w:val="clear" w:color="auto" w:fill="808080"/>
        </w:rPr>
        <w:t>–</w:t>
      </w:r>
      <w:r w:rsidRPr="006F4EF4">
        <w:rPr>
          <w:rFonts w:ascii="Calibri" w:hAnsi="Calibri" w:cs="Calibri"/>
          <w:spacing w:val="-3"/>
          <w:sz w:val="20"/>
          <w:szCs w:val="20"/>
          <w:shd w:val="clear" w:color="auto" w:fill="808080"/>
        </w:rPr>
        <w:t xml:space="preserve"> </w:t>
      </w:r>
      <w:r w:rsidRPr="006F4EF4">
        <w:rPr>
          <w:rFonts w:ascii="Calibri" w:hAnsi="Calibri" w:cs="Calibri"/>
          <w:sz w:val="20"/>
          <w:szCs w:val="20"/>
          <w:shd w:val="clear" w:color="auto" w:fill="808080"/>
        </w:rPr>
        <w:t>student</w:t>
      </w:r>
      <w:r w:rsidRPr="006F4EF4">
        <w:rPr>
          <w:rFonts w:ascii="Calibri" w:hAnsi="Calibri" w:cs="Calibri"/>
          <w:spacing w:val="-4"/>
          <w:sz w:val="20"/>
          <w:szCs w:val="20"/>
          <w:shd w:val="clear" w:color="auto" w:fill="808080"/>
        </w:rPr>
        <w:t xml:space="preserve"> </w:t>
      </w:r>
      <w:r w:rsidRPr="006F4EF4">
        <w:rPr>
          <w:rFonts w:ascii="Calibri" w:hAnsi="Calibri" w:cs="Calibri"/>
          <w:sz w:val="20"/>
          <w:szCs w:val="20"/>
          <w:shd w:val="clear" w:color="auto" w:fill="808080"/>
        </w:rPr>
        <w:t>directed</w:t>
      </w:r>
      <w:r w:rsidRPr="006F4EF4">
        <w:rPr>
          <w:rFonts w:ascii="Calibri" w:hAnsi="Calibri" w:cs="Calibri"/>
          <w:sz w:val="20"/>
          <w:szCs w:val="20"/>
        </w:rPr>
        <w:t xml:space="preserve">    0</w:t>
      </w:r>
      <w:r>
        <w:rPr>
          <w:rFonts w:ascii="Calibri" w:hAnsi="Calibri" w:cs="Calibri"/>
          <w:sz w:val="20"/>
          <w:szCs w:val="20"/>
        </w:rPr>
        <w:t xml:space="preserve">          </w:t>
      </w:r>
      <w:r w:rsidRPr="006F4EF4">
        <w:rPr>
          <w:rFonts w:ascii="Calibri" w:hAnsi="Calibri" w:cs="Calibri"/>
          <w:sz w:val="20"/>
          <w:szCs w:val="20"/>
        </w:rPr>
        <w:t>0.00%</w:t>
      </w:r>
      <w:r>
        <w:rPr>
          <w:rFonts w:ascii="Calibri" w:hAnsi="Calibri" w:cs="Calibri"/>
          <w:sz w:val="20"/>
          <w:szCs w:val="20"/>
        </w:rPr>
        <w:t xml:space="preserve">          </w:t>
      </w:r>
      <w:r w:rsidRPr="006F4EF4">
        <w:rPr>
          <w:rFonts w:ascii="Calibri" w:hAnsi="Calibri" w:cs="Calibri"/>
          <w:sz w:val="20"/>
          <w:szCs w:val="20"/>
        </w:rPr>
        <w:t>00:00:00</w:t>
      </w:r>
      <w:r>
        <w:rPr>
          <w:rFonts w:ascii="Calibri" w:hAnsi="Calibri" w:cs="Calibri"/>
          <w:sz w:val="20"/>
          <w:szCs w:val="20"/>
        </w:rPr>
        <w:t xml:space="preserve">          </w:t>
      </w:r>
      <w:r w:rsidRPr="006F4EF4">
        <w:rPr>
          <w:rFonts w:ascii="Calibri" w:hAnsi="Calibri" w:cs="Calibri"/>
          <w:sz w:val="20"/>
          <w:szCs w:val="20"/>
        </w:rPr>
        <w:t>0.00%</w:t>
      </w:r>
    </w:p>
    <w:p w14:paraId="527AB138" w14:textId="77777777" w:rsidR="00F066CD" w:rsidRPr="006F4EF4" w:rsidRDefault="00F066CD" w:rsidP="00F066CD">
      <w:pPr>
        <w:tabs>
          <w:tab w:val="left" w:pos="986"/>
          <w:tab w:val="left" w:pos="5236"/>
          <w:tab w:val="left" w:pos="6026"/>
          <w:tab w:val="left" w:pos="7466"/>
          <w:tab w:val="left" w:pos="8905"/>
        </w:tabs>
        <w:spacing w:after="0" w:line="240" w:lineRule="auto"/>
        <w:ind w:left="267"/>
        <w:rPr>
          <w:rFonts w:ascii="Calibri" w:hAnsi="Calibri" w:cs="Calibri"/>
          <w:sz w:val="20"/>
          <w:szCs w:val="20"/>
        </w:rPr>
      </w:pPr>
      <w:r w:rsidRPr="006F4EF4">
        <w:rPr>
          <w:rFonts w:ascii="Calibri" w:hAnsi="Calibri" w:cs="Calibri"/>
          <w:sz w:val="20"/>
          <w:szCs w:val="20"/>
          <w:shd w:val="clear" w:color="auto" w:fill="00FF00"/>
        </w:rPr>
        <w:t>S01</w:t>
      </w:r>
      <w:r w:rsidRPr="006F4EF4">
        <w:rPr>
          <w:rFonts w:ascii="Calibri" w:hAnsi="Calibri" w:cs="Calibri"/>
          <w:sz w:val="20"/>
          <w:szCs w:val="20"/>
          <w:shd w:val="clear" w:color="auto" w:fill="00FF00"/>
        </w:rPr>
        <w:tab/>
        <w:t>Student</w:t>
      </w:r>
      <w:r w:rsidRPr="006F4EF4">
        <w:rPr>
          <w:rFonts w:ascii="Calibri" w:hAnsi="Calibri" w:cs="Calibri"/>
          <w:spacing w:val="-2"/>
          <w:sz w:val="20"/>
          <w:szCs w:val="20"/>
          <w:shd w:val="clear" w:color="auto" w:fill="00FF00"/>
        </w:rPr>
        <w:t xml:space="preserve"> </w:t>
      </w:r>
      <w:r w:rsidRPr="006F4EF4">
        <w:rPr>
          <w:rFonts w:ascii="Calibri" w:hAnsi="Calibri" w:cs="Calibri"/>
          <w:sz w:val="20"/>
          <w:szCs w:val="20"/>
          <w:shd w:val="clear" w:color="auto" w:fill="00FF00"/>
        </w:rPr>
        <w:t>asks teacher a</w:t>
      </w:r>
      <w:r w:rsidRPr="006F4EF4">
        <w:rPr>
          <w:rFonts w:ascii="Calibri" w:hAnsi="Calibri" w:cs="Calibri"/>
          <w:spacing w:val="-1"/>
          <w:sz w:val="20"/>
          <w:szCs w:val="20"/>
          <w:shd w:val="clear" w:color="auto" w:fill="00FF00"/>
        </w:rPr>
        <w:t xml:space="preserve"> </w:t>
      </w:r>
      <w:r w:rsidRPr="006F4EF4">
        <w:rPr>
          <w:rFonts w:ascii="Calibri" w:hAnsi="Calibri" w:cs="Calibri"/>
          <w:sz w:val="20"/>
          <w:szCs w:val="20"/>
          <w:shd w:val="clear" w:color="auto" w:fill="00FF00"/>
        </w:rPr>
        <w:t>question</w:t>
      </w:r>
      <w:r w:rsidRPr="006F4EF4">
        <w:rPr>
          <w:rFonts w:ascii="Calibri" w:hAnsi="Calibri" w:cs="Calibri"/>
          <w:sz w:val="20"/>
          <w:szCs w:val="20"/>
        </w:rPr>
        <w:t xml:space="preserve">                                    1 </w:t>
      </w:r>
      <w:r>
        <w:rPr>
          <w:rFonts w:ascii="Calibri" w:hAnsi="Calibri" w:cs="Calibri"/>
          <w:sz w:val="20"/>
          <w:szCs w:val="20"/>
        </w:rPr>
        <w:t xml:space="preserve">          </w:t>
      </w:r>
      <w:r w:rsidRPr="006F4EF4">
        <w:rPr>
          <w:rFonts w:ascii="Calibri" w:hAnsi="Calibri" w:cs="Calibri"/>
          <w:sz w:val="20"/>
          <w:szCs w:val="20"/>
        </w:rPr>
        <w:t>0.99%</w:t>
      </w:r>
      <w:r>
        <w:rPr>
          <w:rFonts w:ascii="Calibri" w:hAnsi="Calibri" w:cs="Calibri"/>
          <w:sz w:val="20"/>
          <w:szCs w:val="20"/>
        </w:rPr>
        <w:t xml:space="preserve">         </w:t>
      </w:r>
      <w:r w:rsidRPr="006F4EF4">
        <w:rPr>
          <w:rFonts w:ascii="Calibri" w:hAnsi="Calibri" w:cs="Calibri"/>
          <w:sz w:val="20"/>
          <w:szCs w:val="20"/>
        </w:rPr>
        <w:t>00:01:33</w:t>
      </w:r>
      <w:r>
        <w:rPr>
          <w:rFonts w:ascii="Calibri" w:hAnsi="Calibri" w:cs="Calibri"/>
          <w:sz w:val="20"/>
          <w:szCs w:val="20"/>
        </w:rPr>
        <w:t xml:space="preserve">          </w:t>
      </w:r>
      <w:r w:rsidRPr="006F4EF4">
        <w:rPr>
          <w:rFonts w:ascii="Calibri" w:hAnsi="Calibri" w:cs="Calibri"/>
          <w:sz w:val="20"/>
          <w:szCs w:val="20"/>
        </w:rPr>
        <w:t>6.23%</w:t>
      </w:r>
    </w:p>
    <w:p w14:paraId="47ED9A78" w14:textId="77777777" w:rsidR="00F066CD" w:rsidRPr="006F4EF4" w:rsidRDefault="00F066CD" w:rsidP="00F066CD">
      <w:pPr>
        <w:tabs>
          <w:tab w:val="left" w:pos="986"/>
          <w:tab w:val="left" w:pos="5236"/>
          <w:tab w:val="left" w:pos="6026"/>
          <w:tab w:val="left" w:pos="7466"/>
          <w:tab w:val="left" w:pos="8905"/>
        </w:tabs>
        <w:spacing w:after="0" w:line="240" w:lineRule="auto"/>
        <w:rPr>
          <w:rFonts w:ascii="Calibri" w:hAnsi="Calibri" w:cs="Calibri"/>
          <w:sz w:val="20"/>
          <w:szCs w:val="20"/>
        </w:rPr>
      </w:pPr>
      <w:r w:rsidRPr="006F4EF4">
        <w:rPr>
          <w:rFonts w:ascii="Calibri" w:hAnsi="Calibri" w:cs="Calibri"/>
          <w:sz w:val="20"/>
          <w:szCs w:val="20"/>
        </w:rPr>
        <w:t xml:space="preserve">      </w:t>
      </w:r>
      <w:r w:rsidRPr="006F4EF4">
        <w:rPr>
          <w:rFonts w:ascii="Calibri" w:hAnsi="Calibri" w:cs="Calibri"/>
          <w:sz w:val="20"/>
          <w:szCs w:val="20"/>
          <w:highlight w:val="yellow"/>
        </w:rPr>
        <w:t>Overall T Codes</w:t>
      </w:r>
      <w:r w:rsidRPr="006F4EF4">
        <w:rPr>
          <w:rFonts w:ascii="Calibri" w:hAnsi="Calibri" w:cs="Calibri"/>
          <w:sz w:val="20"/>
          <w:szCs w:val="20"/>
        </w:rPr>
        <w:t xml:space="preserve">                                                                               51</w:t>
      </w:r>
      <w:r>
        <w:rPr>
          <w:rFonts w:ascii="Calibri" w:hAnsi="Calibri" w:cs="Calibri"/>
          <w:sz w:val="20"/>
          <w:szCs w:val="20"/>
        </w:rPr>
        <w:t xml:space="preserve">          </w:t>
      </w:r>
      <w:r w:rsidRPr="006F4EF4">
        <w:rPr>
          <w:rFonts w:ascii="Calibri" w:hAnsi="Calibri" w:cs="Calibri"/>
          <w:sz w:val="20"/>
          <w:szCs w:val="20"/>
        </w:rPr>
        <w:t>62.20%</w:t>
      </w:r>
      <w:r>
        <w:rPr>
          <w:rFonts w:ascii="Calibri" w:hAnsi="Calibri" w:cs="Calibri"/>
          <w:sz w:val="20"/>
          <w:szCs w:val="20"/>
        </w:rPr>
        <w:t xml:space="preserve">        </w:t>
      </w:r>
      <w:r w:rsidRPr="006F4EF4">
        <w:rPr>
          <w:rFonts w:ascii="Calibri" w:hAnsi="Calibri" w:cs="Calibri"/>
          <w:sz w:val="20"/>
          <w:szCs w:val="20"/>
        </w:rPr>
        <w:t>00:15:19</w:t>
      </w:r>
      <w:r>
        <w:rPr>
          <w:rFonts w:ascii="Calibri" w:hAnsi="Calibri" w:cs="Calibri"/>
          <w:sz w:val="20"/>
          <w:szCs w:val="20"/>
        </w:rPr>
        <w:t xml:space="preserve">          </w:t>
      </w:r>
      <w:r w:rsidRPr="006F4EF4">
        <w:rPr>
          <w:rFonts w:ascii="Calibri" w:hAnsi="Calibri" w:cs="Calibri"/>
          <w:sz w:val="20"/>
          <w:szCs w:val="20"/>
          <w:highlight w:val="yellow"/>
        </w:rPr>
        <w:t>78.655%</w:t>
      </w:r>
    </w:p>
    <w:p w14:paraId="014BC15E" w14:textId="77777777" w:rsidR="00F066CD" w:rsidRPr="006F4EF4" w:rsidRDefault="00F066CD" w:rsidP="00F066CD">
      <w:pPr>
        <w:tabs>
          <w:tab w:val="left" w:pos="7466"/>
          <w:tab w:val="left" w:pos="8906"/>
        </w:tabs>
        <w:spacing w:after="0" w:line="240" w:lineRule="auto"/>
        <w:rPr>
          <w:rFonts w:ascii="Calibri" w:hAnsi="Calibri" w:cs="Calibri"/>
          <w:sz w:val="20"/>
          <w:szCs w:val="20"/>
        </w:rPr>
      </w:pPr>
      <w:r w:rsidRPr="006F4EF4">
        <w:rPr>
          <w:rFonts w:ascii="Calibri" w:hAnsi="Calibri" w:cs="Calibri"/>
          <w:sz w:val="20"/>
          <w:szCs w:val="20"/>
        </w:rPr>
        <w:t xml:space="preserve">      </w:t>
      </w:r>
      <w:r w:rsidRPr="006F4EF4">
        <w:rPr>
          <w:rFonts w:ascii="Calibri" w:hAnsi="Calibri" w:cs="Calibri"/>
          <w:sz w:val="20"/>
          <w:szCs w:val="20"/>
          <w:highlight w:val="yellow"/>
        </w:rPr>
        <w:t>Overall S Codes</w:t>
      </w:r>
      <w:r w:rsidRPr="006F4EF4">
        <w:rPr>
          <w:rFonts w:ascii="Calibri" w:hAnsi="Calibri" w:cs="Calibri"/>
          <w:sz w:val="20"/>
          <w:szCs w:val="20"/>
        </w:rPr>
        <w:t xml:space="preserve">                                                                               31</w:t>
      </w:r>
      <w:r>
        <w:rPr>
          <w:rFonts w:ascii="Calibri" w:hAnsi="Calibri" w:cs="Calibri"/>
          <w:sz w:val="20"/>
          <w:szCs w:val="20"/>
        </w:rPr>
        <w:t xml:space="preserve">          </w:t>
      </w:r>
      <w:r w:rsidRPr="006F4EF4">
        <w:rPr>
          <w:rFonts w:ascii="Calibri" w:hAnsi="Calibri" w:cs="Calibri"/>
          <w:sz w:val="20"/>
          <w:szCs w:val="20"/>
        </w:rPr>
        <w:t xml:space="preserve">37.80%.      </w:t>
      </w:r>
      <w:r>
        <w:rPr>
          <w:rFonts w:ascii="Calibri" w:hAnsi="Calibri" w:cs="Calibri"/>
          <w:sz w:val="20"/>
          <w:szCs w:val="20"/>
        </w:rPr>
        <w:t xml:space="preserve"> </w:t>
      </w:r>
      <w:r w:rsidRPr="006F4EF4">
        <w:rPr>
          <w:rFonts w:ascii="Calibri" w:hAnsi="Calibri" w:cs="Calibri"/>
          <w:sz w:val="20"/>
          <w:szCs w:val="20"/>
        </w:rPr>
        <w:t>00:04:11</w:t>
      </w:r>
      <w:r>
        <w:rPr>
          <w:rFonts w:ascii="Calibri" w:hAnsi="Calibri" w:cs="Calibri"/>
          <w:sz w:val="20"/>
          <w:szCs w:val="20"/>
        </w:rPr>
        <w:t xml:space="preserve">          </w:t>
      </w:r>
      <w:r w:rsidRPr="006F4EF4">
        <w:rPr>
          <w:rFonts w:ascii="Calibri" w:hAnsi="Calibri" w:cs="Calibri"/>
          <w:sz w:val="20"/>
          <w:szCs w:val="20"/>
          <w:highlight w:val="yellow"/>
        </w:rPr>
        <w:t>21.45%</w:t>
      </w:r>
      <w:r w:rsidRPr="006F4EF4">
        <w:rPr>
          <w:rFonts w:ascii="Calibri" w:hAnsi="Calibri" w:cs="Calibri"/>
          <w:sz w:val="20"/>
          <w:szCs w:val="20"/>
        </w:rPr>
        <w:tab/>
      </w:r>
    </w:p>
    <w:p w14:paraId="5245E978" w14:textId="77777777" w:rsidR="00F066CD" w:rsidRPr="006F4EF4" w:rsidRDefault="00F066CD" w:rsidP="00F066CD">
      <w:pPr>
        <w:tabs>
          <w:tab w:val="left" w:pos="5213"/>
          <w:tab w:val="left" w:pos="6026"/>
          <w:tab w:val="left" w:pos="7466"/>
          <w:tab w:val="left" w:pos="8906"/>
        </w:tabs>
        <w:spacing w:after="0" w:line="240" w:lineRule="auto"/>
        <w:ind w:left="267"/>
        <w:rPr>
          <w:rFonts w:ascii="Calibri" w:hAnsi="Calibri" w:cs="Calibri"/>
          <w:sz w:val="20"/>
          <w:szCs w:val="20"/>
        </w:rPr>
      </w:pPr>
      <w:r w:rsidRPr="006F4EF4">
        <w:rPr>
          <w:rFonts w:ascii="Calibri" w:hAnsi="Calibri" w:cs="Calibri"/>
          <w:sz w:val="20"/>
          <w:szCs w:val="20"/>
        </w:rPr>
        <w:t xml:space="preserve">Overall M Codes                                                                               </w:t>
      </w:r>
      <w:r>
        <w:rPr>
          <w:rFonts w:ascii="Calibri" w:hAnsi="Calibri" w:cs="Calibri"/>
          <w:sz w:val="20"/>
          <w:szCs w:val="20"/>
        </w:rPr>
        <w:t xml:space="preserve"> </w:t>
      </w:r>
      <w:r w:rsidRPr="006F4EF4">
        <w:rPr>
          <w:rFonts w:ascii="Calibri" w:hAnsi="Calibri" w:cs="Calibri"/>
          <w:sz w:val="20"/>
          <w:szCs w:val="20"/>
        </w:rPr>
        <w:t>0</w:t>
      </w:r>
      <w:r>
        <w:rPr>
          <w:rFonts w:ascii="Calibri" w:hAnsi="Calibri" w:cs="Calibri"/>
          <w:sz w:val="20"/>
          <w:szCs w:val="20"/>
        </w:rPr>
        <w:t xml:space="preserve">          </w:t>
      </w:r>
      <w:r w:rsidRPr="006F4EF4">
        <w:rPr>
          <w:rFonts w:ascii="Calibri" w:hAnsi="Calibri" w:cs="Calibri"/>
          <w:sz w:val="20"/>
          <w:szCs w:val="20"/>
        </w:rPr>
        <w:t>0.00%.</w:t>
      </w:r>
      <w:r>
        <w:rPr>
          <w:rFonts w:ascii="Calibri" w:hAnsi="Calibri" w:cs="Calibri"/>
          <w:sz w:val="20"/>
          <w:szCs w:val="20"/>
        </w:rPr>
        <w:t xml:space="preserve">         </w:t>
      </w:r>
      <w:r w:rsidRPr="006F4EF4">
        <w:rPr>
          <w:rFonts w:ascii="Calibri" w:hAnsi="Calibri" w:cs="Calibri"/>
          <w:sz w:val="20"/>
          <w:szCs w:val="20"/>
        </w:rPr>
        <w:t>00:00:00</w:t>
      </w:r>
      <w:r>
        <w:rPr>
          <w:rFonts w:ascii="Calibri" w:hAnsi="Calibri" w:cs="Calibri"/>
          <w:sz w:val="20"/>
          <w:szCs w:val="20"/>
        </w:rPr>
        <w:t xml:space="preserve">          </w:t>
      </w:r>
      <w:r w:rsidRPr="006F4EF4">
        <w:rPr>
          <w:rFonts w:ascii="Calibri" w:hAnsi="Calibri" w:cs="Calibri"/>
          <w:sz w:val="20"/>
          <w:szCs w:val="20"/>
        </w:rPr>
        <w:t>0.00%</w:t>
      </w:r>
    </w:p>
    <w:p w14:paraId="5F1A94E2" w14:textId="77777777" w:rsidR="00F066CD" w:rsidRPr="006F4EF4" w:rsidRDefault="00F066CD" w:rsidP="00F066CD">
      <w:pPr>
        <w:tabs>
          <w:tab w:val="left" w:pos="5213"/>
          <w:tab w:val="left" w:pos="6026"/>
          <w:tab w:val="left" w:pos="7466"/>
          <w:tab w:val="left" w:pos="8906"/>
        </w:tabs>
        <w:spacing w:after="0" w:line="240" w:lineRule="auto"/>
        <w:ind w:left="267"/>
        <w:rPr>
          <w:rFonts w:ascii="Calibri" w:hAnsi="Calibri" w:cs="Calibri"/>
          <w:sz w:val="20"/>
          <w:szCs w:val="20"/>
        </w:rPr>
      </w:pPr>
      <w:r w:rsidRPr="006F4EF4">
        <w:rPr>
          <w:rFonts w:ascii="Calibri" w:hAnsi="Calibri" w:cs="Calibri"/>
          <w:sz w:val="20"/>
          <w:szCs w:val="20"/>
        </w:rPr>
        <w:t>Overall U Codes                                                                                 0</w:t>
      </w:r>
      <w:r>
        <w:rPr>
          <w:rFonts w:ascii="Calibri" w:hAnsi="Calibri" w:cs="Calibri"/>
          <w:sz w:val="20"/>
          <w:szCs w:val="20"/>
        </w:rPr>
        <w:t xml:space="preserve">          </w:t>
      </w:r>
      <w:r w:rsidRPr="006F4EF4">
        <w:rPr>
          <w:rFonts w:ascii="Calibri" w:hAnsi="Calibri" w:cs="Calibri"/>
          <w:sz w:val="20"/>
          <w:szCs w:val="20"/>
        </w:rPr>
        <w:t>0.00%.</w:t>
      </w:r>
      <w:r>
        <w:rPr>
          <w:rFonts w:ascii="Calibri" w:hAnsi="Calibri" w:cs="Calibri"/>
          <w:sz w:val="20"/>
          <w:szCs w:val="20"/>
        </w:rPr>
        <w:t xml:space="preserve">         </w:t>
      </w:r>
      <w:r w:rsidRPr="006F4EF4">
        <w:rPr>
          <w:rFonts w:ascii="Calibri" w:hAnsi="Calibri" w:cs="Calibri"/>
          <w:sz w:val="20"/>
          <w:szCs w:val="20"/>
        </w:rPr>
        <w:t>00:00:00</w:t>
      </w:r>
      <w:r>
        <w:rPr>
          <w:rFonts w:ascii="Calibri" w:hAnsi="Calibri" w:cs="Calibri"/>
          <w:sz w:val="20"/>
          <w:szCs w:val="20"/>
        </w:rPr>
        <w:t xml:space="preserve">          </w:t>
      </w:r>
      <w:r w:rsidRPr="006F4EF4">
        <w:rPr>
          <w:rFonts w:ascii="Calibri" w:hAnsi="Calibri" w:cs="Calibri"/>
          <w:sz w:val="20"/>
          <w:szCs w:val="20"/>
        </w:rPr>
        <w:t>0.00%</w:t>
      </w:r>
    </w:p>
    <w:p w14:paraId="19CE83D0" w14:textId="77777777" w:rsidR="00F066CD" w:rsidRPr="00DF52DA" w:rsidRDefault="00F066CD" w:rsidP="00F066CD">
      <w:pPr>
        <w:tabs>
          <w:tab w:val="left" w:pos="5118"/>
          <w:tab w:val="left" w:pos="6026"/>
          <w:tab w:val="left" w:pos="7466"/>
          <w:tab w:val="left" w:pos="8906"/>
        </w:tabs>
        <w:spacing w:after="0" w:line="240" w:lineRule="auto"/>
        <w:ind w:left="267"/>
        <w:rPr>
          <w:rFonts w:ascii="Calibri" w:hAnsi="Calibri" w:cs="Calibri"/>
        </w:rPr>
      </w:pPr>
      <w:r w:rsidRPr="006F4EF4">
        <w:rPr>
          <w:rFonts w:ascii="Calibri" w:hAnsi="Calibri" w:cs="Calibri"/>
          <w:sz w:val="20"/>
          <w:szCs w:val="20"/>
        </w:rPr>
        <w:t>Overall Codes                                                                                   82</w:t>
      </w:r>
      <w:r>
        <w:rPr>
          <w:rFonts w:ascii="Calibri" w:hAnsi="Calibri" w:cs="Calibri"/>
          <w:sz w:val="20"/>
          <w:szCs w:val="20"/>
        </w:rPr>
        <w:t xml:space="preserve">         </w:t>
      </w:r>
      <w:r w:rsidRPr="006F4EF4">
        <w:rPr>
          <w:rFonts w:ascii="Calibri" w:hAnsi="Calibri" w:cs="Calibri"/>
          <w:sz w:val="20"/>
          <w:szCs w:val="20"/>
        </w:rPr>
        <w:t>100.00%.</w:t>
      </w:r>
      <w:r>
        <w:rPr>
          <w:rFonts w:ascii="Calibri" w:hAnsi="Calibri" w:cs="Calibri"/>
          <w:sz w:val="20"/>
          <w:szCs w:val="20"/>
        </w:rPr>
        <w:t xml:space="preserve">     </w:t>
      </w:r>
      <w:r w:rsidRPr="006F4EF4">
        <w:rPr>
          <w:rFonts w:ascii="Calibri" w:hAnsi="Calibri" w:cs="Calibri"/>
          <w:sz w:val="20"/>
          <w:szCs w:val="20"/>
        </w:rPr>
        <w:t>00:19:30</w:t>
      </w:r>
      <w:r>
        <w:rPr>
          <w:rFonts w:ascii="Calibri" w:hAnsi="Calibri" w:cs="Calibri"/>
          <w:sz w:val="20"/>
          <w:szCs w:val="20"/>
        </w:rPr>
        <w:t xml:space="preserve">          </w:t>
      </w:r>
      <w:r w:rsidRPr="006F4EF4">
        <w:rPr>
          <w:rFonts w:ascii="Calibri" w:hAnsi="Calibri" w:cs="Calibri"/>
          <w:sz w:val="20"/>
          <w:szCs w:val="20"/>
        </w:rPr>
        <w:t>100.00%</w:t>
      </w:r>
    </w:p>
    <w:p w14:paraId="22A370A5" w14:textId="77777777" w:rsidR="00F066CD" w:rsidRPr="00DF52DA" w:rsidRDefault="00F066CD" w:rsidP="00F066CD">
      <w:pPr>
        <w:tabs>
          <w:tab w:val="left" w:pos="1004"/>
          <w:tab w:val="left" w:pos="4938"/>
          <w:tab w:val="left" w:pos="6111"/>
          <w:tab w:val="left" w:pos="7431"/>
          <w:tab w:val="left" w:pos="8747"/>
        </w:tabs>
        <w:spacing w:after="0" w:line="240" w:lineRule="auto"/>
        <w:ind w:left="267"/>
        <w:rPr>
          <w:rFonts w:ascii="Calibri" w:hAnsi="Calibri" w:cs="Calibri"/>
          <w:b/>
        </w:rPr>
      </w:pPr>
    </w:p>
    <w:p w14:paraId="7325389D" w14:textId="77777777" w:rsidR="00F066CD" w:rsidRPr="00DF52DA" w:rsidRDefault="00F066CD" w:rsidP="00F066CD">
      <w:pPr>
        <w:tabs>
          <w:tab w:val="left" w:pos="1004"/>
          <w:tab w:val="left" w:pos="4938"/>
          <w:tab w:val="left" w:pos="6111"/>
          <w:tab w:val="left" w:pos="7431"/>
          <w:tab w:val="left" w:pos="8747"/>
        </w:tabs>
        <w:spacing w:after="0" w:line="240" w:lineRule="auto"/>
        <w:ind w:left="267"/>
        <w:rPr>
          <w:rFonts w:ascii="Calibri" w:hAnsi="Calibri" w:cs="Calibri"/>
          <w:b/>
        </w:rPr>
      </w:pPr>
    </w:p>
    <w:p w14:paraId="75F9D498" w14:textId="77777777" w:rsidR="00F066CD" w:rsidRPr="00DF52DA" w:rsidRDefault="00F066CD" w:rsidP="00F066CD">
      <w:pPr>
        <w:pStyle w:val="Heading1"/>
        <w:spacing w:before="60" w:line="264" w:lineRule="exact"/>
        <w:rPr>
          <w:rFonts w:ascii="Calibri" w:hAnsi="Calibri" w:cs="Calibri"/>
          <w:b w:val="0"/>
          <w:bCs w:val="0"/>
          <w:sz w:val="22"/>
          <w:szCs w:val="22"/>
        </w:rPr>
      </w:pPr>
      <w:r w:rsidRPr="00DF52DA">
        <w:rPr>
          <w:rFonts w:ascii="Calibri" w:hAnsi="Calibri" w:cs="Calibri"/>
          <w:sz w:val="22"/>
          <w:szCs w:val="22"/>
        </w:rPr>
        <w:t>Data</w:t>
      </w:r>
      <w:r w:rsidRPr="00DF52DA">
        <w:rPr>
          <w:rFonts w:ascii="Calibri" w:hAnsi="Calibri" w:cs="Calibri"/>
          <w:spacing w:val="-5"/>
          <w:sz w:val="22"/>
          <w:szCs w:val="22"/>
        </w:rPr>
        <w:t xml:space="preserve"> </w:t>
      </w:r>
      <w:r w:rsidRPr="00DF52DA">
        <w:rPr>
          <w:rFonts w:ascii="Calibri" w:hAnsi="Calibri" w:cs="Calibri"/>
          <w:sz w:val="22"/>
          <w:szCs w:val="22"/>
        </w:rPr>
        <w:t>Highlighted</w:t>
      </w:r>
      <w:r w:rsidRPr="00DF52DA">
        <w:rPr>
          <w:rFonts w:ascii="Calibri" w:hAnsi="Calibri" w:cs="Calibri"/>
          <w:spacing w:val="-5"/>
          <w:sz w:val="22"/>
          <w:szCs w:val="22"/>
        </w:rPr>
        <w:t xml:space="preserve"> </w:t>
      </w:r>
      <w:r w:rsidRPr="00DF52DA">
        <w:rPr>
          <w:rFonts w:ascii="Calibri" w:hAnsi="Calibri" w:cs="Calibri"/>
          <w:sz w:val="22"/>
          <w:szCs w:val="22"/>
        </w:rPr>
        <w:t>on</w:t>
      </w:r>
      <w:r w:rsidRPr="00DF52DA">
        <w:rPr>
          <w:rFonts w:ascii="Calibri" w:hAnsi="Calibri" w:cs="Calibri"/>
          <w:spacing w:val="-5"/>
          <w:sz w:val="22"/>
          <w:szCs w:val="22"/>
        </w:rPr>
        <w:t xml:space="preserve"> </w:t>
      </w:r>
      <w:r w:rsidRPr="00DF52DA">
        <w:rPr>
          <w:rFonts w:ascii="Calibri" w:hAnsi="Calibri" w:cs="Calibri"/>
          <w:sz w:val="22"/>
          <w:szCs w:val="22"/>
        </w:rPr>
        <w:t>the</w:t>
      </w:r>
      <w:r w:rsidRPr="00DF52DA">
        <w:rPr>
          <w:rFonts w:ascii="Calibri" w:hAnsi="Calibri" w:cs="Calibri"/>
          <w:spacing w:val="-5"/>
          <w:sz w:val="22"/>
          <w:szCs w:val="22"/>
        </w:rPr>
        <w:t xml:space="preserve"> </w:t>
      </w:r>
      <w:r w:rsidRPr="00DF52DA">
        <w:rPr>
          <w:rFonts w:ascii="Calibri" w:hAnsi="Calibri" w:cs="Calibri"/>
          <w:sz w:val="22"/>
          <w:szCs w:val="22"/>
        </w:rPr>
        <w:t>Chart</w:t>
      </w:r>
    </w:p>
    <w:p w14:paraId="0C5DCB46" w14:textId="77777777" w:rsidR="00F066CD" w:rsidRPr="00DF52DA" w:rsidRDefault="00F066CD" w:rsidP="00F066CD">
      <w:pPr>
        <w:pStyle w:val="BodyText"/>
        <w:spacing w:before="2" w:line="232" w:lineRule="auto"/>
        <w:ind w:right="482"/>
        <w:rPr>
          <w:rFonts w:ascii="Calibri" w:hAnsi="Calibri" w:cs="Calibri"/>
          <w:sz w:val="22"/>
          <w:szCs w:val="22"/>
        </w:rPr>
      </w:pPr>
      <w:r w:rsidRPr="00DF52DA">
        <w:rPr>
          <w:rFonts w:ascii="Calibri" w:hAnsi="Calibri" w:cs="Calibri"/>
          <w:sz w:val="22"/>
          <w:szCs w:val="22"/>
          <w:shd w:val="clear" w:color="auto" w:fill="00FFFF"/>
        </w:rPr>
        <w:t>Questions</w:t>
      </w:r>
      <w:r w:rsidRPr="00DF52DA">
        <w:rPr>
          <w:rFonts w:ascii="Calibri" w:hAnsi="Calibri" w:cs="Calibri"/>
          <w:spacing w:val="-5"/>
          <w:sz w:val="22"/>
          <w:szCs w:val="22"/>
          <w:shd w:val="clear" w:color="auto" w:fill="00FFFF"/>
        </w:rPr>
        <w:t xml:space="preserve"> </w:t>
      </w:r>
      <w:r w:rsidRPr="00DF52DA">
        <w:rPr>
          <w:rFonts w:ascii="Calibri" w:hAnsi="Calibri" w:cs="Calibri"/>
          <w:sz w:val="22"/>
          <w:szCs w:val="22"/>
          <w:shd w:val="clear" w:color="auto" w:fill="00FFFF"/>
        </w:rPr>
        <w:t>Posed</w:t>
      </w:r>
      <w:r w:rsidRPr="00DF52DA">
        <w:rPr>
          <w:rFonts w:ascii="Calibri" w:hAnsi="Calibri" w:cs="Calibri"/>
          <w:spacing w:val="-4"/>
          <w:sz w:val="22"/>
          <w:szCs w:val="22"/>
        </w:rPr>
        <w:t xml:space="preserve"> </w:t>
      </w:r>
      <w:r w:rsidRPr="00DF52DA">
        <w:rPr>
          <w:rFonts w:ascii="Calibri" w:hAnsi="Calibri" w:cs="Calibri"/>
          <w:sz w:val="22"/>
          <w:szCs w:val="22"/>
        </w:rPr>
        <w:t>–</w:t>
      </w:r>
      <w:r w:rsidRPr="00DF52DA">
        <w:rPr>
          <w:rFonts w:ascii="Calibri" w:hAnsi="Calibri" w:cs="Calibri"/>
          <w:spacing w:val="-5"/>
          <w:sz w:val="22"/>
          <w:szCs w:val="22"/>
        </w:rPr>
        <w:t xml:space="preserve"> </w:t>
      </w:r>
      <w:r w:rsidRPr="00DF52DA">
        <w:rPr>
          <w:rFonts w:ascii="Calibri" w:hAnsi="Calibri" w:cs="Calibri"/>
          <w:sz w:val="22"/>
          <w:szCs w:val="22"/>
        </w:rPr>
        <w:t>17</w:t>
      </w:r>
      <w:r w:rsidRPr="00DF52DA">
        <w:rPr>
          <w:rFonts w:ascii="Calibri" w:hAnsi="Calibri" w:cs="Calibri"/>
          <w:spacing w:val="-3"/>
          <w:sz w:val="22"/>
          <w:szCs w:val="22"/>
        </w:rPr>
        <w:t xml:space="preserve"> </w:t>
      </w:r>
      <w:r w:rsidRPr="00DF52DA">
        <w:rPr>
          <w:rFonts w:ascii="Calibri" w:hAnsi="Calibri" w:cs="Calibri"/>
          <w:sz w:val="22"/>
          <w:szCs w:val="22"/>
        </w:rPr>
        <w:t>out</w:t>
      </w:r>
      <w:r w:rsidRPr="00DF52DA">
        <w:rPr>
          <w:rFonts w:ascii="Calibri" w:hAnsi="Calibri" w:cs="Calibri"/>
          <w:spacing w:val="-3"/>
          <w:sz w:val="22"/>
          <w:szCs w:val="22"/>
        </w:rPr>
        <w:t xml:space="preserve"> </w:t>
      </w:r>
      <w:r w:rsidRPr="00DF52DA">
        <w:rPr>
          <w:rFonts w:ascii="Calibri" w:hAnsi="Calibri" w:cs="Calibri"/>
          <w:sz w:val="22"/>
          <w:szCs w:val="22"/>
        </w:rPr>
        <w:t>of</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28</w:t>
      </w:r>
      <w:r w:rsidRPr="00DF52DA">
        <w:rPr>
          <w:rFonts w:ascii="Calibri" w:hAnsi="Calibri" w:cs="Calibri"/>
          <w:spacing w:val="-4"/>
          <w:sz w:val="22"/>
          <w:szCs w:val="22"/>
        </w:rPr>
        <w:t xml:space="preserve"> </w:t>
      </w:r>
      <w:r w:rsidRPr="00DF52DA">
        <w:rPr>
          <w:rFonts w:ascii="Calibri" w:hAnsi="Calibri" w:cs="Calibri"/>
          <w:sz w:val="22"/>
          <w:szCs w:val="22"/>
        </w:rPr>
        <w:t>questions</w:t>
      </w:r>
      <w:r w:rsidRPr="00DF52DA">
        <w:rPr>
          <w:rFonts w:ascii="Calibri" w:hAnsi="Calibri" w:cs="Calibri"/>
          <w:spacing w:val="-3"/>
          <w:sz w:val="22"/>
          <w:szCs w:val="22"/>
        </w:rPr>
        <w:t xml:space="preserve"> </w:t>
      </w:r>
      <w:r w:rsidRPr="00DF52DA">
        <w:rPr>
          <w:rFonts w:ascii="Calibri" w:hAnsi="Calibri" w:cs="Calibri"/>
          <w:sz w:val="22"/>
          <w:szCs w:val="22"/>
        </w:rPr>
        <w:t>posed</w:t>
      </w:r>
      <w:r w:rsidRPr="00DF52DA">
        <w:rPr>
          <w:rFonts w:ascii="Calibri" w:hAnsi="Calibri" w:cs="Calibri"/>
          <w:spacing w:val="-3"/>
          <w:sz w:val="22"/>
          <w:szCs w:val="22"/>
        </w:rPr>
        <w:t xml:space="preserve"> </w:t>
      </w:r>
      <w:r w:rsidRPr="00DF52DA">
        <w:rPr>
          <w:rFonts w:ascii="Calibri" w:hAnsi="Calibri" w:cs="Calibri"/>
          <w:sz w:val="22"/>
          <w:szCs w:val="22"/>
        </w:rPr>
        <w:t>were</w:t>
      </w:r>
      <w:r w:rsidRPr="00DF52DA">
        <w:rPr>
          <w:rFonts w:ascii="Calibri" w:hAnsi="Calibri" w:cs="Calibri"/>
          <w:spacing w:val="-4"/>
          <w:sz w:val="22"/>
          <w:szCs w:val="22"/>
        </w:rPr>
        <w:t xml:space="preserve"> </w:t>
      </w:r>
      <w:r w:rsidRPr="00DF52DA">
        <w:rPr>
          <w:rFonts w:ascii="Calibri" w:hAnsi="Calibri" w:cs="Calibri"/>
          <w:sz w:val="22"/>
          <w:szCs w:val="22"/>
        </w:rPr>
        <w:t>higher-order</w:t>
      </w:r>
      <w:r w:rsidRPr="00DF52DA">
        <w:rPr>
          <w:rFonts w:ascii="Calibri" w:hAnsi="Calibri" w:cs="Calibri"/>
          <w:spacing w:val="-3"/>
          <w:sz w:val="22"/>
          <w:szCs w:val="22"/>
        </w:rPr>
        <w:t xml:space="preserve"> </w:t>
      </w:r>
      <w:r w:rsidRPr="00DF52DA">
        <w:rPr>
          <w:rFonts w:ascii="Calibri" w:hAnsi="Calibri" w:cs="Calibri"/>
          <w:sz w:val="22"/>
          <w:szCs w:val="22"/>
        </w:rPr>
        <w:t>thinking</w:t>
      </w:r>
      <w:r w:rsidRPr="00DF52DA">
        <w:rPr>
          <w:rFonts w:ascii="Calibri" w:hAnsi="Calibri" w:cs="Calibri"/>
          <w:spacing w:val="-4"/>
          <w:sz w:val="22"/>
          <w:szCs w:val="22"/>
        </w:rPr>
        <w:t xml:space="preserve"> </w:t>
      </w:r>
      <w:r w:rsidRPr="00DF52DA">
        <w:rPr>
          <w:rFonts w:ascii="Calibri" w:hAnsi="Calibri" w:cs="Calibri"/>
          <w:sz w:val="22"/>
          <w:szCs w:val="22"/>
        </w:rPr>
        <w:t>questions.</w:t>
      </w:r>
      <w:r w:rsidRPr="00DF52DA">
        <w:rPr>
          <w:rFonts w:ascii="Calibri" w:hAnsi="Calibri" w:cs="Calibri"/>
          <w:spacing w:val="-3"/>
          <w:sz w:val="22"/>
          <w:szCs w:val="22"/>
        </w:rPr>
        <w:t xml:space="preserve"> </w:t>
      </w:r>
      <w:r w:rsidRPr="00DF52DA">
        <w:rPr>
          <w:rFonts w:ascii="Calibri" w:hAnsi="Calibri" w:cs="Calibri"/>
          <w:sz w:val="22"/>
          <w:szCs w:val="22"/>
        </w:rPr>
        <w:t>Two</w:t>
      </w:r>
      <w:r w:rsidRPr="00DF52DA">
        <w:rPr>
          <w:rFonts w:ascii="Calibri" w:hAnsi="Calibri" w:cs="Calibri"/>
          <w:spacing w:val="-4"/>
          <w:sz w:val="22"/>
          <w:szCs w:val="22"/>
        </w:rPr>
        <w:t xml:space="preserve"> </w:t>
      </w:r>
      <w:r w:rsidRPr="00DF52DA">
        <w:rPr>
          <w:rFonts w:ascii="Calibri" w:hAnsi="Calibri" w:cs="Calibri"/>
          <w:sz w:val="22"/>
          <w:szCs w:val="22"/>
        </w:rPr>
        <w:t>questions</w:t>
      </w:r>
      <w:r w:rsidRPr="00DF52DA">
        <w:rPr>
          <w:rFonts w:ascii="Calibri" w:hAnsi="Calibri" w:cs="Calibri"/>
          <w:spacing w:val="-3"/>
          <w:sz w:val="22"/>
          <w:szCs w:val="22"/>
        </w:rPr>
        <w:t xml:space="preserve"> </w:t>
      </w:r>
      <w:r w:rsidRPr="00DF52DA">
        <w:rPr>
          <w:rFonts w:ascii="Calibri" w:hAnsi="Calibri" w:cs="Calibri"/>
          <w:sz w:val="22"/>
          <w:szCs w:val="22"/>
        </w:rPr>
        <w:t>were</w:t>
      </w:r>
      <w:r w:rsidRPr="00DF52DA">
        <w:rPr>
          <w:rFonts w:ascii="Calibri" w:hAnsi="Calibri" w:cs="Calibri"/>
          <w:spacing w:val="-3"/>
          <w:sz w:val="22"/>
          <w:szCs w:val="22"/>
        </w:rPr>
        <w:t xml:space="preserve"> </w:t>
      </w:r>
      <w:r w:rsidRPr="00DF52DA">
        <w:rPr>
          <w:rFonts w:ascii="Calibri" w:hAnsi="Calibri" w:cs="Calibri"/>
          <w:sz w:val="22"/>
          <w:szCs w:val="22"/>
        </w:rPr>
        <w:t>posed</w:t>
      </w:r>
      <w:r w:rsidRPr="00DF52DA">
        <w:rPr>
          <w:rFonts w:ascii="Calibri" w:hAnsi="Calibri" w:cs="Calibri"/>
          <w:spacing w:val="-4"/>
          <w:sz w:val="22"/>
          <w:szCs w:val="22"/>
        </w:rPr>
        <w:t xml:space="preserve"> </w:t>
      </w:r>
      <w:r w:rsidRPr="00DF52DA">
        <w:rPr>
          <w:rFonts w:ascii="Calibri" w:hAnsi="Calibri" w:cs="Calibri"/>
          <w:sz w:val="22"/>
          <w:szCs w:val="22"/>
        </w:rPr>
        <w:t>as</w:t>
      </w:r>
      <w:r w:rsidRPr="00DF52DA">
        <w:rPr>
          <w:rFonts w:ascii="Calibri" w:hAnsi="Calibri" w:cs="Calibri"/>
          <w:spacing w:val="-46"/>
          <w:sz w:val="22"/>
          <w:szCs w:val="22"/>
        </w:rPr>
        <w:t xml:space="preserve"> </w:t>
      </w:r>
      <w:r w:rsidRPr="00DF52DA">
        <w:rPr>
          <w:rFonts w:ascii="Calibri" w:hAnsi="Calibri" w:cs="Calibri"/>
          <w:sz w:val="22"/>
          <w:szCs w:val="22"/>
        </w:rPr>
        <w:t>yes/no</w:t>
      </w:r>
      <w:r w:rsidRPr="00DF52DA">
        <w:rPr>
          <w:rFonts w:ascii="Calibri" w:hAnsi="Calibri" w:cs="Calibri"/>
          <w:spacing w:val="-1"/>
          <w:sz w:val="22"/>
          <w:szCs w:val="22"/>
        </w:rPr>
        <w:t xml:space="preserve"> </w:t>
      </w:r>
      <w:r w:rsidRPr="00DF52DA">
        <w:rPr>
          <w:rFonts w:ascii="Calibri" w:hAnsi="Calibri" w:cs="Calibri"/>
          <w:sz w:val="22"/>
          <w:szCs w:val="22"/>
        </w:rPr>
        <w:t>questions.</w:t>
      </w:r>
    </w:p>
    <w:p w14:paraId="054C003E" w14:textId="77777777" w:rsidR="00F066CD" w:rsidRPr="00DF52DA" w:rsidRDefault="00F066CD" w:rsidP="00F066CD">
      <w:pPr>
        <w:pStyle w:val="BodyText"/>
        <w:spacing w:before="3"/>
        <w:rPr>
          <w:rFonts w:ascii="Calibri" w:hAnsi="Calibri" w:cs="Calibri"/>
          <w:sz w:val="22"/>
          <w:szCs w:val="22"/>
        </w:rPr>
      </w:pPr>
    </w:p>
    <w:p w14:paraId="4FB20CC2" w14:textId="21588598" w:rsidR="00F066CD" w:rsidRPr="00DF52DA" w:rsidRDefault="00F066CD" w:rsidP="00F066CD">
      <w:pPr>
        <w:pStyle w:val="BodyText"/>
        <w:spacing w:line="232" w:lineRule="auto"/>
        <w:ind w:right="189"/>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sz w:val="22"/>
          <w:szCs w:val="22"/>
        </w:rPr>
        <w:t>:</w:t>
      </w:r>
      <w:r w:rsidRPr="00DF52DA">
        <w:rPr>
          <w:rFonts w:ascii="Calibri" w:hAnsi="Calibri" w:cs="Calibri"/>
          <w:spacing w:val="-3"/>
          <w:sz w:val="22"/>
          <w:szCs w:val="22"/>
        </w:rPr>
        <w:t xml:space="preserve"> </w:t>
      </w:r>
      <w:r w:rsidR="00F215FA">
        <w:rPr>
          <w:rFonts w:ascii="Calibri" w:hAnsi="Calibri" w:cs="Calibri"/>
          <w:sz w:val="22"/>
          <w:szCs w:val="22"/>
        </w:rPr>
        <w:t>The lesson lacked T4b questions</w:t>
      </w:r>
      <w:r w:rsidRPr="00DF52DA">
        <w:rPr>
          <w:rFonts w:ascii="Calibri" w:hAnsi="Calibri" w:cs="Calibri"/>
          <w:sz w:val="22"/>
          <w:szCs w:val="22"/>
        </w:rPr>
        <w:t>.</w:t>
      </w:r>
      <w:r w:rsidRPr="00DF52DA">
        <w:rPr>
          <w:rFonts w:ascii="Calibri" w:hAnsi="Calibri" w:cs="Calibri"/>
          <w:spacing w:val="-3"/>
          <w:sz w:val="22"/>
          <w:szCs w:val="22"/>
        </w:rPr>
        <w:t xml:space="preserve"> </w:t>
      </w:r>
      <w:r w:rsidRPr="00DF52DA">
        <w:rPr>
          <w:rFonts w:ascii="Calibri" w:hAnsi="Calibri" w:cs="Calibri"/>
          <w:sz w:val="22"/>
          <w:szCs w:val="22"/>
        </w:rPr>
        <w:t>You</w:t>
      </w:r>
      <w:r w:rsidRPr="00DF52DA">
        <w:rPr>
          <w:rFonts w:ascii="Calibri" w:hAnsi="Calibri" w:cs="Calibri"/>
          <w:spacing w:val="-3"/>
          <w:sz w:val="22"/>
          <w:szCs w:val="22"/>
        </w:rPr>
        <w:t xml:space="preserve"> </w:t>
      </w:r>
      <w:r w:rsidRPr="00DF52DA">
        <w:rPr>
          <w:rFonts w:ascii="Calibri" w:hAnsi="Calibri" w:cs="Calibri"/>
          <w:sz w:val="22"/>
          <w:szCs w:val="22"/>
        </w:rPr>
        <w:t>can</w:t>
      </w:r>
      <w:r w:rsidRPr="00DF52DA">
        <w:rPr>
          <w:rFonts w:ascii="Calibri" w:hAnsi="Calibri" w:cs="Calibri"/>
          <w:spacing w:val="-3"/>
          <w:sz w:val="22"/>
          <w:szCs w:val="22"/>
        </w:rPr>
        <w:t xml:space="preserve"> </w:t>
      </w:r>
      <w:r w:rsidRPr="00DF52DA">
        <w:rPr>
          <w:rFonts w:ascii="Calibri" w:hAnsi="Calibri" w:cs="Calibri"/>
          <w:sz w:val="22"/>
          <w:szCs w:val="22"/>
        </w:rPr>
        <w:t>try</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00D01389">
        <w:rPr>
          <w:rFonts w:ascii="Calibri" w:hAnsi="Calibri" w:cs="Calibri"/>
          <w:sz w:val="22"/>
          <w:szCs w:val="22"/>
        </w:rPr>
        <w:t>convert most of the T4a questions into T4b questions, since there were 16</w:t>
      </w:r>
      <w:r w:rsidRPr="00DF52DA">
        <w:rPr>
          <w:rFonts w:ascii="Calibri" w:hAnsi="Calibri" w:cs="Calibri"/>
          <w:sz w:val="22"/>
          <w:szCs w:val="22"/>
        </w:rPr>
        <w:t xml:space="preserve"> of them. As for the recall and yes/no questions, you could try to change them</w:t>
      </w:r>
      <w:r w:rsidRPr="00DF52DA">
        <w:rPr>
          <w:rFonts w:ascii="Calibri" w:hAnsi="Calibri" w:cs="Calibri"/>
          <w:spacing w:val="1"/>
          <w:sz w:val="22"/>
          <w:szCs w:val="22"/>
        </w:rPr>
        <w:t xml:space="preserve"> </w:t>
      </w:r>
      <w:r w:rsidRPr="00DF52DA">
        <w:rPr>
          <w:rFonts w:ascii="Calibri" w:hAnsi="Calibri" w:cs="Calibri"/>
          <w:sz w:val="22"/>
          <w:szCs w:val="22"/>
        </w:rPr>
        <w:t>into higher-order thinking questions. The yes/no questions would be easy to change, but the recall questions used in the</w:t>
      </w:r>
      <w:r w:rsidRPr="00DF52DA">
        <w:rPr>
          <w:rFonts w:ascii="Calibri" w:hAnsi="Calibri" w:cs="Calibri"/>
          <w:spacing w:val="1"/>
          <w:sz w:val="22"/>
          <w:szCs w:val="22"/>
        </w:rPr>
        <w:t xml:space="preserve"> </w:t>
      </w:r>
      <w:r w:rsidRPr="00DF52DA">
        <w:rPr>
          <w:rFonts w:ascii="Calibri" w:hAnsi="Calibri" w:cs="Calibri"/>
          <w:sz w:val="22"/>
          <w:szCs w:val="22"/>
        </w:rPr>
        <w:t xml:space="preserve">lesson are a little more challenging. Most were posted after students were working independently, so </w:t>
      </w:r>
      <w:r w:rsidR="009D1A93">
        <w:rPr>
          <w:rFonts w:ascii="Calibri" w:hAnsi="Calibri" w:cs="Calibri"/>
          <w:sz w:val="22"/>
          <w:szCs w:val="22"/>
        </w:rPr>
        <w:t>changing</w:t>
      </w:r>
      <w:r w:rsidR="008F3F1D">
        <w:rPr>
          <w:rFonts w:ascii="Calibri" w:hAnsi="Calibri" w:cs="Calibri"/>
          <w:sz w:val="22"/>
          <w:szCs w:val="22"/>
        </w:rPr>
        <w:t xml:space="preserve"> them is less obvious</w:t>
      </w:r>
      <w:r w:rsidRPr="00DF52DA">
        <w:rPr>
          <w:rFonts w:ascii="Calibri" w:hAnsi="Calibri" w:cs="Calibri"/>
          <w:sz w:val="22"/>
          <w:szCs w:val="22"/>
        </w:rPr>
        <w:t xml:space="preserve">. One way </w:t>
      </w:r>
      <w:r w:rsidR="00F215FA">
        <w:rPr>
          <w:rFonts w:ascii="Calibri" w:hAnsi="Calibri" w:cs="Calibri"/>
          <w:sz w:val="22"/>
          <w:szCs w:val="22"/>
        </w:rPr>
        <w:t>to change the questioning is to have a student explain a classmate's work</w:t>
      </w:r>
      <w:r w:rsidR="00D01389">
        <w:rPr>
          <w:rFonts w:ascii="Calibri" w:hAnsi="Calibri" w:cs="Calibri"/>
          <w:sz w:val="22"/>
          <w:szCs w:val="22"/>
        </w:rPr>
        <w:t xml:space="preserve"> rather than</w:t>
      </w:r>
      <w:r w:rsidRPr="00DF52DA">
        <w:rPr>
          <w:rFonts w:ascii="Calibri" w:hAnsi="Calibri" w:cs="Calibri"/>
          <w:spacing w:val="-2"/>
          <w:sz w:val="22"/>
          <w:szCs w:val="22"/>
        </w:rPr>
        <w:t xml:space="preserve"> </w:t>
      </w:r>
      <w:r w:rsidRPr="00DF52DA">
        <w:rPr>
          <w:rFonts w:ascii="Calibri" w:hAnsi="Calibri" w:cs="Calibri"/>
          <w:sz w:val="22"/>
          <w:szCs w:val="22"/>
        </w:rPr>
        <w:t>their</w:t>
      </w:r>
      <w:r w:rsidRPr="00DF52DA">
        <w:rPr>
          <w:rFonts w:ascii="Calibri" w:hAnsi="Calibri" w:cs="Calibri"/>
          <w:spacing w:val="-1"/>
          <w:sz w:val="22"/>
          <w:szCs w:val="22"/>
        </w:rPr>
        <w:t xml:space="preserve"> </w:t>
      </w:r>
      <w:r w:rsidRPr="00DF52DA">
        <w:rPr>
          <w:rFonts w:ascii="Calibri" w:hAnsi="Calibri" w:cs="Calibri"/>
          <w:sz w:val="22"/>
          <w:szCs w:val="22"/>
        </w:rPr>
        <w:t>own.</w:t>
      </w:r>
      <w:r w:rsidRPr="00DF52DA">
        <w:rPr>
          <w:rFonts w:ascii="Calibri" w:hAnsi="Calibri" w:cs="Calibri"/>
          <w:spacing w:val="-2"/>
          <w:sz w:val="22"/>
          <w:szCs w:val="22"/>
        </w:rPr>
        <w:t xml:space="preserve"> </w:t>
      </w:r>
      <w:r w:rsidRPr="00DF52DA">
        <w:rPr>
          <w:rFonts w:ascii="Calibri" w:hAnsi="Calibri" w:cs="Calibri"/>
          <w:sz w:val="22"/>
          <w:szCs w:val="22"/>
        </w:rPr>
        <w:t>This</w:t>
      </w:r>
      <w:r w:rsidRPr="00DF52DA">
        <w:rPr>
          <w:rFonts w:ascii="Calibri" w:hAnsi="Calibri" w:cs="Calibri"/>
          <w:spacing w:val="-1"/>
          <w:sz w:val="22"/>
          <w:szCs w:val="22"/>
        </w:rPr>
        <w:t xml:space="preserve"> </w:t>
      </w:r>
      <w:r w:rsidRPr="00DF52DA">
        <w:rPr>
          <w:rFonts w:ascii="Calibri" w:hAnsi="Calibri" w:cs="Calibri"/>
          <w:sz w:val="22"/>
          <w:szCs w:val="22"/>
        </w:rPr>
        <w:t>will</w:t>
      </w:r>
      <w:r w:rsidRPr="00DF52DA">
        <w:rPr>
          <w:rFonts w:ascii="Calibri" w:hAnsi="Calibri" w:cs="Calibri"/>
          <w:spacing w:val="-2"/>
          <w:sz w:val="22"/>
          <w:szCs w:val="22"/>
        </w:rPr>
        <w:t xml:space="preserve"> </w:t>
      </w:r>
      <w:r w:rsidR="009D1A93">
        <w:rPr>
          <w:rFonts w:ascii="Calibri" w:hAnsi="Calibri" w:cs="Calibri"/>
          <w:sz w:val="22"/>
          <w:szCs w:val="22"/>
        </w:rPr>
        <w:t xml:space="preserve">enable students to </w:t>
      </w:r>
      <w:r w:rsidR="00D01389">
        <w:rPr>
          <w:rFonts w:ascii="Calibri" w:hAnsi="Calibri" w:cs="Calibri"/>
          <w:sz w:val="22"/>
          <w:szCs w:val="22"/>
        </w:rPr>
        <w:t>think critically</w:t>
      </w:r>
      <w:r w:rsidR="009D1A93">
        <w:rPr>
          <w:rFonts w:ascii="Calibri" w:hAnsi="Calibri" w:cs="Calibri"/>
          <w:sz w:val="22"/>
          <w:szCs w:val="22"/>
        </w:rPr>
        <w:t xml:space="preserve"> about how others approach problem-solving</w:t>
      </w:r>
      <w:r w:rsidRPr="00DF52DA">
        <w:rPr>
          <w:rFonts w:ascii="Calibri" w:hAnsi="Calibri" w:cs="Calibri"/>
          <w:sz w:val="22"/>
          <w:szCs w:val="22"/>
        </w:rPr>
        <w:t>.</w:t>
      </w:r>
    </w:p>
    <w:p w14:paraId="7CA05E31" w14:textId="77777777" w:rsidR="00F066CD" w:rsidRPr="00DF52DA" w:rsidRDefault="00F066CD" w:rsidP="00F066CD">
      <w:pPr>
        <w:pStyle w:val="BodyText"/>
        <w:rPr>
          <w:rFonts w:ascii="Calibri" w:hAnsi="Calibri" w:cs="Calibri"/>
          <w:sz w:val="22"/>
          <w:szCs w:val="22"/>
        </w:rPr>
      </w:pPr>
    </w:p>
    <w:p w14:paraId="2F4A7756" w14:textId="020F494F" w:rsidR="00F066CD" w:rsidRPr="00DF52DA" w:rsidRDefault="00F066CD" w:rsidP="00F066CD">
      <w:pPr>
        <w:pStyle w:val="BodyText"/>
        <w:spacing w:line="232" w:lineRule="auto"/>
        <w:ind w:right="201"/>
        <w:rPr>
          <w:rFonts w:ascii="Calibri" w:hAnsi="Calibri" w:cs="Calibri"/>
          <w:sz w:val="22"/>
          <w:szCs w:val="22"/>
        </w:rPr>
      </w:pPr>
      <w:r w:rsidRPr="00DF52DA">
        <w:rPr>
          <w:rFonts w:ascii="Calibri" w:hAnsi="Calibri" w:cs="Calibri"/>
          <w:sz w:val="22"/>
          <w:szCs w:val="22"/>
          <w:shd w:val="clear" w:color="auto" w:fill="00FF00"/>
        </w:rPr>
        <w:t>Student Engagement</w:t>
      </w:r>
      <w:r w:rsidRPr="00DF52DA">
        <w:rPr>
          <w:rFonts w:ascii="Calibri" w:hAnsi="Calibri" w:cs="Calibri"/>
          <w:sz w:val="22"/>
          <w:szCs w:val="22"/>
        </w:rPr>
        <w:t xml:space="preserve"> – Of the 31 student engagement events, students answered 26 questions, made no comments to the</w:t>
      </w:r>
      <w:r w:rsidRPr="00DF52DA">
        <w:rPr>
          <w:rFonts w:ascii="Calibri" w:hAnsi="Calibri" w:cs="Calibri"/>
          <w:spacing w:val="1"/>
          <w:sz w:val="22"/>
          <w:szCs w:val="22"/>
        </w:rPr>
        <w:t xml:space="preserve"> </w:t>
      </w:r>
      <w:r w:rsidRPr="00DF52DA">
        <w:rPr>
          <w:rFonts w:ascii="Calibri" w:hAnsi="Calibri" w:cs="Calibri"/>
          <w:sz w:val="22"/>
          <w:szCs w:val="22"/>
        </w:rPr>
        <w:t>teacher,</w:t>
      </w:r>
      <w:r w:rsidRPr="00DF52DA">
        <w:rPr>
          <w:rFonts w:ascii="Calibri" w:hAnsi="Calibri" w:cs="Calibri"/>
          <w:spacing w:val="-7"/>
          <w:sz w:val="22"/>
          <w:szCs w:val="22"/>
        </w:rPr>
        <w:t xml:space="preserve"> </w:t>
      </w:r>
      <w:r w:rsidRPr="00DF52DA">
        <w:rPr>
          <w:rFonts w:ascii="Calibri" w:hAnsi="Calibri" w:cs="Calibri"/>
          <w:sz w:val="22"/>
          <w:szCs w:val="22"/>
        </w:rPr>
        <w:t>and</w:t>
      </w:r>
      <w:r w:rsidRPr="00DF52DA">
        <w:rPr>
          <w:rFonts w:ascii="Calibri" w:hAnsi="Calibri" w:cs="Calibri"/>
          <w:spacing w:val="-6"/>
          <w:sz w:val="22"/>
          <w:szCs w:val="22"/>
        </w:rPr>
        <w:t xml:space="preserve"> </w:t>
      </w:r>
      <w:r w:rsidRPr="00DF52DA">
        <w:rPr>
          <w:rFonts w:ascii="Calibri" w:hAnsi="Calibri" w:cs="Calibri"/>
          <w:sz w:val="22"/>
          <w:szCs w:val="22"/>
        </w:rPr>
        <w:t>asked</w:t>
      </w:r>
      <w:r w:rsidRPr="00DF52DA">
        <w:rPr>
          <w:rFonts w:ascii="Calibri" w:hAnsi="Calibri" w:cs="Calibri"/>
          <w:spacing w:val="-7"/>
          <w:sz w:val="22"/>
          <w:szCs w:val="22"/>
        </w:rPr>
        <w:t xml:space="preserve"> </w:t>
      </w:r>
      <w:r w:rsidRPr="00DF52DA">
        <w:rPr>
          <w:rFonts w:ascii="Calibri" w:hAnsi="Calibri" w:cs="Calibri"/>
          <w:sz w:val="22"/>
          <w:szCs w:val="22"/>
        </w:rPr>
        <w:t>the</w:t>
      </w:r>
      <w:r w:rsidRPr="00DF52DA">
        <w:rPr>
          <w:rFonts w:ascii="Calibri" w:hAnsi="Calibri" w:cs="Calibri"/>
          <w:spacing w:val="-6"/>
          <w:sz w:val="22"/>
          <w:szCs w:val="22"/>
        </w:rPr>
        <w:t xml:space="preserve"> </w:t>
      </w:r>
      <w:r w:rsidRPr="00DF52DA">
        <w:rPr>
          <w:rFonts w:ascii="Calibri" w:hAnsi="Calibri" w:cs="Calibri"/>
          <w:sz w:val="22"/>
          <w:szCs w:val="22"/>
        </w:rPr>
        <w:t>teacher</w:t>
      </w:r>
      <w:r w:rsidRPr="00DF52DA">
        <w:rPr>
          <w:rFonts w:ascii="Calibri" w:hAnsi="Calibri" w:cs="Calibri"/>
          <w:spacing w:val="-6"/>
          <w:sz w:val="22"/>
          <w:szCs w:val="22"/>
        </w:rPr>
        <w:t xml:space="preserve"> </w:t>
      </w:r>
      <w:r w:rsidRPr="00DF52DA">
        <w:rPr>
          <w:rFonts w:ascii="Calibri" w:hAnsi="Calibri" w:cs="Calibri"/>
          <w:sz w:val="22"/>
          <w:szCs w:val="22"/>
        </w:rPr>
        <w:t>1</w:t>
      </w:r>
      <w:r w:rsidRPr="00DF52DA">
        <w:rPr>
          <w:rFonts w:ascii="Calibri" w:hAnsi="Calibri" w:cs="Calibri"/>
          <w:spacing w:val="-7"/>
          <w:sz w:val="22"/>
          <w:szCs w:val="22"/>
        </w:rPr>
        <w:t xml:space="preserve"> </w:t>
      </w:r>
      <w:r w:rsidRPr="00DF52DA">
        <w:rPr>
          <w:rFonts w:ascii="Calibri" w:hAnsi="Calibri" w:cs="Calibri"/>
          <w:sz w:val="22"/>
          <w:szCs w:val="22"/>
        </w:rPr>
        <w:t>question.</w:t>
      </w:r>
      <w:r w:rsidRPr="00DF52DA">
        <w:rPr>
          <w:rFonts w:ascii="Calibri" w:hAnsi="Calibri" w:cs="Calibri"/>
          <w:spacing w:val="-6"/>
          <w:sz w:val="22"/>
          <w:szCs w:val="22"/>
        </w:rPr>
        <w:t xml:space="preserve"> </w:t>
      </w:r>
      <w:r w:rsidRPr="00DF52DA">
        <w:rPr>
          <w:rFonts w:ascii="Calibri" w:hAnsi="Calibri" w:cs="Calibri"/>
          <w:sz w:val="22"/>
          <w:szCs w:val="22"/>
        </w:rPr>
        <w:t>Notably,</w:t>
      </w:r>
      <w:r w:rsidRPr="00DF52DA">
        <w:rPr>
          <w:rFonts w:ascii="Calibri" w:hAnsi="Calibri" w:cs="Calibri"/>
          <w:spacing w:val="-7"/>
          <w:sz w:val="22"/>
          <w:szCs w:val="22"/>
        </w:rPr>
        <w:t xml:space="preserve"> </w:t>
      </w:r>
      <w:r w:rsidR="00F215FA">
        <w:rPr>
          <w:rFonts w:ascii="Calibri" w:hAnsi="Calibri" w:cs="Calibri"/>
          <w:sz w:val="22"/>
          <w:szCs w:val="22"/>
        </w:rPr>
        <w:t>one think-pair-share event included students interacting with one another and asking</w:t>
      </w:r>
      <w:r w:rsidRPr="00DF52DA">
        <w:rPr>
          <w:rFonts w:ascii="Calibri" w:hAnsi="Calibri" w:cs="Calibri"/>
          <w:sz w:val="22"/>
          <w:szCs w:val="22"/>
        </w:rPr>
        <w:t xml:space="preserve"> questions about each other's thinking. However, </w:t>
      </w:r>
      <w:r w:rsidR="00D01389">
        <w:rPr>
          <w:rFonts w:ascii="Calibri" w:hAnsi="Calibri" w:cs="Calibri"/>
          <w:sz w:val="22"/>
          <w:szCs w:val="22"/>
        </w:rPr>
        <w:t xml:space="preserve">no </w:t>
      </w:r>
      <w:r w:rsidR="00F215FA">
        <w:rPr>
          <w:rFonts w:ascii="Calibri" w:hAnsi="Calibri" w:cs="Calibri"/>
          <w:sz w:val="22"/>
          <w:szCs w:val="22"/>
        </w:rPr>
        <w:t xml:space="preserve">other student commented </w:t>
      </w:r>
      <w:r w:rsidR="009D1A93">
        <w:rPr>
          <w:rFonts w:ascii="Calibri" w:hAnsi="Calibri" w:cs="Calibri"/>
          <w:sz w:val="22"/>
          <w:szCs w:val="22"/>
        </w:rPr>
        <w:t>outside the think-pair-share</w:t>
      </w:r>
      <w:r w:rsidRPr="00DF52DA">
        <w:rPr>
          <w:rFonts w:ascii="Calibri" w:hAnsi="Calibri" w:cs="Calibri"/>
          <w:sz w:val="22"/>
          <w:szCs w:val="22"/>
        </w:rPr>
        <w:t>.</w:t>
      </w:r>
    </w:p>
    <w:p w14:paraId="56D0E9B2" w14:textId="77777777" w:rsidR="00F066CD" w:rsidRPr="00DF52DA" w:rsidRDefault="00F066CD" w:rsidP="00F066CD">
      <w:pPr>
        <w:pStyle w:val="BodyText"/>
        <w:spacing w:before="2"/>
        <w:rPr>
          <w:rFonts w:ascii="Calibri" w:hAnsi="Calibri" w:cs="Calibri"/>
          <w:sz w:val="22"/>
          <w:szCs w:val="22"/>
        </w:rPr>
      </w:pPr>
    </w:p>
    <w:p w14:paraId="27A22822" w14:textId="4CD554AF" w:rsidR="00F066CD" w:rsidRDefault="00F066CD" w:rsidP="00F066CD">
      <w:pPr>
        <w:pStyle w:val="BodyText"/>
        <w:spacing w:line="232" w:lineRule="auto"/>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5"/>
          <w:sz w:val="22"/>
          <w:szCs w:val="22"/>
        </w:rPr>
        <w:t xml:space="preserve"> </w:t>
      </w:r>
      <w:r w:rsidRPr="00DF52DA">
        <w:rPr>
          <w:rFonts w:ascii="Calibri" w:hAnsi="Calibri" w:cs="Calibri"/>
          <w:sz w:val="22"/>
          <w:szCs w:val="22"/>
        </w:rPr>
        <w:t>Increase</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number</w:t>
      </w:r>
      <w:r w:rsidRPr="00DF52DA">
        <w:rPr>
          <w:rFonts w:ascii="Calibri" w:hAnsi="Calibri" w:cs="Calibri"/>
          <w:spacing w:val="-5"/>
          <w:sz w:val="22"/>
          <w:szCs w:val="22"/>
        </w:rPr>
        <w:t xml:space="preserve"> </w:t>
      </w:r>
      <w:r w:rsidRPr="00DF52DA">
        <w:rPr>
          <w:rFonts w:ascii="Calibri" w:hAnsi="Calibri" w:cs="Calibri"/>
          <w:sz w:val="22"/>
          <w:szCs w:val="22"/>
        </w:rPr>
        <w:t>of</w:t>
      </w:r>
      <w:r w:rsidRPr="00DF52DA">
        <w:rPr>
          <w:rFonts w:ascii="Calibri" w:hAnsi="Calibri" w:cs="Calibri"/>
          <w:spacing w:val="-4"/>
          <w:sz w:val="22"/>
          <w:szCs w:val="22"/>
        </w:rPr>
        <w:t xml:space="preserve"> </w:t>
      </w:r>
      <w:r w:rsidR="009D1A93">
        <w:rPr>
          <w:rFonts w:ascii="Calibri" w:hAnsi="Calibri" w:cs="Calibri"/>
          <w:sz w:val="22"/>
          <w:szCs w:val="22"/>
        </w:rPr>
        <w:t xml:space="preserve">think-pair-share sessions </w:t>
      </w:r>
      <w:r w:rsidRPr="00DF52DA">
        <w:rPr>
          <w:rFonts w:ascii="Calibri" w:hAnsi="Calibri" w:cs="Calibri"/>
          <w:sz w:val="22"/>
          <w:szCs w:val="22"/>
        </w:rPr>
        <w:t>you</w:t>
      </w:r>
      <w:r w:rsidRPr="00DF52DA">
        <w:rPr>
          <w:rFonts w:ascii="Calibri" w:hAnsi="Calibri" w:cs="Calibri"/>
          <w:spacing w:val="-5"/>
          <w:sz w:val="22"/>
          <w:szCs w:val="22"/>
        </w:rPr>
        <w:t xml:space="preserve"> </w:t>
      </w:r>
      <w:r w:rsidR="00F215FA">
        <w:rPr>
          <w:rFonts w:ascii="Calibri" w:hAnsi="Calibri" w:cs="Calibri"/>
          <w:sz w:val="22"/>
          <w:szCs w:val="22"/>
        </w:rPr>
        <w:t xml:space="preserve">use in </w:t>
      </w:r>
      <w:r w:rsidRPr="00DF52DA">
        <w:rPr>
          <w:rFonts w:ascii="Calibri" w:hAnsi="Calibri" w:cs="Calibri"/>
          <w:sz w:val="22"/>
          <w:szCs w:val="22"/>
        </w:rPr>
        <w:t>your</w:t>
      </w:r>
      <w:r w:rsidRPr="00DF52DA">
        <w:rPr>
          <w:rFonts w:ascii="Calibri" w:hAnsi="Calibri" w:cs="Calibri"/>
          <w:spacing w:val="-5"/>
          <w:sz w:val="22"/>
          <w:szCs w:val="22"/>
        </w:rPr>
        <w:t xml:space="preserve"> </w:t>
      </w:r>
      <w:r w:rsidRPr="00DF52DA">
        <w:rPr>
          <w:rFonts w:ascii="Calibri" w:hAnsi="Calibri" w:cs="Calibri"/>
          <w:sz w:val="22"/>
          <w:szCs w:val="22"/>
        </w:rPr>
        <w:t>lessons.</w:t>
      </w:r>
      <w:r w:rsidRPr="00DF52DA">
        <w:rPr>
          <w:rFonts w:ascii="Calibri" w:hAnsi="Calibri" w:cs="Calibri"/>
          <w:spacing w:val="-4"/>
          <w:sz w:val="22"/>
          <w:szCs w:val="22"/>
        </w:rPr>
        <w:t xml:space="preserve"> </w:t>
      </w:r>
      <w:r w:rsidRPr="00DF52DA">
        <w:rPr>
          <w:rFonts w:ascii="Calibri" w:hAnsi="Calibri" w:cs="Calibri"/>
          <w:sz w:val="22"/>
          <w:szCs w:val="22"/>
        </w:rPr>
        <w:t>This</w:t>
      </w:r>
      <w:r w:rsidRPr="00DF52DA">
        <w:rPr>
          <w:rFonts w:ascii="Calibri" w:hAnsi="Calibri" w:cs="Calibri"/>
          <w:spacing w:val="-4"/>
          <w:sz w:val="22"/>
          <w:szCs w:val="22"/>
        </w:rPr>
        <w:t xml:space="preserve"> </w:t>
      </w:r>
      <w:r w:rsidRPr="00DF52DA">
        <w:rPr>
          <w:rFonts w:ascii="Calibri" w:hAnsi="Calibri" w:cs="Calibri"/>
          <w:sz w:val="22"/>
          <w:szCs w:val="22"/>
        </w:rPr>
        <w:t>will</w:t>
      </w:r>
      <w:r w:rsidRPr="00DF52DA">
        <w:rPr>
          <w:rFonts w:ascii="Calibri" w:hAnsi="Calibri" w:cs="Calibri"/>
          <w:spacing w:val="-47"/>
          <w:sz w:val="22"/>
          <w:szCs w:val="22"/>
        </w:rPr>
        <w:t xml:space="preserve"> </w:t>
      </w:r>
      <w:r w:rsidRPr="00DF52DA">
        <w:rPr>
          <w:rFonts w:ascii="Calibri" w:hAnsi="Calibri" w:cs="Calibri"/>
          <w:sz w:val="22"/>
          <w:szCs w:val="22"/>
        </w:rPr>
        <w:t>increase</w:t>
      </w:r>
      <w:r w:rsidRPr="00DF52DA">
        <w:rPr>
          <w:rFonts w:ascii="Calibri" w:hAnsi="Calibri" w:cs="Calibri"/>
          <w:spacing w:val="-4"/>
          <w:sz w:val="22"/>
          <w:szCs w:val="22"/>
        </w:rPr>
        <w:t xml:space="preserve"> </w:t>
      </w:r>
      <w:r w:rsidRPr="00DF52DA">
        <w:rPr>
          <w:rFonts w:ascii="Calibri" w:hAnsi="Calibri" w:cs="Calibri"/>
          <w:sz w:val="22"/>
          <w:szCs w:val="22"/>
        </w:rPr>
        <w:t>student-student</w:t>
      </w:r>
      <w:r w:rsidRPr="00DF52DA">
        <w:rPr>
          <w:rFonts w:ascii="Calibri" w:hAnsi="Calibri" w:cs="Calibri"/>
          <w:spacing w:val="-3"/>
          <w:sz w:val="22"/>
          <w:szCs w:val="22"/>
        </w:rPr>
        <w:t xml:space="preserve"> </w:t>
      </w:r>
      <w:r w:rsidRPr="00DF52DA">
        <w:rPr>
          <w:rFonts w:ascii="Calibri" w:hAnsi="Calibri" w:cs="Calibri"/>
          <w:sz w:val="22"/>
          <w:szCs w:val="22"/>
        </w:rPr>
        <w:t>communication</w:t>
      </w:r>
      <w:r w:rsidRPr="00DF52DA">
        <w:rPr>
          <w:rFonts w:ascii="Calibri" w:hAnsi="Calibri" w:cs="Calibri"/>
          <w:spacing w:val="-3"/>
          <w:sz w:val="22"/>
          <w:szCs w:val="22"/>
        </w:rPr>
        <w:t xml:space="preserve"> </w:t>
      </w:r>
      <w:r w:rsidRPr="00DF52DA">
        <w:rPr>
          <w:rFonts w:ascii="Calibri" w:hAnsi="Calibri" w:cs="Calibri"/>
          <w:sz w:val="22"/>
          <w:szCs w:val="22"/>
        </w:rPr>
        <w:t>and</w:t>
      </w:r>
      <w:r w:rsidRPr="00DF52DA">
        <w:rPr>
          <w:rFonts w:ascii="Calibri" w:hAnsi="Calibri" w:cs="Calibri"/>
          <w:spacing w:val="-3"/>
          <w:sz w:val="22"/>
          <w:szCs w:val="22"/>
        </w:rPr>
        <w:t xml:space="preserve"> </w:t>
      </w:r>
      <w:r w:rsidR="009D1A93">
        <w:rPr>
          <w:rFonts w:ascii="Calibri" w:hAnsi="Calibri" w:cs="Calibri"/>
          <w:sz w:val="22"/>
          <w:szCs w:val="22"/>
        </w:rPr>
        <w:t>help your students become more accustomed to commenting on their peers'</w:t>
      </w:r>
      <w:r w:rsidRPr="00DF52DA">
        <w:rPr>
          <w:rFonts w:ascii="Calibri" w:hAnsi="Calibri" w:cs="Calibri"/>
          <w:spacing w:val="-3"/>
          <w:sz w:val="22"/>
          <w:szCs w:val="22"/>
        </w:rPr>
        <w:t xml:space="preserve"> </w:t>
      </w:r>
      <w:r w:rsidRPr="00DF52DA">
        <w:rPr>
          <w:rFonts w:ascii="Calibri" w:hAnsi="Calibri" w:cs="Calibri"/>
          <w:sz w:val="22"/>
          <w:szCs w:val="22"/>
        </w:rPr>
        <w:t>answers. After</w:t>
      </w:r>
      <w:r w:rsidRPr="00DF52DA">
        <w:rPr>
          <w:rFonts w:ascii="Calibri" w:hAnsi="Calibri" w:cs="Calibri"/>
          <w:spacing w:val="-4"/>
          <w:sz w:val="22"/>
          <w:szCs w:val="22"/>
        </w:rPr>
        <w:t xml:space="preserve"> </w:t>
      </w:r>
      <w:r w:rsidR="009D1A93">
        <w:rPr>
          <w:rFonts w:ascii="Calibri" w:hAnsi="Calibri" w:cs="Calibri"/>
          <w:sz w:val="22"/>
          <w:szCs w:val="22"/>
        </w:rPr>
        <w:t xml:space="preserve">implementing this, take it </w:t>
      </w:r>
      <w:r w:rsidR="00F215FA">
        <w:rPr>
          <w:rFonts w:ascii="Calibri" w:hAnsi="Calibri" w:cs="Calibri"/>
          <w:sz w:val="22"/>
          <w:szCs w:val="22"/>
        </w:rPr>
        <w:t>a step further and encourage students to comment</w:t>
      </w:r>
      <w:r w:rsidR="009D1A93">
        <w:rPr>
          <w:rFonts w:ascii="Calibri" w:hAnsi="Calibri" w:cs="Calibri"/>
          <w:sz w:val="22"/>
          <w:szCs w:val="22"/>
        </w:rPr>
        <w:t xml:space="preserve"> on each other's</w:t>
      </w:r>
      <w:r w:rsidRPr="00DF52DA">
        <w:rPr>
          <w:rFonts w:ascii="Calibri" w:hAnsi="Calibri" w:cs="Calibri"/>
          <w:spacing w:val="-4"/>
          <w:sz w:val="22"/>
          <w:szCs w:val="22"/>
        </w:rPr>
        <w:t xml:space="preserve"> </w:t>
      </w:r>
      <w:r w:rsidRPr="00DF52DA">
        <w:rPr>
          <w:rFonts w:ascii="Calibri" w:hAnsi="Calibri" w:cs="Calibri"/>
          <w:sz w:val="22"/>
          <w:szCs w:val="22"/>
        </w:rPr>
        <w:t>work</w:t>
      </w:r>
      <w:r w:rsidR="009D1A93">
        <w:rPr>
          <w:rFonts w:ascii="Calibri" w:hAnsi="Calibri" w:cs="Calibri"/>
          <w:sz w:val="22"/>
          <w:szCs w:val="22"/>
        </w:rPr>
        <w:t xml:space="preserve"> </w:t>
      </w:r>
      <w:r w:rsidRPr="00DF52DA">
        <w:rPr>
          <w:rFonts w:ascii="Calibri" w:hAnsi="Calibri" w:cs="Calibri"/>
          <w:sz w:val="22"/>
          <w:szCs w:val="22"/>
        </w:rPr>
        <w:t>unprompted.</w:t>
      </w:r>
    </w:p>
    <w:p w14:paraId="2405DDCC" w14:textId="77777777" w:rsidR="008F3F1D" w:rsidRPr="00DF52DA" w:rsidRDefault="008F3F1D" w:rsidP="00F066CD">
      <w:pPr>
        <w:pStyle w:val="BodyText"/>
        <w:spacing w:line="232" w:lineRule="auto"/>
        <w:rPr>
          <w:rFonts w:ascii="Calibri" w:hAnsi="Calibri" w:cs="Calibri"/>
          <w:sz w:val="22"/>
          <w:szCs w:val="22"/>
        </w:rPr>
      </w:pPr>
    </w:p>
    <w:p w14:paraId="12EA6B5C" w14:textId="24BB2956" w:rsidR="00F066CD" w:rsidRPr="00DF52DA" w:rsidRDefault="00F066CD" w:rsidP="00F066CD">
      <w:pPr>
        <w:pStyle w:val="BodyText"/>
        <w:spacing w:line="232" w:lineRule="auto"/>
        <w:ind w:right="268"/>
        <w:rPr>
          <w:rFonts w:ascii="Calibri" w:hAnsi="Calibri" w:cs="Calibri"/>
          <w:sz w:val="22"/>
          <w:szCs w:val="22"/>
        </w:rPr>
      </w:pPr>
      <w:r w:rsidRPr="00DF52DA">
        <w:rPr>
          <w:rFonts w:ascii="Calibri" w:hAnsi="Calibri" w:cs="Calibri"/>
          <w:sz w:val="22"/>
          <w:szCs w:val="22"/>
          <w:shd w:val="clear" w:color="auto" w:fill="C0C0C0"/>
        </w:rPr>
        <w:t>Teacher Responses</w:t>
      </w:r>
      <w:r w:rsidRPr="00DF52DA">
        <w:rPr>
          <w:rFonts w:ascii="Calibri" w:hAnsi="Calibri" w:cs="Calibri"/>
          <w:sz w:val="22"/>
          <w:szCs w:val="22"/>
        </w:rPr>
        <w:t xml:space="preserve"> – The most common teacher </w:t>
      </w:r>
      <w:r w:rsidR="00D01389">
        <w:rPr>
          <w:rFonts w:ascii="Calibri" w:hAnsi="Calibri" w:cs="Calibri"/>
          <w:sz w:val="22"/>
          <w:szCs w:val="22"/>
        </w:rPr>
        <w:t xml:space="preserve">responses following a student’s answer were </w:t>
      </w:r>
      <w:r w:rsidR="00D01389">
        <w:rPr>
          <w:rFonts w:ascii="Calibri" w:hAnsi="Calibri" w:cs="Calibri"/>
          <w:sz w:val="22"/>
          <w:szCs w:val="22"/>
        </w:rPr>
        <w:lastRenderedPageBreak/>
        <w:t>repeating the student's</w:t>
      </w:r>
      <w:r w:rsidRPr="00DF52DA">
        <w:rPr>
          <w:rFonts w:ascii="Calibri" w:hAnsi="Calibri" w:cs="Calibri"/>
          <w:sz w:val="22"/>
          <w:szCs w:val="22"/>
        </w:rPr>
        <w:t xml:space="preserve"> response</w:t>
      </w:r>
      <w:r w:rsidRPr="00DF52DA">
        <w:rPr>
          <w:rFonts w:ascii="Calibri" w:hAnsi="Calibri" w:cs="Calibri"/>
          <w:spacing w:val="1"/>
          <w:sz w:val="22"/>
          <w:szCs w:val="22"/>
        </w:rPr>
        <w:t xml:space="preserve"> </w:t>
      </w:r>
      <w:r w:rsidRPr="00DF52DA">
        <w:rPr>
          <w:rFonts w:ascii="Calibri" w:hAnsi="Calibri" w:cs="Calibri"/>
          <w:sz w:val="22"/>
          <w:szCs w:val="22"/>
        </w:rPr>
        <w:t xml:space="preserve">(T08) at 6 events and acknowledging the response (T06) at 5 events. After this, both clarifying and using a </w:t>
      </w:r>
      <w:r w:rsidR="009D1A93">
        <w:rPr>
          <w:rFonts w:ascii="Calibri" w:hAnsi="Calibri" w:cs="Calibri"/>
          <w:sz w:val="22"/>
          <w:szCs w:val="22"/>
        </w:rPr>
        <w:t>student's</w:t>
      </w:r>
      <w:r w:rsidRPr="00DF52DA">
        <w:rPr>
          <w:rFonts w:ascii="Calibri" w:hAnsi="Calibri" w:cs="Calibri"/>
          <w:sz w:val="22"/>
          <w:szCs w:val="22"/>
        </w:rPr>
        <w:t xml:space="preserve"> answer</w:t>
      </w:r>
      <w:r w:rsidRPr="00DF52DA">
        <w:rPr>
          <w:rFonts w:ascii="Calibri" w:hAnsi="Calibri" w:cs="Calibri"/>
          <w:spacing w:val="1"/>
          <w:sz w:val="22"/>
          <w:szCs w:val="22"/>
        </w:rPr>
        <w:t xml:space="preserve"> </w:t>
      </w:r>
      <w:r w:rsidRPr="00DF52DA">
        <w:rPr>
          <w:rFonts w:ascii="Calibri" w:hAnsi="Calibri" w:cs="Calibri"/>
          <w:sz w:val="22"/>
          <w:szCs w:val="22"/>
        </w:rPr>
        <w:t xml:space="preserve">tied for the </w:t>
      </w:r>
      <w:r w:rsidR="00D01389">
        <w:rPr>
          <w:rFonts w:ascii="Calibri" w:hAnsi="Calibri" w:cs="Calibri"/>
          <w:sz w:val="22"/>
          <w:szCs w:val="22"/>
        </w:rPr>
        <w:t>third-most-common</w:t>
      </w:r>
      <w:r w:rsidRPr="00DF52DA">
        <w:rPr>
          <w:rFonts w:ascii="Calibri" w:hAnsi="Calibri" w:cs="Calibri"/>
          <w:sz w:val="22"/>
          <w:szCs w:val="22"/>
        </w:rPr>
        <w:t xml:space="preserve"> teacher response at 3 events. </w:t>
      </w:r>
      <w:r w:rsidR="009D1A93">
        <w:rPr>
          <w:rFonts w:ascii="Calibri" w:hAnsi="Calibri" w:cs="Calibri"/>
          <w:sz w:val="22"/>
          <w:szCs w:val="22"/>
        </w:rPr>
        <w:t xml:space="preserve">Although these responses are not negative for this type of lesson, one would also expect to see the same number or more </w:t>
      </w:r>
      <w:r w:rsidRPr="00DF52DA">
        <w:rPr>
          <w:rFonts w:ascii="Calibri" w:hAnsi="Calibri" w:cs="Calibri"/>
          <w:sz w:val="22"/>
          <w:szCs w:val="22"/>
        </w:rPr>
        <w:t>T11</w:t>
      </w:r>
      <w:r w:rsidRPr="00DF52DA">
        <w:rPr>
          <w:rFonts w:ascii="Calibri" w:hAnsi="Calibri" w:cs="Calibri"/>
          <w:spacing w:val="-2"/>
          <w:sz w:val="22"/>
          <w:szCs w:val="22"/>
        </w:rPr>
        <w:t xml:space="preserve"> </w:t>
      </w:r>
      <w:r w:rsidRPr="00DF52DA">
        <w:rPr>
          <w:rFonts w:ascii="Calibri" w:hAnsi="Calibri" w:cs="Calibri"/>
          <w:sz w:val="22"/>
          <w:szCs w:val="22"/>
        </w:rPr>
        <w:t>codes.</w:t>
      </w:r>
      <w:r w:rsidRPr="00DF52DA">
        <w:rPr>
          <w:rFonts w:ascii="Calibri" w:hAnsi="Calibri" w:cs="Calibri"/>
          <w:spacing w:val="-1"/>
          <w:sz w:val="22"/>
          <w:szCs w:val="22"/>
        </w:rPr>
        <w:t xml:space="preserve"> </w:t>
      </w:r>
      <w:r w:rsidRPr="00DF52DA">
        <w:rPr>
          <w:rFonts w:ascii="Calibri" w:hAnsi="Calibri" w:cs="Calibri"/>
          <w:sz w:val="22"/>
          <w:szCs w:val="22"/>
        </w:rPr>
        <w:t>This</w:t>
      </w:r>
      <w:r w:rsidRPr="00DF52DA">
        <w:rPr>
          <w:rFonts w:ascii="Calibri" w:hAnsi="Calibri" w:cs="Calibri"/>
          <w:spacing w:val="-2"/>
          <w:sz w:val="22"/>
          <w:szCs w:val="22"/>
        </w:rPr>
        <w:t xml:space="preserve"> </w:t>
      </w:r>
      <w:r w:rsidRPr="00DF52DA">
        <w:rPr>
          <w:rFonts w:ascii="Calibri" w:hAnsi="Calibri" w:cs="Calibri"/>
          <w:sz w:val="22"/>
          <w:szCs w:val="22"/>
        </w:rPr>
        <w:t>is</w:t>
      </w:r>
      <w:r w:rsidRPr="00DF52DA">
        <w:rPr>
          <w:rFonts w:ascii="Calibri" w:hAnsi="Calibri" w:cs="Calibri"/>
          <w:spacing w:val="-1"/>
          <w:sz w:val="22"/>
          <w:szCs w:val="22"/>
        </w:rPr>
        <w:t xml:space="preserve"> </w:t>
      </w:r>
      <w:r w:rsidRPr="00DF52DA">
        <w:rPr>
          <w:rFonts w:ascii="Calibri" w:hAnsi="Calibri" w:cs="Calibri"/>
          <w:sz w:val="22"/>
          <w:szCs w:val="22"/>
        </w:rPr>
        <w:t>because</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1"/>
          <w:sz w:val="22"/>
          <w:szCs w:val="22"/>
        </w:rPr>
        <w:t xml:space="preserve"> </w:t>
      </w:r>
      <w:r w:rsidRPr="00DF52DA">
        <w:rPr>
          <w:rFonts w:ascii="Calibri" w:hAnsi="Calibri" w:cs="Calibri"/>
          <w:sz w:val="22"/>
          <w:szCs w:val="22"/>
        </w:rPr>
        <w:t>students</w:t>
      </w:r>
      <w:r w:rsidRPr="00DF52DA">
        <w:rPr>
          <w:rFonts w:ascii="Calibri" w:hAnsi="Calibri" w:cs="Calibri"/>
          <w:spacing w:val="-2"/>
          <w:sz w:val="22"/>
          <w:szCs w:val="22"/>
        </w:rPr>
        <w:t xml:space="preserve"> </w:t>
      </w:r>
      <w:r w:rsidRPr="00DF52DA">
        <w:rPr>
          <w:rFonts w:ascii="Calibri" w:hAnsi="Calibri" w:cs="Calibri"/>
          <w:sz w:val="22"/>
          <w:szCs w:val="22"/>
        </w:rPr>
        <w:t>are</w:t>
      </w:r>
      <w:r w:rsidRPr="00DF52DA">
        <w:rPr>
          <w:rFonts w:ascii="Calibri" w:hAnsi="Calibri" w:cs="Calibri"/>
          <w:spacing w:val="-2"/>
          <w:sz w:val="22"/>
          <w:szCs w:val="22"/>
        </w:rPr>
        <w:t xml:space="preserve"> </w:t>
      </w:r>
      <w:r w:rsidRPr="00DF52DA">
        <w:rPr>
          <w:rFonts w:ascii="Calibri" w:hAnsi="Calibri" w:cs="Calibri"/>
          <w:sz w:val="22"/>
          <w:szCs w:val="22"/>
        </w:rPr>
        <w:t>just</w:t>
      </w:r>
      <w:r w:rsidRPr="00DF52DA">
        <w:rPr>
          <w:rFonts w:ascii="Calibri" w:hAnsi="Calibri" w:cs="Calibri"/>
          <w:spacing w:val="-1"/>
          <w:sz w:val="22"/>
          <w:szCs w:val="22"/>
        </w:rPr>
        <w:t xml:space="preserve"> </w:t>
      </w:r>
      <w:r w:rsidRPr="00DF52DA">
        <w:rPr>
          <w:rFonts w:ascii="Calibri" w:hAnsi="Calibri" w:cs="Calibri"/>
          <w:sz w:val="22"/>
          <w:szCs w:val="22"/>
        </w:rPr>
        <w:t>learning</w:t>
      </w:r>
      <w:r w:rsidRPr="00DF52DA">
        <w:rPr>
          <w:rFonts w:ascii="Calibri" w:hAnsi="Calibri" w:cs="Calibri"/>
          <w:spacing w:val="-47"/>
          <w:sz w:val="22"/>
          <w:szCs w:val="22"/>
        </w:rPr>
        <w:t xml:space="preserve"> </w:t>
      </w:r>
      <w:r w:rsidRPr="00DF52DA">
        <w:rPr>
          <w:rFonts w:ascii="Calibri" w:hAnsi="Calibri" w:cs="Calibri"/>
          <w:sz w:val="22"/>
          <w:szCs w:val="22"/>
        </w:rPr>
        <w:t xml:space="preserve">these new mathematical concepts, so having </w:t>
      </w:r>
      <w:r w:rsidR="009D1A93">
        <w:rPr>
          <w:rFonts w:ascii="Calibri" w:hAnsi="Calibri" w:cs="Calibri"/>
          <w:sz w:val="22"/>
          <w:szCs w:val="22"/>
        </w:rPr>
        <w:t xml:space="preserve">them clarify their thinking would </w:t>
      </w:r>
      <w:r w:rsidR="00D01389">
        <w:rPr>
          <w:rFonts w:ascii="Calibri" w:hAnsi="Calibri" w:cs="Calibri"/>
          <w:sz w:val="22"/>
          <w:szCs w:val="22"/>
        </w:rPr>
        <w:t>help clarify</w:t>
      </w:r>
      <w:r w:rsidR="009D1A93">
        <w:rPr>
          <w:rFonts w:ascii="Calibri" w:hAnsi="Calibri" w:cs="Calibri"/>
          <w:sz w:val="22"/>
          <w:szCs w:val="22"/>
        </w:rPr>
        <w:t xml:space="preserve"> their current grasp</w:t>
      </w:r>
      <w:r w:rsidRPr="00DF52DA">
        <w:rPr>
          <w:rFonts w:ascii="Calibri" w:hAnsi="Calibri" w:cs="Calibri"/>
          <w:spacing w:val="-1"/>
          <w:sz w:val="22"/>
          <w:szCs w:val="22"/>
        </w:rPr>
        <w:t xml:space="preserve"> </w:t>
      </w:r>
      <w:r w:rsidRPr="00DF52DA">
        <w:rPr>
          <w:rFonts w:ascii="Calibri" w:hAnsi="Calibri" w:cs="Calibri"/>
          <w:sz w:val="22"/>
          <w:szCs w:val="22"/>
        </w:rPr>
        <w:t>of like and unlike terms.</w:t>
      </w:r>
    </w:p>
    <w:p w14:paraId="46255514" w14:textId="77777777" w:rsidR="00F066CD" w:rsidRPr="00DF52DA" w:rsidRDefault="00F066CD" w:rsidP="00F066CD">
      <w:pPr>
        <w:pStyle w:val="BodyText"/>
        <w:rPr>
          <w:rFonts w:ascii="Calibri" w:hAnsi="Calibri" w:cs="Calibri"/>
          <w:sz w:val="22"/>
          <w:szCs w:val="22"/>
        </w:rPr>
      </w:pPr>
    </w:p>
    <w:p w14:paraId="213DC3FF" w14:textId="59C68728" w:rsidR="00F066CD" w:rsidRPr="00DF52DA" w:rsidRDefault="00F066CD" w:rsidP="00F066CD">
      <w:pPr>
        <w:pStyle w:val="BodyText"/>
        <w:spacing w:line="232" w:lineRule="auto"/>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4"/>
          <w:sz w:val="22"/>
          <w:szCs w:val="22"/>
        </w:rPr>
        <w:t xml:space="preserve"> </w:t>
      </w:r>
      <w:r w:rsidRPr="00DF52DA">
        <w:rPr>
          <w:rFonts w:ascii="Calibri" w:hAnsi="Calibri" w:cs="Calibri"/>
          <w:sz w:val="22"/>
          <w:szCs w:val="22"/>
        </w:rPr>
        <w:t>T08</w:t>
      </w:r>
      <w:r w:rsidRPr="00DF52DA">
        <w:rPr>
          <w:rFonts w:ascii="Calibri" w:hAnsi="Calibri" w:cs="Calibri"/>
          <w:spacing w:val="-4"/>
          <w:sz w:val="22"/>
          <w:szCs w:val="22"/>
        </w:rPr>
        <w:t xml:space="preserve"> </w:t>
      </w:r>
      <w:r w:rsidRPr="00DF52DA">
        <w:rPr>
          <w:rFonts w:ascii="Calibri" w:hAnsi="Calibri" w:cs="Calibri"/>
          <w:sz w:val="22"/>
          <w:szCs w:val="22"/>
        </w:rPr>
        <w:t>is</w:t>
      </w:r>
      <w:r w:rsidRPr="00DF52DA">
        <w:rPr>
          <w:rFonts w:ascii="Calibri" w:hAnsi="Calibri" w:cs="Calibri"/>
          <w:spacing w:val="-3"/>
          <w:sz w:val="22"/>
          <w:szCs w:val="22"/>
        </w:rPr>
        <w:t xml:space="preserve"> </w:t>
      </w:r>
      <w:r w:rsidRPr="00DF52DA">
        <w:rPr>
          <w:rFonts w:ascii="Calibri" w:hAnsi="Calibri" w:cs="Calibri"/>
          <w:sz w:val="22"/>
          <w:szCs w:val="22"/>
        </w:rPr>
        <w:t>often</w:t>
      </w:r>
      <w:r w:rsidRPr="00DF52DA">
        <w:rPr>
          <w:rFonts w:ascii="Calibri" w:hAnsi="Calibri" w:cs="Calibri"/>
          <w:spacing w:val="-4"/>
          <w:sz w:val="22"/>
          <w:szCs w:val="22"/>
        </w:rPr>
        <w:t xml:space="preserve"> </w:t>
      </w:r>
      <w:r w:rsidRPr="00DF52DA">
        <w:rPr>
          <w:rFonts w:ascii="Calibri" w:hAnsi="Calibri" w:cs="Calibri"/>
          <w:sz w:val="22"/>
          <w:szCs w:val="22"/>
        </w:rPr>
        <w:t>used</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4"/>
          <w:sz w:val="22"/>
          <w:szCs w:val="22"/>
        </w:rPr>
        <w:t xml:space="preserve"> </w:t>
      </w:r>
      <w:r w:rsidRPr="00DF52DA">
        <w:rPr>
          <w:rFonts w:ascii="Calibri" w:hAnsi="Calibri" w:cs="Calibri"/>
          <w:sz w:val="22"/>
          <w:szCs w:val="22"/>
        </w:rPr>
        <w:t>acknowledge</w:t>
      </w:r>
      <w:r w:rsidRPr="00DF52DA">
        <w:rPr>
          <w:rFonts w:ascii="Calibri" w:hAnsi="Calibri" w:cs="Calibri"/>
          <w:spacing w:val="-3"/>
          <w:sz w:val="22"/>
          <w:szCs w:val="22"/>
        </w:rPr>
        <w:t xml:space="preserve"> </w:t>
      </w:r>
      <w:r w:rsidRPr="00DF52DA">
        <w:rPr>
          <w:rFonts w:ascii="Calibri" w:hAnsi="Calibri" w:cs="Calibri"/>
          <w:sz w:val="22"/>
          <w:szCs w:val="22"/>
        </w:rPr>
        <w:t>a</w:t>
      </w:r>
      <w:r w:rsidRPr="00DF52DA">
        <w:rPr>
          <w:rFonts w:ascii="Calibri" w:hAnsi="Calibri" w:cs="Calibri"/>
          <w:spacing w:val="-4"/>
          <w:sz w:val="22"/>
          <w:szCs w:val="22"/>
        </w:rPr>
        <w:t xml:space="preserve"> </w:t>
      </w:r>
      <w:r w:rsidRPr="00DF52DA">
        <w:rPr>
          <w:rFonts w:ascii="Calibri" w:hAnsi="Calibri" w:cs="Calibri"/>
          <w:sz w:val="22"/>
          <w:szCs w:val="22"/>
        </w:rPr>
        <w:t>student's</w:t>
      </w:r>
      <w:r w:rsidRPr="00DF52DA">
        <w:rPr>
          <w:rFonts w:ascii="Calibri" w:hAnsi="Calibri" w:cs="Calibri"/>
          <w:spacing w:val="-4"/>
          <w:sz w:val="22"/>
          <w:szCs w:val="22"/>
        </w:rPr>
        <w:t xml:space="preserve"> </w:t>
      </w:r>
      <w:r w:rsidRPr="00DF52DA">
        <w:rPr>
          <w:rFonts w:ascii="Calibri" w:hAnsi="Calibri" w:cs="Calibri"/>
          <w:sz w:val="22"/>
          <w:szCs w:val="22"/>
        </w:rPr>
        <w:t>response</w:t>
      </w:r>
      <w:r w:rsidRPr="00DF52DA">
        <w:rPr>
          <w:rFonts w:ascii="Calibri" w:hAnsi="Calibri" w:cs="Calibri"/>
          <w:spacing w:val="-3"/>
          <w:sz w:val="22"/>
          <w:szCs w:val="22"/>
        </w:rPr>
        <w:t xml:space="preserve"> </w:t>
      </w:r>
      <w:r w:rsidRPr="00DF52DA">
        <w:rPr>
          <w:rFonts w:ascii="Calibri" w:hAnsi="Calibri" w:cs="Calibri"/>
          <w:sz w:val="22"/>
          <w:szCs w:val="22"/>
        </w:rPr>
        <w:t>or</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mirror</w:t>
      </w:r>
      <w:r w:rsidRPr="00DF52DA">
        <w:rPr>
          <w:rFonts w:ascii="Calibri" w:hAnsi="Calibri" w:cs="Calibri"/>
          <w:spacing w:val="-4"/>
          <w:sz w:val="22"/>
          <w:szCs w:val="22"/>
        </w:rPr>
        <w:t xml:space="preserve"> </w:t>
      </w:r>
      <w:r w:rsidR="00D01389">
        <w:rPr>
          <w:rFonts w:ascii="Calibri" w:hAnsi="Calibri" w:cs="Calibri"/>
          <w:sz w:val="22"/>
          <w:szCs w:val="22"/>
        </w:rPr>
        <w:t>it</w:t>
      </w:r>
      <w:r w:rsidRPr="00DF52DA">
        <w:rPr>
          <w:rFonts w:ascii="Calibri" w:hAnsi="Calibri" w:cs="Calibri"/>
          <w:spacing w:val="-3"/>
          <w:sz w:val="22"/>
          <w:szCs w:val="22"/>
        </w:rPr>
        <w:t xml:space="preserve"> </w:t>
      </w:r>
      <w:r w:rsidRPr="00DF52DA">
        <w:rPr>
          <w:rFonts w:ascii="Calibri" w:hAnsi="Calibri" w:cs="Calibri"/>
          <w:sz w:val="22"/>
          <w:szCs w:val="22"/>
        </w:rPr>
        <w:t>back</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4"/>
          <w:sz w:val="22"/>
          <w:szCs w:val="22"/>
        </w:rPr>
        <w:t xml:space="preserve"> </w:t>
      </w:r>
      <w:r w:rsidRPr="00DF52DA">
        <w:rPr>
          <w:rFonts w:ascii="Calibri" w:hAnsi="Calibri" w:cs="Calibri"/>
          <w:sz w:val="22"/>
          <w:szCs w:val="22"/>
        </w:rPr>
        <w:t>them,</w:t>
      </w:r>
      <w:r w:rsidRPr="00DF52DA">
        <w:rPr>
          <w:rFonts w:ascii="Calibri" w:hAnsi="Calibri" w:cs="Calibri"/>
          <w:spacing w:val="-46"/>
          <w:sz w:val="22"/>
          <w:szCs w:val="22"/>
        </w:rPr>
        <w:t xml:space="preserve"> </w:t>
      </w:r>
      <w:r w:rsidRPr="00DF52DA">
        <w:rPr>
          <w:rFonts w:ascii="Calibri" w:hAnsi="Calibri" w:cs="Calibri"/>
          <w:sz w:val="22"/>
          <w:szCs w:val="22"/>
        </w:rPr>
        <w:t xml:space="preserve">anticipating that the student </w:t>
      </w:r>
      <w:r w:rsidR="009D1A93">
        <w:rPr>
          <w:rFonts w:ascii="Calibri" w:hAnsi="Calibri" w:cs="Calibri"/>
          <w:sz w:val="22"/>
          <w:szCs w:val="22"/>
        </w:rPr>
        <w:t>may need to</w:t>
      </w:r>
      <w:r w:rsidRPr="00DF52DA">
        <w:rPr>
          <w:rFonts w:ascii="Calibri" w:hAnsi="Calibri" w:cs="Calibri"/>
          <w:sz w:val="22"/>
          <w:szCs w:val="22"/>
        </w:rPr>
        <w:t xml:space="preserve"> explain or clarify their answer further. This might work for some students</w:t>
      </w:r>
      <w:r w:rsidR="009D1A93">
        <w:rPr>
          <w:rFonts w:ascii="Calibri" w:hAnsi="Calibri" w:cs="Calibri"/>
          <w:sz w:val="22"/>
          <w:szCs w:val="22"/>
        </w:rPr>
        <w:t>;</w:t>
      </w:r>
      <w:r w:rsidRPr="00DF52DA">
        <w:rPr>
          <w:rFonts w:ascii="Calibri" w:hAnsi="Calibri" w:cs="Calibri"/>
          <w:sz w:val="22"/>
          <w:szCs w:val="22"/>
        </w:rPr>
        <w:t xml:space="preserve"> however, the</w:t>
      </w:r>
      <w:r w:rsidRPr="00DF52DA">
        <w:rPr>
          <w:rFonts w:ascii="Calibri" w:hAnsi="Calibri" w:cs="Calibri"/>
          <w:spacing w:val="-47"/>
          <w:sz w:val="22"/>
          <w:szCs w:val="22"/>
        </w:rPr>
        <w:t xml:space="preserve"> </w:t>
      </w:r>
      <w:r w:rsidRPr="00DF52DA">
        <w:rPr>
          <w:rFonts w:ascii="Calibri" w:hAnsi="Calibri" w:cs="Calibri"/>
          <w:sz w:val="22"/>
          <w:szCs w:val="22"/>
        </w:rPr>
        <w:t xml:space="preserve">students in this classroom are </w:t>
      </w:r>
      <w:r w:rsidR="00D01389">
        <w:rPr>
          <w:rFonts w:ascii="Calibri" w:hAnsi="Calibri" w:cs="Calibri"/>
          <w:sz w:val="22"/>
          <w:szCs w:val="22"/>
        </w:rPr>
        <w:t>well known for their</w:t>
      </w:r>
      <w:r w:rsidRPr="00DF52DA">
        <w:rPr>
          <w:rFonts w:ascii="Calibri" w:hAnsi="Calibri" w:cs="Calibri"/>
          <w:sz w:val="22"/>
          <w:szCs w:val="22"/>
        </w:rPr>
        <w:t xml:space="preserve"> lack of verbal participation. Therefore, the instructor might simply</w:t>
      </w:r>
      <w:r w:rsidRPr="00DF52DA">
        <w:rPr>
          <w:rFonts w:ascii="Calibri" w:hAnsi="Calibri" w:cs="Calibri"/>
          <w:spacing w:val="1"/>
          <w:sz w:val="22"/>
          <w:szCs w:val="22"/>
        </w:rPr>
        <w:t xml:space="preserve"> </w:t>
      </w:r>
      <w:r w:rsidRPr="00DF52DA">
        <w:rPr>
          <w:rFonts w:ascii="Calibri" w:hAnsi="Calibri" w:cs="Calibri"/>
          <w:sz w:val="22"/>
          <w:szCs w:val="22"/>
        </w:rPr>
        <w:t>acknowledge the student's response (T06) and then follow it up by asking the student to clarify or expand on their answer</w:t>
      </w:r>
      <w:r w:rsidRPr="00DF52DA">
        <w:rPr>
          <w:rFonts w:ascii="Calibri" w:hAnsi="Calibri" w:cs="Calibri"/>
          <w:spacing w:val="1"/>
          <w:sz w:val="22"/>
          <w:szCs w:val="22"/>
        </w:rPr>
        <w:t xml:space="preserve"> </w:t>
      </w:r>
      <w:r w:rsidRPr="00DF52DA">
        <w:rPr>
          <w:rFonts w:ascii="Calibri" w:hAnsi="Calibri" w:cs="Calibri"/>
          <w:sz w:val="22"/>
          <w:szCs w:val="22"/>
        </w:rPr>
        <w:t>(T11).</w:t>
      </w:r>
    </w:p>
    <w:p w14:paraId="5994DE68" w14:textId="77777777" w:rsidR="00F066CD" w:rsidRPr="00DF52DA" w:rsidRDefault="00F066CD" w:rsidP="00F066CD">
      <w:pPr>
        <w:spacing w:line="232" w:lineRule="auto"/>
        <w:rPr>
          <w:rFonts w:ascii="Calibri" w:hAnsi="Calibri" w:cs="Calibri"/>
        </w:rPr>
      </w:pPr>
    </w:p>
    <w:p w14:paraId="3F2534A4" w14:textId="1C05F2A7" w:rsidR="00F066CD" w:rsidRPr="00DF52DA" w:rsidRDefault="00F066CD" w:rsidP="00F066CD">
      <w:pPr>
        <w:pStyle w:val="BodyText"/>
        <w:spacing w:before="45" w:line="232" w:lineRule="auto"/>
        <w:ind w:right="872"/>
        <w:rPr>
          <w:rFonts w:ascii="Calibri" w:hAnsi="Calibri" w:cs="Calibri"/>
          <w:sz w:val="22"/>
          <w:szCs w:val="22"/>
        </w:rPr>
      </w:pPr>
      <w:r w:rsidRPr="00DF52DA">
        <w:rPr>
          <w:rFonts w:ascii="Calibri" w:hAnsi="Calibri" w:cs="Calibri"/>
          <w:sz w:val="22"/>
          <w:szCs w:val="22"/>
          <w:shd w:val="clear" w:color="auto" w:fill="808080"/>
        </w:rPr>
        <w:t>Misbehaviors</w:t>
      </w:r>
      <w:r w:rsidRPr="00DF52DA">
        <w:rPr>
          <w:rFonts w:ascii="Calibri" w:hAnsi="Calibri" w:cs="Calibri"/>
          <w:spacing w:val="-5"/>
          <w:sz w:val="22"/>
          <w:szCs w:val="22"/>
        </w:rPr>
        <w:t xml:space="preserve"> </w:t>
      </w:r>
      <w:r w:rsidRPr="00DF52DA">
        <w:rPr>
          <w:rFonts w:ascii="Calibri" w:hAnsi="Calibri" w:cs="Calibri"/>
          <w:sz w:val="22"/>
          <w:szCs w:val="22"/>
        </w:rPr>
        <w:t>–</w:t>
      </w:r>
      <w:r w:rsidRPr="00DF52DA">
        <w:rPr>
          <w:rFonts w:ascii="Calibri" w:hAnsi="Calibri" w:cs="Calibri"/>
          <w:spacing w:val="-5"/>
          <w:sz w:val="22"/>
          <w:szCs w:val="22"/>
        </w:rPr>
        <w:t xml:space="preserve"> </w:t>
      </w:r>
      <w:r w:rsidR="00F215FA">
        <w:rPr>
          <w:rFonts w:ascii="Calibri" w:hAnsi="Calibri" w:cs="Calibri"/>
          <w:sz w:val="22"/>
          <w:szCs w:val="22"/>
        </w:rPr>
        <w:t>The teacher did not need to address any individual student misbehaviors</w:t>
      </w:r>
      <w:r w:rsidR="009D1A93">
        <w:rPr>
          <w:rFonts w:ascii="Calibri" w:hAnsi="Calibri" w:cs="Calibri"/>
          <w:sz w:val="22"/>
          <w:szCs w:val="22"/>
        </w:rPr>
        <w:t xml:space="preserve">, and no group misbehaviors were </w:t>
      </w:r>
      <w:r w:rsidRPr="00DF52DA">
        <w:rPr>
          <w:rFonts w:ascii="Calibri" w:hAnsi="Calibri" w:cs="Calibri"/>
          <w:sz w:val="22"/>
          <w:szCs w:val="22"/>
        </w:rPr>
        <w:t>noted</w:t>
      </w:r>
      <w:r w:rsidRPr="00DF52DA">
        <w:rPr>
          <w:rFonts w:ascii="Calibri" w:hAnsi="Calibri" w:cs="Calibri"/>
          <w:spacing w:val="-2"/>
          <w:sz w:val="22"/>
          <w:szCs w:val="22"/>
        </w:rPr>
        <w:t xml:space="preserve"> </w:t>
      </w:r>
      <w:r w:rsidRPr="00DF52DA">
        <w:rPr>
          <w:rFonts w:ascii="Calibri" w:hAnsi="Calibri" w:cs="Calibri"/>
          <w:sz w:val="22"/>
          <w:szCs w:val="22"/>
        </w:rPr>
        <w:t>(M12).</w:t>
      </w:r>
      <w:r w:rsidRPr="00DF52DA">
        <w:rPr>
          <w:rFonts w:ascii="Calibri" w:hAnsi="Calibri" w:cs="Calibri"/>
          <w:spacing w:val="-2"/>
          <w:sz w:val="22"/>
          <w:szCs w:val="22"/>
        </w:rPr>
        <w:t xml:space="preserve"> </w:t>
      </w:r>
      <w:r w:rsidRPr="00DF52DA">
        <w:rPr>
          <w:rFonts w:ascii="Calibri" w:hAnsi="Calibri" w:cs="Calibri"/>
          <w:sz w:val="22"/>
          <w:szCs w:val="22"/>
        </w:rPr>
        <w:t>Therefore,</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teacher</w:t>
      </w:r>
      <w:r w:rsidRPr="00DF52DA">
        <w:rPr>
          <w:rFonts w:ascii="Calibri" w:hAnsi="Calibri" w:cs="Calibri"/>
          <w:spacing w:val="-2"/>
          <w:sz w:val="22"/>
          <w:szCs w:val="22"/>
        </w:rPr>
        <w:t xml:space="preserve"> </w:t>
      </w:r>
      <w:r w:rsidRPr="00DF52DA">
        <w:rPr>
          <w:rFonts w:ascii="Calibri" w:hAnsi="Calibri" w:cs="Calibri"/>
          <w:sz w:val="22"/>
          <w:szCs w:val="22"/>
        </w:rPr>
        <w:t>spent</w:t>
      </w:r>
      <w:r w:rsidRPr="00DF52DA">
        <w:rPr>
          <w:rFonts w:ascii="Calibri" w:hAnsi="Calibri" w:cs="Calibri"/>
          <w:spacing w:val="-2"/>
          <w:sz w:val="22"/>
          <w:szCs w:val="22"/>
        </w:rPr>
        <w:t xml:space="preserve"> </w:t>
      </w:r>
      <w:r w:rsidRPr="00DF52DA">
        <w:rPr>
          <w:rFonts w:ascii="Calibri" w:hAnsi="Calibri" w:cs="Calibri"/>
          <w:sz w:val="22"/>
          <w:szCs w:val="22"/>
        </w:rPr>
        <w:t>no</w:t>
      </w:r>
      <w:r w:rsidRPr="00DF52DA">
        <w:rPr>
          <w:rFonts w:ascii="Calibri" w:hAnsi="Calibri" w:cs="Calibri"/>
          <w:spacing w:val="-2"/>
          <w:sz w:val="22"/>
          <w:szCs w:val="22"/>
        </w:rPr>
        <w:t xml:space="preserve"> </w:t>
      </w:r>
      <w:r w:rsidRPr="00DF52DA">
        <w:rPr>
          <w:rFonts w:ascii="Calibri" w:hAnsi="Calibri" w:cs="Calibri"/>
          <w:sz w:val="22"/>
          <w:szCs w:val="22"/>
        </w:rPr>
        <w:t>class</w:t>
      </w:r>
      <w:r w:rsidRPr="00DF52DA">
        <w:rPr>
          <w:rFonts w:ascii="Calibri" w:hAnsi="Calibri" w:cs="Calibri"/>
          <w:spacing w:val="-2"/>
          <w:sz w:val="22"/>
          <w:szCs w:val="22"/>
        </w:rPr>
        <w:t xml:space="preserve"> </w:t>
      </w:r>
      <w:r w:rsidRPr="00DF52DA">
        <w:rPr>
          <w:rFonts w:ascii="Calibri" w:hAnsi="Calibri" w:cs="Calibri"/>
          <w:sz w:val="22"/>
          <w:szCs w:val="22"/>
        </w:rPr>
        <w:t>time</w:t>
      </w:r>
      <w:r w:rsidRPr="00DF52DA">
        <w:rPr>
          <w:rFonts w:ascii="Calibri" w:hAnsi="Calibri" w:cs="Calibri"/>
          <w:spacing w:val="-2"/>
          <w:sz w:val="22"/>
          <w:szCs w:val="22"/>
        </w:rPr>
        <w:t xml:space="preserve"> </w:t>
      </w:r>
      <w:r w:rsidRPr="00DF52DA">
        <w:rPr>
          <w:rFonts w:ascii="Calibri" w:hAnsi="Calibri" w:cs="Calibri"/>
          <w:sz w:val="22"/>
          <w:szCs w:val="22"/>
        </w:rPr>
        <w:t>addressing</w:t>
      </w:r>
      <w:r w:rsidRPr="00DF52DA">
        <w:rPr>
          <w:rFonts w:ascii="Calibri" w:hAnsi="Calibri" w:cs="Calibri"/>
          <w:spacing w:val="-2"/>
          <w:sz w:val="22"/>
          <w:szCs w:val="22"/>
        </w:rPr>
        <w:t xml:space="preserve"> </w:t>
      </w:r>
      <w:r w:rsidRPr="00DF52DA">
        <w:rPr>
          <w:rFonts w:ascii="Calibri" w:hAnsi="Calibri" w:cs="Calibri"/>
          <w:sz w:val="22"/>
          <w:szCs w:val="22"/>
        </w:rPr>
        <w:t>student</w:t>
      </w:r>
      <w:r w:rsidRPr="00DF52DA">
        <w:rPr>
          <w:rFonts w:ascii="Calibri" w:hAnsi="Calibri" w:cs="Calibri"/>
          <w:spacing w:val="-2"/>
          <w:sz w:val="22"/>
          <w:szCs w:val="22"/>
        </w:rPr>
        <w:t xml:space="preserve"> </w:t>
      </w:r>
      <w:r w:rsidRPr="00DF52DA">
        <w:rPr>
          <w:rFonts w:ascii="Calibri" w:hAnsi="Calibri" w:cs="Calibri"/>
          <w:sz w:val="22"/>
          <w:szCs w:val="22"/>
        </w:rPr>
        <w:t>misbehaviors.</w:t>
      </w:r>
    </w:p>
    <w:p w14:paraId="116150E5" w14:textId="77777777" w:rsidR="00F066CD" w:rsidRPr="00DF52DA" w:rsidRDefault="00F066CD" w:rsidP="00F066CD">
      <w:pPr>
        <w:pStyle w:val="BodyText"/>
        <w:spacing w:before="8"/>
        <w:rPr>
          <w:rFonts w:ascii="Calibri" w:hAnsi="Calibri" w:cs="Calibri"/>
          <w:sz w:val="22"/>
          <w:szCs w:val="22"/>
        </w:rPr>
      </w:pPr>
    </w:p>
    <w:p w14:paraId="5D692872" w14:textId="77777777" w:rsidR="00F066CD" w:rsidRPr="00DF52DA" w:rsidRDefault="00F066CD" w:rsidP="00F066CD">
      <w:pPr>
        <w:pStyle w:val="Heading1"/>
        <w:spacing w:before="1"/>
        <w:rPr>
          <w:rFonts w:ascii="Calibri" w:hAnsi="Calibri" w:cs="Calibri"/>
          <w:sz w:val="22"/>
          <w:szCs w:val="22"/>
        </w:rPr>
      </w:pPr>
      <w:r w:rsidRPr="00DF52DA">
        <w:rPr>
          <w:rFonts w:ascii="Calibri" w:hAnsi="Calibri" w:cs="Calibri"/>
          <w:sz w:val="22"/>
          <w:szCs w:val="22"/>
        </w:rPr>
        <w:t>Recommendation:</w:t>
      </w:r>
      <w:r w:rsidRPr="00DF52DA">
        <w:rPr>
          <w:rFonts w:ascii="Calibri" w:hAnsi="Calibri" w:cs="Calibri"/>
          <w:spacing w:val="-8"/>
          <w:sz w:val="22"/>
          <w:szCs w:val="22"/>
        </w:rPr>
        <w:t xml:space="preserve"> </w:t>
      </w:r>
      <w:r w:rsidRPr="00DF52DA">
        <w:rPr>
          <w:rFonts w:ascii="Calibri" w:hAnsi="Calibri" w:cs="Calibri"/>
          <w:sz w:val="22"/>
          <w:szCs w:val="22"/>
        </w:rPr>
        <w:t>None</w:t>
      </w:r>
    </w:p>
    <w:p w14:paraId="264193A7" w14:textId="77777777" w:rsidR="00F066CD" w:rsidRPr="00DF52DA" w:rsidRDefault="00F066CD" w:rsidP="00F066CD">
      <w:pPr>
        <w:pStyle w:val="BodyText"/>
        <w:spacing w:before="1"/>
        <w:rPr>
          <w:rFonts w:ascii="Calibri" w:hAnsi="Calibri" w:cs="Calibri"/>
          <w:sz w:val="22"/>
          <w:szCs w:val="22"/>
        </w:rPr>
      </w:pPr>
    </w:p>
    <w:p w14:paraId="3CCA3945" w14:textId="462D3C07" w:rsidR="00F066CD" w:rsidRPr="00DF52DA" w:rsidRDefault="00F066CD" w:rsidP="00F066CD">
      <w:pPr>
        <w:pStyle w:val="BodyText"/>
        <w:spacing w:line="232" w:lineRule="auto"/>
        <w:ind w:right="109"/>
        <w:rPr>
          <w:rFonts w:ascii="Calibri" w:hAnsi="Calibri" w:cs="Calibri"/>
          <w:sz w:val="22"/>
          <w:szCs w:val="22"/>
        </w:rPr>
      </w:pPr>
      <w:r w:rsidRPr="00DF52DA">
        <w:rPr>
          <w:rFonts w:ascii="Calibri" w:hAnsi="Calibri" w:cs="Calibri"/>
          <w:sz w:val="22"/>
          <w:szCs w:val="22"/>
          <w:shd w:val="clear" w:color="auto" w:fill="FFFF00"/>
        </w:rPr>
        <w:t>Teacher-Student Events Ratio</w:t>
      </w:r>
      <w:r w:rsidRPr="00DF52DA">
        <w:rPr>
          <w:rFonts w:ascii="Calibri" w:hAnsi="Calibri" w:cs="Calibri"/>
          <w:sz w:val="22"/>
          <w:szCs w:val="22"/>
        </w:rPr>
        <w:t xml:space="preserve"> – The Overall T Codes vs. Overall S Codes (Percentage of Time) indicate </w:t>
      </w:r>
      <w:r w:rsidR="00F215FA">
        <w:rPr>
          <w:rFonts w:ascii="Calibri" w:hAnsi="Calibri" w:cs="Calibri"/>
          <w:sz w:val="22"/>
          <w:szCs w:val="22"/>
        </w:rPr>
        <w:t>that teacher actions occupied 78.55% of the lesson time</w:t>
      </w:r>
      <w:r w:rsidR="009D1A93">
        <w:rPr>
          <w:rFonts w:ascii="Calibri" w:hAnsi="Calibri" w:cs="Calibri"/>
          <w:sz w:val="22"/>
          <w:szCs w:val="22"/>
        </w:rPr>
        <w:t>. In comparison,</w:t>
      </w:r>
      <w:r w:rsidRPr="00DF52DA">
        <w:rPr>
          <w:rFonts w:ascii="Calibri" w:hAnsi="Calibri" w:cs="Calibri"/>
          <w:sz w:val="22"/>
          <w:szCs w:val="22"/>
        </w:rPr>
        <w:t xml:space="preserve"> student actions occupied 21.45% of the </w:t>
      </w:r>
      <w:r w:rsidR="009D1A93">
        <w:rPr>
          <w:rFonts w:ascii="Calibri" w:hAnsi="Calibri" w:cs="Calibri"/>
          <w:sz w:val="22"/>
          <w:szCs w:val="22"/>
        </w:rPr>
        <w:t>lesson time</w:t>
      </w:r>
      <w:r w:rsidRPr="00DF52DA">
        <w:rPr>
          <w:rFonts w:ascii="Calibri" w:hAnsi="Calibri" w:cs="Calibri"/>
          <w:sz w:val="22"/>
          <w:szCs w:val="22"/>
        </w:rPr>
        <w:t xml:space="preserve">. </w:t>
      </w:r>
      <w:r w:rsidR="00F215FA">
        <w:rPr>
          <w:rFonts w:ascii="Calibri" w:hAnsi="Calibri" w:cs="Calibri"/>
          <w:sz w:val="22"/>
          <w:szCs w:val="22"/>
        </w:rPr>
        <w:t>Classroom management occupied 0.00% of the time</w:t>
      </w:r>
      <w:r w:rsidRPr="00DF52DA">
        <w:rPr>
          <w:rFonts w:ascii="Calibri" w:hAnsi="Calibri" w:cs="Calibri"/>
          <w:sz w:val="22"/>
          <w:szCs w:val="22"/>
        </w:rPr>
        <w:t>.</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closer</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T/S</w:t>
      </w:r>
      <w:r w:rsidRPr="00DF52DA">
        <w:rPr>
          <w:rFonts w:ascii="Calibri" w:hAnsi="Calibri" w:cs="Calibri"/>
          <w:spacing w:val="-4"/>
          <w:sz w:val="22"/>
          <w:szCs w:val="22"/>
        </w:rPr>
        <w:t xml:space="preserve"> </w:t>
      </w:r>
      <w:r w:rsidRPr="00DF52DA">
        <w:rPr>
          <w:rFonts w:ascii="Calibri" w:hAnsi="Calibri" w:cs="Calibri"/>
          <w:sz w:val="22"/>
          <w:szCs w:val="22"/>
        </w:rPr>
        <w:t>ratio</w:t>
      </w:r>
      <w:r w:rsidRPr="00DF52DA">
        <w:rPr>
          <w:rFonts w:ascii="Calibri" w:hAnsi="Calibri" w:cs="Calibri"/>
          <w:spacing w:val="-4"/>
          <w:sz w:val="22"/>
          <w:szCs w:val="22"/>
        </w:rPr>
        <w:t xml:space="preserve"> </w:t>
      </w:r>
      <w:r w:rsidRPr="00DF52DA">
        <w:rPr>
          <w:rFonts w:ascii="Calibri" w:hAnsi="Calibri" w:cs="Calibri"/>
          <w:sz w:val="22"/>
          <w:szCs w:val="22"/>
        </w:rPr>
        <w:t>is</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4"/>
          <w:sz w:val="22"/>
          <w:szCs w:val="22"/>
        </w:rPr>
        <w:t xml:space="preserve"> </w:t>
      </w:r>
      <w:r w:rsidRPr="00DF52DA">
        <w:rPr>
          <w:rFonts w:ascii="Calibri" w:hAnsi="Calibri" w:cs="Calibri"/>
          <w:sz w:val="22"/>
          <w:szCs w:val="22"/>
        </w:rPr>
        <w:t>50%/50%,</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more</w:t>
      </w:r>
      <w:r w:rsidRPr="00DF52DA">
        <w:rPr>
          <w:rFonts w:ascii="Calibri" w:hAnsi="Calibri" w:cs="Calibri"/>
          <w:spacing w:val="-4"/>
          <w:sz w:val="22"/>
          <w:szCs w:val="22"/>
        </w:rPr>
        <w:t xml:space="preserve"> </w:t>
      </w:r>
      <w:r w:rsidRPr="00DF52DA">
        <w:rPr>
          <w:rFonts w:ascii="Calibri" w:hAnsi="Calibri" w:cs="Calibri"/>
          <w:sz w:val="22"/>
          <w:szCs w:val="22"/>
        </w:rPr>
        <w:t>student-centered</w:t>
      </w:r>
      <w:r w:rsidRPr="00DF52DA">
        <w:rPr>
          <w:rFonts w:ascii="Calibri" w:hAnsi="Calibri" w:cs="Calibri"/>
          <w:spacing w:val="-5"/>
          <w:sz w:val="22"/>
          <w:szCs w:val="22"/>
        </w:rPr>
        <w:t xml:space="preserve"> </w:t>
      </w:r>
      <w:r w:rsidRPr="00DF52DA">
        <w:rPr>
          <w:rFonts w:ascii="Calibri" w:hAnsi="Calibri" w:cs="Calibri"/>
          <w:sz w:val="22"/>
          <w:szCs w:val="22"/>
        </w:rPr>
        <w:t>this</w:t>
      </w:r>
      <w:r w:rsidRPr="00DF52DA">
        <w:rPr>
          <w:rFonts w:ascii="Calibri" w:hAnsi="Calibri" w:cs="Calibri"/>
          <w:spacing w:val="-4"/>
          <w:sz w:val="22"/>
          <w:szCs w:val="22"/>
        </w:rPr>
        <w:t xml:space="preserve"> </w:t>
      </w:r>
      <w:r w:rsidRPr="00DF52DA">
        <w:rPr>
          <w:rFonts w:ascii="Calibri" w:hAnsi="Calibri" w:cs="Calibri"/>
          <w:sz w:val="22"/>
          <w:szCs w:val="22"/>
        </w:rPr>
        <w:t>lesson</w:t>
      </w:r>
      <w:r w:rsidRPr="00DF52DA">
        <w:rPr>
          <w:rFonts w:ascii="Calibri" w:hAnsi="Calibri" w:cs="Calibri"/>
          <w:spacing w:val="-46"/>
          <w:sz w:val="22"/>
          <w:szCs w:val="22"/>
        </w:rPr>
        <w:t xml:space="preserve"> </w:t>
      </w:r>
      <w:r w:rsidRPr="00DF52DA">
        <w:rPr>
          <w:rFonts w:ascii="Calibri" w:hAnsi="Calibri" w:cs="Calibri"/>
          <w:sz w:val="22"/>
          <w:szCs w:val="22"/>
        </w:rPr>
        <w:t xml:space="preserve">becomes. However, there were two points in the lesson where students worked independently and </w:t>
      </w:r>
      <w:r w:rsidR="009D1A93">
        <w:rPr>
          <w:rFonts w:ascii="Calibri" w:hAnsi="Calibri" w:cs="Calibri"/>
          <w:sz w:val="22"/>
          <w:szCs w:val="22"/>
        </w:rPr>
        <w:t>in pairs,</w:t>
      </w:r>
      <w:r w:rsidRPr="00DF52DA">
        <w:rPr>
          <w:rFonts w:ascii="Calibri" w:hAnsi="Calibri" w:cs="Calibri"/>
          <w:sz w:val="22"/>
          <w:szCs w:val="22"/>
        </w:rPr>
        <w:t xml:space="preserve"> which I</w:t>
      </w:r>
      <w:r w:rsidRPr="00DF52DA">
        <w:rPr>
          <w:rFonts w:ascii="Calibri" w:hAnsi="Calibri" w:cs="Calibri"/>
          <w:spacing w:val="1"/>
          <w:sz w:val="22"/>
          <w:szCs w:val="22"/>
        </w:rPr>
        <w:t xml:space="preserve"> </w:t>
      </w:r>
      <w:r w:rsidRPr="00DF52DA">
        <w:rPr>
          <w:rFonts w:ascii="Calibri" w:hAnsi="Calibri" w:cs="Calibri"/>
          <w:sz w:val="22"/>
          <w:szCs w:val="22"/>
        </w:rPr>
        <w:t>believe</w:t>
      </w:r>
      <w:r w:rsidRPr="00DF52DA">
        <w:rPr>
          <w:rFonts w:ascii="Calibri" w:hAnsi="Calibri" w:cs="Calibri"/>
          <w:spacing w:val="-1"/>
          <w:sz w:val="22"/>
          <w:szCs w:val="22"/>
        </w:rPr>
        <w:t xml:space="preserve"> </w:t>
      </w:r>
      <w:r w:rsidRPr="00DF52DA">
        <w:rPr>
          <w:rFonts w:ascii="Calibri" w:hAnsi="Calibri" w:cs="Calibri"/>
          <w:sz w:val="22"/>
          <w:szCs w:val="22"/>
        </w:rPr>
        <w:t>would increase</w:t>
      </w:r>
      <w:r w:rsidRPr="00DF52DA">
        <w:rPr>
          <w:rFonts w:ascii="Calibri" w:hAnsi="Calibri" w:cs="Calibri"/>
          <w:spacing w:val="-1"/>
          <w:sz w:val="22"/>
          <w:szCs w:val="22"/>
        </w:rPr>
        <w:t xml:space="preserve"> </w:t>
      </w:r>
      <w:r w:rsidRPr="00DF52DA">
        <w:rPr>
          <w:rFonts w:ascii="Calibri" w:hAnsi="Calibri" w:cs="Calibri"/>
          <w:sz w:val="22"/>
          <w:szCs w:val="22"/>
        </w:rPr>
        <w:t>the percentage of</w:t>
      </w:r>
      <w:r w:rsidRPr="00DF52DA">
        <w:rPr>
          <w:rFonts w:ascii="Calibri" w:hAnsi="Calibri" w:cs="Calibri"/>
          <w:spacing w:val="-1"/>
          <w:sz w:val="22"/>
          <w:szCs w:val="22"/>
        </w:rPr>
        <w:t xml:space="preserve"> </w:t>
      </w:r>
      <w:r w:rsidRPr="00DF52DA">
        <w:rPr>
          <w:rFonts w:ascii="Calibri" w:hAnsi="Calibri" w:cs="Calibri"/>
          <w:sz w:val="22"/>
          <w:szCs w:val="22"/>
        </w:rPr>
        <w:t>students’ actions closer</w:t>
      </w:r>
      <w:r w:rsidRPr="00DF52DA">
        <w:rPr>
          <w:rFonts w:ascii="Calibri" w:hAnsi="Calibri" w:cs="Calibri"/>
          <w:spacing w:val="-1"/>
          <w:sz w:val="22"/>
          <w:szCs w:val="22"/>
        </w:rPr>
        <w:t xml:space="preserve"> </w:t>
      </w:r>
      <w:r w:rsidRPr="00DF52DA">
        <w:rPr>
          <w:rFonts w:ascii="Calibri" w:hAnsi="Calibri" w:cs="Calibri"/>
          <w:sz w:val="22"/>
          <w:szCs w:val="22"/>
        </w:rPr>
        <w:t>to 30%-35%.</w:t>
      </w:r>
    </w:p>
    <w:p w14:paraId="3503F079" w14:textId="77777777" w:rsidR="00F066CD" w:rsidRPr="00DF52DA" w:rsidRDefault="00F066CD" w:rsidP="00F066CD">
      <w:pPr>
        <w:pStyle w:val="BodyText"/>
        <w:spacing w:before="1"/>
        <w:rPr>
          <w:rFonts w:ascii="Calibri" w:hAnsi="Calibri" w:cs="Calibri"/>
          <w:sz w:val="22"/>
          <w:szCs w:val="22"/>
        </w:rPr>
      </w:pPr>
    </w:p>
    <w:p w14:paraId="732D14B7" w14:textId="73FC00E1" w:rsidR="00F066CD" w:rsidRPr="00DF52DA" w:rsidRDefault="00F066CD" w:rsidP="00F066CD">
      <w:pPr>
        <w:pStyle w:val="BodyText"/>
        <w:spacing w:line="232" w:lineRule="auto"/>
        <w:ind w:right="205"/>
        <w:rPr>
          <w:rFonts w:ascii="Calibri" w:hAnsi="Calibri" w:cs="Calibri"/>
          <w:sz w:val="22"/>
          <w:szCs w:val="22"/>
        </w:rPr>
      </w:pPr>
      <w:r w:rsidRPr="00DF52DA">
        <w:rPr>
          <w:rFonts w:ascii="Calibri" w:hAnsi="Calibri" w:cs="Calibri"/>
          <w:b/>
          <w:sz w:val="22"/>
          <w:szCs w:val="22"/>
        </w:rPr>
        <w:t xml:space="preserve">Recommendation: </w:t>
      </w:r>
      <w:r w:rsidRPr="00DF52DA">
        <w:rPr>
          <w:rFonts w:ascii="Calibri" w:hAnsi="Calibri" w:cs="Calibri"/>
          <w:sz w:val="22"/>
          <w:szCs w:val="22"/>
        </w:rPr>
        <w:t xml:space="preserve">Another strategy for fostering student-student interactions is </w:t>
      </w:r>
      <w:r w:rsidR="009D1A93">
        <w:rPr>
          <w:rFonts w:ascii="Calibri" w:hAnsi="Calibri" w:cs="Calibri"/>
          <w:sz w:val="22"/>
          <w:szCs w:val="22"/>
        </w:rPr>
        <w:t>for the instructor to ask the class to engage in a think-pair-share after hearing a student's response</w:t>
      </w:r>
      <w:r w:rsidRPr="00DF52DA">
        <w:rPr>
          <w:rFonts w:ascii="Calibri" w:hAnsi="Calibri" w:cs="Calibri"/>
          <w:sz w:val="22"/>
          <w:szCs w:val="22"/>
        </w:rPr>
        <w:t xml:space="preserve">. This </w:t>
      </w:r>
      <w:r w:rsidR="00F215FA">
        <w:rPr>
          <w:rFonts w:ascii="Calibri" w:hAnsi="Calibri" w:cs="Calibri"/>
          <w:sz w:val="22"/>
          <w:szCs w:val="22"/>
        </w:rPr>
        <w:t>is an alternative way to implement</w:t>
      </w:r>
      <w:r w:rsidR="009D1A93">
        <w:rPr>
          <w:rFonts w:ascii="Calibri" w:hAnsi="Calibri" w:cs="Calibri"/>
          <w:sz w:val="22"/>
          <w:szCs w:val="22"/>
        </w:rPr>
        <w:t xml:space="preserve"> think-pair-share in the classroom</w:t>
      </w:r>
      <w:r w:rsidR="00D01389">
        <w:rPr>
          <w:rFonts w:ascii="Calibri" w:hAnsi="Calibri" w:cs="Calibri"/>
          <w:sz w:val="22"/>
          <w:szCs w:val="22"/>
        </w:rPr>
        <w:t>, distinct</w:t>
      </w:r>
      <w:r w:rsidRPr="00DF52DA">
        <w:rPr>
          <w:rFonts w:ascii="Calibri" w:hAnsi="Calibri" w:cs="Calibri"/>
          <w:spacing w:val="-4"/>
          <w:sz w:val="22"/>
          <w:szCs w:val="22"/>
        </w:rPr>
        <w:t xml:space="preserve"> </w:t>
      </w:r>
      <w:r w:rsidRPr="00DF52DA">
        <w:rPr>
          <w:rFonts w:ascii="Calibri" w:hAnsi="Calibri" w:cs="Calibri"/>
          <w:sz w:val="22"/>
          <w:szCs w:val="22"/>
        </w:rPr>
        <w:t>from</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problem-centered</w:t>
      </w:r>
      <w:r w:rsidRPr="00DF52DA">
        <w:rPr>
          <w:rFonts w:ascii="Calibri" w:hAnsi="Calibri" w:cs="Calibri"/>
          <w:spacing w:val="-4"/>
          <w:sz w:val="22"/>
          <w:szCs w:val="22"/>
        </w:rPr>
        <w:t xml:space="preserve"> </w:t>
      </w:r>
      <w:r w:rsidRPr="00DF52DA">
        <w:rPr>
          <w:rFonts w:ascii="Calibri" w:hAnsi="Calibri" w:cs="Calibri"/>
          <w:sz w:val="22"/>
          <w:szCs w:val="22"/>
        </w:rPr>
        <w:t>form</w:t>
      </w:r>
      <w:r w:rsidRPr="00DF52DA">
        <w:rPr>
          <w:rFonts w:ascii="Calibri" w:hAnsi="Calibri" w:cs="Calibri"/>
          <w:spacing w:val="-4"/>
          <w:sz w:val="22"/>
          <w:szCs w:val="22"/>
        </w:rPr>
        <w:t xml:space="preserve"> </w:t>
      </w:r>
      <w:r w:rsidRPr="00DF52DA">
        <w:rPr>
          <w:rFonts w:ascii="Calibri" w:hAnsi="Calibri" w:cs="Calibri"/>
          <w:sz w:val="22"/>
          <w:szCs w:val="22"/>
        </w:rPr>
        <w:t>used</w:t>
      </w:r>
      <w:r w:rsidRPr="00DF52DA">
        <w:rPr>
          <w:rFonts w:ascii="Calibri" w:hAnsi="Calibri" w:cs="Calibri"/>
          <w:spacing w:val="-4"/>
          <w:sz w:val="22"/>
          <w:szCs w:val="22"/>
        </w:rPr>
        <w:t xml:space="preserve"> </w:t>
      </w:r>
      <w:r w:rsidRPr="00DF52DA">
        <w:rPr>
          <w:rFonts w:ascii="Calibri" w:hAnsi="Calibri" w:cs="Calibri"/>
          <w:sz w:val="22"/>
          <w:szCs w:val="22"/>
        </w:rPr>
        <w:t>multiple</w:t>
      </w:r>
      <w:r w:rsidRPr="00DF52DA">
        <w:rPr>
          <w:rFonts w:ascii="Calibri" w:hAnsi="Calibri" w:cs="Calibri"/>
          <w:spacing w:val="-4"/>
          <w:sz w:val="22"/>
          <w:szCs w:val="22"/>
        </w:rPr>
        <w:t xml:space="preserve"> </w:t>
      </w:r>
      <w:r w:rsidRPr="00DF52DA">
        <w:rPr>
          <w:rFonts w:ascii="Calibri" w:hAnsi="Calibri" w:cs="Calibri"/>
          <w:sz w:val="22"/>
          <w:szCs w:val="22"/>
        </w:rPr>
        <w:t>times</w:t>
      </w:r>
      <w:r w:rsidRPr="00DF52DA">
        <w:rPr>
          <w:rFonts w:ascii="Calibri" w:hAnsi="Calibri" w:cs="Calibri"/>
          <w:spacing w:val="-4"/>
          <w:sz w:val="22"/>
          <w:szCs w:val="22"/>
        </w:rPr>
        <w:t xml:space="preserve"> </w:t>
      </w:r>
      <w:r w:rsidRPr="00DF52DA">
        <w:rPr>
          <w:rFonts w:ascii="Calibri" w:hAnsi="Calibri" w:cs="Calibri"/>
          <w:sz w:val="22"/>
          <w:szCs w:val="22"/>
        </w:rPr>
        <w:t>already.</w:t>
      </w:r>
      <w:r w:rsidRPr="00DF52DA">
        <w:rPr>
          <w:rFonts w:ascii="Calibri" w:hAnsi="Calibri" w:cs="Calibri"/>
          <w:spacing w:val="-4"/>
          <w:sz w:val="22"/>
          <w:szCs w:val="22"/>
        </w:rPr>
        <w:t xml:space="preserve"> </w:t>
      </w:r>
      <w:r w:rsidRPr="00DF52DA">
        <w:rPr>
          <w:rFonts w:ascii="Calibri" w:hAnsi="Calibri" w:cs="Calibri"/>
          <w:sz w:val="22"/>
          <w:szCs w:val="22"/>
        </w:rPr>
        <w:t>For</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new</w:t>
      </w:r>
      <w:r w:rsidRPr="00DF52DA">
        <w:rPr>
          <w:rFonts w:ascii="Calibri" w:hAnsi="Calibri" w:cs="Calibri"/>
          <w:spacing w:val="-4"/>
          <w:sz w:val="22"/>
          <w:szCs w:val="22"/>
        </w:rPr>
        <w:t xml:space="preserve"> </w:t>
      </w:r>
      <w:r w:rsidRPr="00DF52DA">
        <w:rPr>
          <w:rFonts w:ascii="Calibri" w:hAnsi="Calibri" w:cs="Calibri"/>
          <w:sz w:val="22"/>
          <w:szCs w:val="22"/>
        </w:rPr>
        <w:t>method,</w:t>
      </w:r>
      <w:r w:rsidRPr="00DF52DA">
        <w:rPr>
          <w:rFonts w:ascii="Calibri" w:hAnsi="Calibri" w:cs="Calibri"/>
          <w:spacing w:val="-47"/>
          <w:sz w:val="22"/>
          <w:szCs w:val="22"/>
        </w:rPr>
        <w:t xml:space="preserve"> </w:t>
      </w:r>
      <w:r w:rsidR="00D01389">
        <w:rPr>
          <w:rFonts w:ascii="Calibri" w:hAnsi="Calibri" w:cs="Calibri"/>
          <w:sz w:val="22"/>
          <w:szCs w:val="22"/>
        </w:rPr>
        <w:t xml:space="preserve">use a think-pair-share to elicit a reaction to the </w:t>
      </w:r>
      <w:r w:rsidR="00F215FA">
        <w:rPr>
          <w:rFonts w:ascii="Calibri" w:hAnsi="Calibri" w:cs="Calibri"/>
          <w:sz w:val="22"/>
          <w:szCs w:val="22"/>
        </w:rPr>
        <w:t>student's</w:t>
      </w:r>
      <w:r w:rsidR="00D01389">
        <w:rPr>
          <w:rFonts w:ascii="Calibri" w:hAnsi="Calibri" w:cs="Calibri"/>
          <w:sz w:val="22"/>
          <w:szCs w:val="22"/>
        </w:rPr>
        <w:t xml:space="preserve"> response, allowing all students to participate for a few seconds and expanding</w:t>
      </w:r>
      <w:r w:rsidR="009D1A93">
        <w:rPr>
          <w:rFonts w:ascii="Calibri" w:hAnsi="Calibri" w:cs="Calibri"/>
          <w:sz w:val="22"/>
          <w:szCs w:val="22"/>
        </w:rPr>
        <w:t xml:space="preserve"> time for thinking and communicating, rather than relying on the instructor</w:t>
      </w:r>
      <w:r w:rsidRPr="00DF52DA">
        <w:rPr>
          <w:rFonts w:ascii="Calibri" w:hAnsi="Calibri" w:cs="Calibri"/>
          <w:spacing w:val="1"/>
          <w:sz w:val="22"/>
          <w:szCs w:val="22"/>
        </w:rPr>
        <w:t xml:space="preserve"> </w:t>
      </w:r>
      <w:r w:rsidRPr="00DF52DA">
        <w:rPr>
          <w:rFonts w:ascii="Calibri" w:hAnsi="Calibri" w:cs="Calibri"/>
          <w:sz w:val="22"/>
          <w:szCs w:val="22"/>
        </w:rPr>
        <w:t xml:space="preserve">to respond to student answers. Additionally, changing the question types </w:t>
      </w:r>
      <w:r w:rsidR="00475F3C">
        <w:rPr>
          <w:rFonts w:ascii="Calibri" w:hAnsi="Calibri" w:cs="Calibri"/>
          <w:sz w:val="22"/>
          <w:szCs w:val="22"/>
        </w:rPr>
        <w:t>from T4a (16 events) to T4b (1 event) will give students significantly more time to act, as</w:t>
      </w:r>
      <w:r w:rsidRPr="00DF52DA">
        <w:rPr>
          <w:rFonts w:ascii="Calibri" w:hAnsi="Calibri" w:cs="Calibri"/>
          <w:sz w:val="22"/>
          <w:szCs w:val="22"/>
        </w:rPr>
        <w:t xml:space="preserve"> they</w:t>
      </w:r>
      <w:r w:rsidRPr="00DF52DA">
        <w:rPr>
          <w:rFonts w:ascii="Calibri" w:hAnsi="Calibri" w:cs="Calibri"/>
          <w:spacing w:val="-1"/>
          <w:sz w:val="22"/>
          <w:szCs w:val="22"/>
        </w:rPr>
        <w:t xml:space="preserve"> </w:t>
      </w:r>
      <w:r w:rsidRPr="00DF52DA">
        <w:rPr>
          <w:rFonts w:ascii="Calibri" w:hAnsi="Calibri" w:cs="Calibri"/>
          <w:sz w:val="22"/>
          <w:szCs w:val="22"/>
        </w:rPr>
        <w:t>will be justifying</w:t>
      </w:r>
      <w:r w:rsidRPr="00DF52DA">
        <w:rPr>
          <w:rFonts w:ascii="Calibri" w:hAnsi="Calibri" w:cs="Calibri"/>
          <w:spacing w:val="-1"/>
          <w:sz w:val="22"/>
          <w:szCs w:val="22"/>
        </w:rPr>
        <w:t xml:space="preserve"> </w:t>
      </w:r>
      <w:r w:rsidRPr="00DF52DA">
        <w:rPr>
          <w:rFonts w:ascii="Calibri" w:hAnsi="Calibri" w:cs="Calibri"/>
          <w:sz w:val="22"/>
          <w:szCs w:val="22"/>
        </w:rPr>
        <w:t>their responses.</w:t>
      </w:r>
    </w:p>
    <w:p w14:paraId="2380AA9E" w14:textId="77777777" w:rsidR="00F066CD" w:rsidRDefault="00F066CD" w:rsidP="00F066CD">
      <w:pPr>
        <w:pStyle w:val="BodyText"/>
        <w:spacing w:before="9"/>
        <w:rPr>
          <w:rFonts w:ascii="Calibri" w:hAnsi="Calibri" w:cs="Calibri"/>
          <w:sz w:val="22"/>
          <w:szCs w:val="22"/>
        </w:rPr>
      </w:pPr>
    </w:p>
    <w:p w14:paraId="264474EF" w14:textId="77777777" w:rsidR="00F215FA" w:rsidRDefault="00F215FA" w:rsidP="00F066CD">
      <w:pPr>
        <w:pStyle w:val="BodyText"/>
        <w:spacing w:before="9"/>
        <w:rPr>
          <w:rFonts w:ascii="Calibri" w:hAnsi="Calibri" w:cs="Calibri"/>
          <w:sz w:val="22"/>
          <w:szCs w:val="22"/>
        </w:rPr>
      </w:pPr>
    </w:p>
    <w:p w14:paraId="5297BDDA" w14:textId="77777777" w:rsidR="00F215FA" w:rsidRDefault="00F215FA" w:rsidP="00F066CD">
      <w:pPr>
        <w:pStyle w:val="BodyText"/>
        <w:spacing w:before="9"/>
        <w:rPr>
          <w:rFonts w:ascii="Calibri" w:hAnsi="Calibri" w:cs="Calibri"/>
          <w:sz w:val="22"/>
          <w:szCs w:val="22"/>
        </w:rPr>
      </w:pPr>
    </w:p>
    <w:p w14:paraId="213C773C" w14:textId="77777777" w:rsidR="00F215FA" w:rsidRDefault="00F215FA" w:rsidP="00F066CD">
      <w:pPr>
        <w:pStyle w:val="BodyText"/>
        <w:spacing w:before="9"/>
        <w:rPr>
          <w:rFonts w:ascii="Calibri" w:hAnsi="Calibri" w:cs="Calibri"/>
          <w:sz w:val="22"/>
          <w:szCs w:val="22"/>
        </w:rPr>
      </w:pPr>
    </w:p>
    <w:p w14:paraId="32E02515" w14:textId="77777777" w:rsidR="00F215FA" w:rsidRDefault="00F215FA" w:rsidP="00F066CD">
      <w:pPr>
        <w:pStyle w:val="BodyText"/>
        <w:spacing w:before="9"/>
        <w:rPr>
          <w:rFonts w:ascii="Calibri" w:hAnsi="Calibri" w:cs="Calibri"/>
          <w:sz w:val="22"/>
          <w:szCs w:val="22"/>
        </w:rPr>
      </w:pPr>
    </w:p>
    <w:p w14:paraId="54ACA494" w14:textId="77777777" w:rsidR="00F215FA" w:rsidRDefault="00F215FA" w:rsidP="00F066CD">
      <w:pPr>
        <w:pStyle w:val="BodyText"/>
        <w:spacing w:before="9"/>
        <w:rPr>
          <w:rFonts w:ascii="Calibri" w:hAnsi="Calibri" w:cs="Calibri"/>
          <w:sz w:val="22"/>
          <w:szCs w:val="22"/>
        </w:rPr>
      </w:pPr>
    </w:p>
    <w:p w14:paraId="7A3CF04D" w14:textId="77777777" w:rsidR="00F215FA" w:rsidRDefault="00F215FA" w:rsidP="00F066CD">
      <w:pPr>
        <w:pStyle w:val="BodyText"/>
        <w:spacing w:before="9"/>
        <w:rPr>
          <w:rFonts w:ascii="Calibri" w:hAnsi="Calibri" w:cs="Calibri"/>
          <w:sz w:val="22"/>
          <w:szCs w:val="22"/>
        </w:rPr>
      </w:pPr>
    </w:p>
    <w:p w14:paraId="1BDBC09E" w14:textId="77777777" w:rsidR="00F215FA" w:rsidRDefault="00F215FA" w:rsidP="00F066CD">
      <w:pPr>
        <w:pStyle w:val="BodyText"/>
        <w:spacing w:before="9"/>
        <w:rPr>
          <w:rFonts w:ascii="Calibri" w:hAnsi="Calibri" w:cs="Calibri"/>
          <w:sz w:val="22"/>
          <w:szCs w:val="22"/>
        </w:rPr>
      </w:pPr>
    </w:p>
    <w:p w14:paraId="3CEE8084" w14:textId="77777777" w:rsidR="00F215FA" w:rsidRDefault="00F215FA" w:rsidP="00F066CD">
      <w:pPr>
        <w:pStyle w:val="BodyText"/>
        <w:spacing w:before="9"/>
        <w:rPr>
          <w:rFonts w:ascii="Calibri" w:hAnsi="Calibri" w:cs="Calibri"/>
          <w:sz w:val="22"/>
          <w:szCs w:val="22"/>
        </w:rPr>
      </w:pPr>
    </w:p>
    <w:p w14:paraId="3B71861D" w14:textId="77777777" w:rsidR="00F215FA" w:rsidRDefault="00F215FA" w:rsidP="00F066CD">
      <w:pPr>
        <w:pStyle w:val="BodyText"/>
        <w:spacing w:before="9"/>
        <w:rPr>
          <w:rFonts w:ascii="Calibri" w:hAnsi="Calibri" w:cs="Calibri"/>
          <w:sz w:val="22"/>
          <w:szCs w:val="22"/>
        </w:rPr>
      </w:pPr>
    </w:p>
    <w:p w14:paraId="748BAC65" w14:textId="77777777" w:rsidR="00F215FA" w:rsidRDefault="00F215FA" w:rsidP="00F066CD">
      <w:pPr>
        <w:pStyle w:val="BodyText"/>
        <w:spacing w:before="9"/>
        <w:rPr>
          <w:rFonts w:ascii="Calibri" w:hAnsi="Calibri" w:cs="Calibri"/>
          <w:sz w:val="22"/>
          <w:szCs w:val="22"/>
        </w:rPr>
      </w:pPr>
    </w:p>
    <w:p w14:paraId="165E5A41" w14:textId="77777777" w:rsidR="00F215FA" w:rsidRDefault="00F215FA" w:rsidP="00F066CD">
      <w:pPr>
        <w:pStyle w:val="BodyText"/>
        <w:spacing w:before="9"/>
        <w:rPr>
          <w:rFonts w:ascii="Calibri" w:hAnsi="Calibri" w:cs="Calibri"/>
          <w:sz w:val="22"/>
          <w:szCs w:val="22"/>
        </w:rPr>
      </w:pPr>
    </w:p>
    <w:p w14:paraId="24A6A4FD" w14:textId="77777777" w:rsidR="00F215FA" w:rsidRDefault="00F215FA" w:rsidP="00F066CD">
      <w:pPr>
        <w:pStyle w:val="BodyText"/>
        <w:spacing w:before="9"/>
        <w:rPr>
          <w:rFonts w:ascii="Calibri" w:hAnsi="Calibri" w:cs="Calibri"/>
          <w:sz w:val="22"/>
          <w:szCs w:val="22"/>
        </w:rPr>
      </w:pPr>
    </w:p>
    <w:p w14:paraId="75824F10" w14:textId="77777777" w:rsidR="00F066CD" w:rsidRPr="00DF52DA" w:rsidRDefault="00F066CD" w:rsidP="00F066CD">
      <w:pPr>
        <w:pStyle w:val="Heading1"/>
        <w:spacing w:before="1"/>
        <w:rPr>
          <w:rFonts w:ascii="Calibri" w:hAnsi="Calibri" w:cs="Calibri"/>
          <w:b w:val="0"/>
          <w:bCs w:val="0"/>
          <w:sz w:val="22"/>
          <w:szCs w:val="22"/>
        </w:rPr>
      </w:pPr>
      <w:r w:rsidRPr="00DF52DA">
        <w:rPr>
          <w:rFonts w:ascii="Calibri" w:hAnsi="Calibri" w:cs="Calibri"/>
          <w:sz w:val="22"/>
          <w:szCs w:val="22"/>
        </w:rPr>
        <w:lastRenderedPageBreak/>
        <w:t>Lesson</w:t>
      </w:r>
      <w:r w:rsidRPr="00DF52DA">
        <w:rPr>
          <w:rFonts w:ascii="Calibri" w:hAnsi="Calibri" w:cs="Calibri"/>
          <w:spacing w:val="-1"/>
          <w:sz w:val="22"/>
          <w:szCs w:val="22"/>
        </w:rPr>
        <w:t xml:space="preserve"> </w:t>
      </w:r>
      <w:r w:rsidRPr="00DF52DA">
        <w:rPr>
          <w:rFonts w:ascii="Calibri" w:hAnsi="Calibri" w:cs="Calibri"/>
          <w:sz w:val="22"/>
          <w:szCs w:val="22"/>
        </w:rPr>
        <w:t>Summary</w:t>
      </w:r>
    </w:p>
    <w:p w14:paraId="232020F6" w14:textId="77777777" w:rsidR="00F066CD" w:rsidRPr="00DF52DA" w:rsidRDefault="00F066CD" w:rsidP="00F066CD">
      <w:pPr>
        <w:pStyle w:val="BodyText"/>
        <w:ind w:left="2287"/>
        <w:rPr>
          <w:rFonts w:ascii="Calibri" w:hAnsi="Calibri" w:cs="Calibri"/>
          <w:sz w:val="22"/>
          <w:szCs w:val="22"/>
        </w:rPr>
      </w:pPr>
    </w:p>
    <w:p w14:paraId="229D327E" w14:textId="77777777" w:rsidR="00F066CD" w:rsidRPr="00DF52DA" w:rsidRDefault="00F066CD" w:rsidP="00F066CD">
      <w:pPr>
        <w:pStyle w:val="BodyText"/>
        <w:spacing w:before="117" w:line="232" w:lineRule="auto"/>
        <w:ind w:left="160" w:right="258"/>
        <w:rPr>
          <w:rFonts w:ascii="Calibri" w:hAnsi="Calibri" w:cs="Calibri"/>
          <w:sz w:val="22"/>
          <w:szCs w:val="22"/>
        </w:rPr>
      </w:pPr>
      <w:r w:rsidRPr="00DF52DA">
        <w:rPr>
          <w:rFonts w:ascii="Calibri" w:hAnsi="Calibri" w:cs="Calibri"/>
          <w:noProof/>
          <w:sz w:val="22"/>
          <w:szCs w:val="22"/>
        </w:rPr>
        <mc:AlternateContent>
          <mc:Choice Requires="wps">
            <w:drawing>
              <wp:anchor distT="45720" distB="45720" distL="114300" distR="114300" simplePos="0" relativeHeight="251761741" behindDoc="0" locked="0" layoutInCell="1" allowOverlap="1" wp14:anchorId="503C5C3A" wp14:editId="36AB048C">
                <wp:simplePos x="0" y="0"/>
                <wp:positionH relativeFrom="column">
                  <wp:posOffset>378460</wp:posOffset>
                </wp:positionH>
                <wp:positionV relativeFrom="paragraph">
                  <wp:posOffset>83820</wp:posOffset>
                </wp:positionV>
                <wp:extent cx="4813300" cy="2486025"/>
                <wp:effectExtent l="0" t="0" r="25400" b="28575"/>
                <wp:wrapSquare wrapText="bothSides"/>
                <wp:docPr id="1044170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2486025"/>
                        </a:xfrm>
                        <a:prstGeom prst="rect">
                          <a:avLst/>
                        </a:prstGeom>
                        <a:solidFill>
                          <a:srgbClr val="FFFFFF"/>
                        </a:solidFill>
                        <a:ln w="9525">
                          <a:solidFill>
                            <a:srgbClr val="000000"/>
                          </a:solidFill>
                          <a:miter lim="800000"/>
                          <a:headEnd/>
                          <a:tailEnd/>
                        </a:ln>
                      </wps:spPr>
                      <wps:txbx>
                        <w:txbxContent>
                          <w:p w14:paraId="4DC46CFD" w14:textId="77777777" w:rsidR="00F066CD" w:rsidRDefault="00F066CD" w:rsidP="00F066CD">
                            <w:r>
                              <w:rPr>
                                <w:noProof/>
                              </w:rPr>
                              <w:drawing>
                                <wp:inline distT="0" distB="0" distL="0" distR="0" wp14:anchorId="03960526" wp14:editId="2D50311D">
                                  <wp:extent cx="3688422" cy="2122202"/>
                                  <wp:effectExtent l="0" t="0" r="7620" b="0"/>
                                  <wp:docPr id="975923756"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23756" name="Picture 6" descr="A screen shot of a graph&#10;&#10;Description automatically generated"/>
                                          <pic:cNvPicPr>
                                            <a:picLocks noChangeAspect="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697829" cy="21276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C5C3A" id="_x0000_s1156" type="#_x0000_t202" style="position:absolute;left:0;text-align:left;margin-left:29.8pt;margin-top:6.6pt;width:379pt;height:195.75pt;z-index:2517617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">
                <v:textbox>
                  <w:txbxContent>
                    <w:p w14:paraId="4DC46CFD" w14:textId="77777777" w:rsidR="00F066CD" w:rsidRDefault="00F066CD" w:rsidP="00F066CD">
                      <w:r>
                        <w:rPr>
                          <w:noProof/>
                        </w:rPr>
                        <w:drawing>
                          <wp:inline distT="0" distB="0" distL="0" distR="0" wp14:anchorId="03960526" wp14:editId="2D50311D">
                            <wp:extent cx="3688422" cy="2122202"/>
                            <wp:effectExtent l="0" t="0" r="7620" b="0"/>
                            <wp:docPr id="975923756"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23756" name="Picture 6" descr="A screen shot of a graph&#10;&#10;Description automatically generated"/>
                                    <pic:cNvPicPr>
                                      <a:picLocks noChangeAspect="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697829" cy="2127615"/>
                                    </a:xfrm>
                                    <a:prstGeom prst="rect">
                                      <a:avLst/>
                                    </a:prstGeom>
                                    <a:noFill/>
                                    <a:ln>
                                      <a:noFill/>
                                    </a:ln>
                                  </pic:spPr>
                                </pic:pic>
                              </a:graphicData>
                            </a:graphic>
                          </wp:inline>
                        </w:drawing>
                      </w:r>
                    </w:p>
                  </w:txbxContent>
                </v:textbox>
                <w10:wrap type="square"/>
              </v:shape>
            </w:pict>
          </mc:Fallback>
        </mc:AlternateContent>
      </w:r>
    </w:p>
    <w:p w14:paraId="03A6DD4D"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33847810"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7BFED447"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7A229928"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1C5A8CFE"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58DFB0AF"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1889FD32"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00C335EB"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5BF8282D"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5A2A1BD7"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1C7AF614" w14:textId="77777777" w:rsidR="00F066CD" w:rsidRPr="00DF52DA" w:rsidRDefault="00F066CD" w:rsidP="00F066CD">
      <w:pPr>
        <w:pStyle w:val="BodyText"/>
        <w:spacing w:before="117" w:line="232" w:lineRule="auto"/>
        <w:ind w:left="160" w:right="258"/>
        <w:rPr>
          <w:rFonts w:ascii="Calibri" w:hAnsi="Calibri" w:cs="Calibri"/>
          <w:sz w:val="22"/>
          <w:szCs w:val="22"/>
        </w:rPr>
      </w:pPr>
    </w:p>
    <w:p w14:paraId="343F111E" w14:textId="2B35C370" w:rsidR="00F066CD" w:rsidRPr="00DF52DA" w:rsidRDefault="00F215FA" w:rsidP="00F066CD">
      <w:pPr>
        <w:pStyle w:val="BodyText"/>
        <w:spacing w:before="117" w:line="232" w:lineRule="auto"/>
        <w:ind w:right="258"/>
        <w:rPr>
          <w:rFonts w:ascii="Calibri" w:hAnsi="Calibri" w:cs="Calibri"/>
          <w:sz w:val="22"/>
          <w:szCs w:val="22"/>
        </w:rPr>
      </w:pPr>
      <w:r>
        <w:rPr>
          <w:rFonts w:ascii="Calibri" w:hAnsi="Calibri" w:cs="Calibri"/>
          <w:sz w:val="22"/>
          <w:szCs w:val="22"/>
        </w:rPr>
        <w:t>This analysis used a portion of the full</w:t>
      </w:r>
      <w:r w:rsidR="00F066CD" w:rsidRPr="00DF52DA">
        <w:rPr>
          <w:rFonts w:ascii="Calibri" w:hAnsi="Calibri" w:cs="Calibri"/>
          <w:spacing w:val="-2"/>
          <w:sz w:val="22"/>
          <w:szCs w:val="22"/>
        </w:rPr>
        <w:t xml:space="preserve"> </w:t>
      </w:r>
      <w:r w:rsidR="00F066CD" w:rsidRPr="00DF52DA">
        <w:rPr>
          <w:rFonts w:ascii="Calibri" w:hAnsi="Calibri" w:cs="Calibri"/>
          <w:sz w:val="22"/>
          <w:szCs w:val="22"/>
        </w:rPr>
        <w:t>lesson.</w:t>
      </w:r>
      <w:r w:rsidR="00F066CD" w:rsidRPr="00DF52DA">
        <w:rPr>
          <w:rFonts w:ascii="Calibri" w:hAnsi="Calibri" w:cs="Calibri"/>
          <w:spacing w:val="-2"/>
          <w:sz w:val="22"/>
          <w:szCs w:val="22"/>
        </w:rPr>
        <w:t xml:space="preserve"> </w:t>
      </w:r>
      <w:r w:rsidR="00F066CD" w:rsidRPr="00DF52DA">
        <w:rPr>
          <w:rFonts w:ascii="Calibri" w:hAnsi="Calibri" w:cs="Calibri"/>
          <w:sz w:val="22"/>
          <w:szCs w:val="22"/>
        </w:rPr>
        <w:t>The</w:t>
      </w:r>
      <w:r w:rsidR="00F066CD" w:rsidRPr="00DF52DA">
        <w:rPr>
          <w:rFonts w:ascii="Calibri" w:hAnsi="Calibri" w:cs="Calibri"/>
          <w:spacing w:val="-2"/>
          <w:sz w:val="22"/>
          <w:szCs w:val="22"/>
        </w:rPr>
        <w:t xml:space="preserve"> </w:t>
      </w:r>
      <w:r w:rsidR="00F066CD" w:rsidRPr="00DF52DA">
        <w:rPr>
          <w:rFonts w:ascii="Calibri" w:hAnsi="Calibri" w:cs="Calibri"/>
          <w:sz w:val="22"/>
          <w:szCs w:val="22"/>
        </w:rPr>
        <w:t>administrative</w:t>
      </w:r>
      <w:r w:rsidR="00F066CD" w:rsidRPr="00DF52DA">
        <w:rPr>
          <w:rFonts w:ascii="Calibri" w:hAnsi="Calibri" w:cs="Calibri"/>
          <w:spacing w:val="-2"/>
          <w:sz w:val="22"/>
          <w:szCs w:val="22"/>
        </w:rPr>
        <w:t xml:space="preserve"> </w:t>
      </w:r>
      <w:r w:rsidR="008F3F1D">
        <w:rPr>
          <w:rFonts w:ascii="Calibri" w:hAnsi="Calibri" w:cs="Calibri"/>
          <w:sz w:val="22"/>
          <w:szCs w:val="22"/>
        </w:rPr>
        <w:t xml:space="preserve">part of the lesson was removed, leaving two </w:t>
      </w:r>
      <w:r w:rsidR="009D1A93">
        <w:rPr>
          <w:rFonts w:ascii="Calibri" w:hAnsi="Calibri" w:cs="Calibri"/>
          <w:sz w:val="22"/>
          <w:szCs w:val="22"/>
        </w:rPr>
        <w:t>different lecture/notes sections and two different</w:t>
      </w:r>
      <w:r w:rsidR="008F3F1D">
        <w:rPr>
          <w:rFonts w:ascii="Calibri" w:hAnsi="Calibri" w:cs="Calibri"/>
          <w:sz w:val="22"/>
          <w:szCs w:val="22"/>
        </w:rPr>
        <w:t xml:space="preserve"> demonstration/</w:t>
      </w:r>
      <w:r w:rsidR="009D1A93">
        <w:rPr>
          <w:rFonts w:ascii="Calibri" w:hAnsi="Calibri" w:cs="Calibri"/>
          <w:sz w:val="22"/>
          <w:szCs w:val="22"/>
        </w:rPr>
        <w:t>try-it-yourself</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sections.</w:t>
      </w:r>
    </w:p>
    <w:p w14:paraId="72807A0C" w14:textId="77777777" w:rsidR="00F066CD" w:rsidRPr="00DF52DA" w:rsidRDefault="00F066CD" w:rsidP="00F066CD">
      <w:pPr>
        <w:pStyle w:val="BodyText"/>
        <w:rPr>
          <w:rFonts w:ascii="Calibri" w:hAnsi="Calibri" w:cs="Calibri"/>
          <w:sz w:val="22"/>
          <w:szCs w:val="22"/>
        </w:rPr>
      </w:pPr>
    </w:p>
    <w:p w14:paraId="45D70982" w14:textId="47454DB4" w:rsidR="00F066CD" w:rsidRPr="00DF52DA" w:rsidRDefault="00F066CD" w:rsidP="00F066CD">
      <w:pPr>
        <w:pStyle w:val="Heading1"/>
        <w:rPr>
          <w:rFonts w:ascii="Calibri" w:hAnsi="Calibri" w:cs="Calibri"/>
          <w:b w:val="0"/>
          <w:bCs w:val="0"/>
          <w:sz w:val="22"/>
          <w:szCs w:val="22"/>
        </w:rPr>
      </w:pPr>
      <w:r w:rsidRPr="00DF52DA">
        <w:rPr>
          <w:rFonts w:ascii="Calibri" w:hAnsi="Calibri" w:cs="Calibri"/>
          <w:sz w:val="22"/>
          <w:szCs w:val="22"/>
        </w:rPr>
        <w:t>Management</w:t>
      </w:r>
      <w:r w:rsidRPr="00DF52DA">
        <w:rPr>
          <w:rFonts w:ascii="Calibri" w:hAnsi="Calibri" w:cs="Calibri"/>
          <w:spacing w:val="-3"/>
          <w:sz w:val="22"/>
          <w:szCs w:val="22"/>
        </w:rPr>
        <w:t xml:space="preserve"> </w:t>
      </w:r>
      <w:r w:rsidRPr="00DF52DA">
        <w:rPr>
          <w:rFonts w:ascii="Calibri" w:hAnsi="Calibri" w:cs="Calibri"/>
          <w:sz w:val="22"/>
          <w:szCs w:val="22"/>
        </w:rPr>
        <w:t>Summary</w:t>
      </w:r>
    </w:p>
    <w:p w14:paraId="65949079" w14:textId="48C2C4D0" w:rsidR="00F066CD" w:rsidRPr="00DF52DA" w:rsidRDefault="008F3F1D" w:rsidP="00F066CD">
      <w:pPr>
        <w:rPr>
          <w:rFonts w:ascii="Calibri" w:hAnsi="Calibri" w:cs="Calibri"/>
        </w:rPr>
      </w:pPr>
      <w:r w:rsidRPr="00DF52DA">
        <w:rPr>
          <w:rFonts w:ascii="Calibri" w:hAnsi="Calibri" w:cs="Calibri"/>
          <w:noProof/>
        </w:rPr>
        <mc:AlternateContent>
          <mc:Choice Requires="wpg">
            <w:drawing>
              <wp:anchor distT="0" distB="0" distL="0" distR="0" simplePos="0" relativeHeight="251756621" behindDoc="1" locked="0" layoutInCell="1" allowOverlap="1" wp14:anchorId="59DA42C7" wp14:editId="27F3AC39">
                <wp:simplePos x="0" y="0"/>
                <wp:positionH relativeFrom="margin">
                  <wp:posOffset>295910</wp:posOffset>
                </wp:positionH>
                <wp:positionV relativeFrom="paragraph">
                  <wp:posOffset>186690</wp:posOffset>
                </wp:positionV>
                <wp:extent cx="6045835" cy="2080260"/>
                <wp:effectExtent l="0" t="0" r="12065" b="15240"/>
                <wp:wrapTopAndBottom/>
                <wp:docPr id="77295728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5835" cy="2080260"/>
                          <a:chOff x="576" y="378"/>
                          <a:chExt cx="11088" cy="3681"/>
                        </a:xfrm>
                      </wpg:grpSpPr>
                      <pic:pic xmlns:pic="http://schemas.openxmlformats.org/drawingml/2006/picture">
                        <pic:nvPicPr>
                          <pic:cNvPr id="1772340985" name="Picture 2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576" y="378"/>
                            <a:ext cx="10813" cy="3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1936156" name="Rectangle 23"/>
                        <wps:cNvSpPr>
                          <a:spLocks noChangeArrowheads="1"/>
                        </wps:cNvSpPr>
                        <wps:spPr bwMode="auto">
                          <a:xfrm>
                            <a:off x="576" y="378"/>
                            <a:ext cx="11088" cy="3681"/>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C0C7B" id="Group 41" o:spid="_x0000_s1026" style="position:absolute;margin-left:23.3pt;margin-top:14.7pt;width:476.05pt;height:163.8pt;z-index:-251559859;mso-wrap-distance-left:0;mso-wrap-distance-right:0;mso-position-horizontal-relative:margin" coordorigin="576,378" coordsize="11088,36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">
                <v:shape id="Picture 22" o:spid="_x0000_s1027" type="#_x0000_t75" style="position:absolute;left:576;top:378;width:10813;height:3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">
                  <v:imagedata r:id="rId136" o:title=""/>
                </v:shape>
                <v:rect id="Rectangle 23" o:spid="_x0000_s1028" style="position:absolute;left:576;top:378;width:11088;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" filled="f" strokeweight="1pt"/>
                <w10:wrap type="topAndBottom" anchorx="margin"/>
              </v:group>
            </w:pict>
          </mc:Fallback>
        </mc:AlternateContent>
      </w:r>
    </w:p>
    <w:p w14:paraId="0F776068" w14:textId="5AD218F6" w:rsidR="00F066CD" w:rsidRDefault="00F066CD" w:rsidP="00F066CD">
      <w:pPr>
        <w:pStyle w:val="BodyText"/>
        <w:spacing w:before="45" w:line="232" w:lineRule="auto"/>
        <w:ind w:right="464"/>
        <w:rPr>
          <w:rFonts w:ascii="Calibri" w:hAnsi="Calibri" w:cs="Calibri"/>
          <w:sz w:val="22"/>
          <w:szCs w:val="22"/>
        </w:rPr>
      </w:pPr>
    </w:p>
    <w:p w14:paraId="71BA1F37" w14:textId="66E1697A" w:rsidR="00F066CD" w:rsidRPr="00DF52DA" w:rsidRDefault="00F215FA" w:rsidP="00F066CD">
      <w:pPr>
        <w:pStyle w:val="BodyText"/>
        <w:spacing w:before="45" w:line="232" w:lineRule="auto"/>
        <w:ind w:right="464"/>
        <w:rPr>
          <w:rFonts w:ascii="Calibri" w:hAnsi="Calibri" w:cs="Calibri"/>
          <w:sz w:val="22"/>
          <w:szCs w:val="22"/>
        </w:rPr>
      </w:pPr>
      <w:r>
        <w:rPr>
          <w:rFonts w:ascii="Calibri" w:hAnsi="Calibri" w:cs="Calibri"/>
          <w:sz w:val="22"/>
          <w:szCs w:val="22"/>
        </w:rPr>
        <w:t xml:space="preserve">The teacher needed to address zero individual student misbehaviors, and zero group misbehaviors were noted </w:t>
      </w:r>
      <w:r w:rsidR="00F066CD" w:rsidRPr="00DF52DA">
        <w:rPr>
          <w:rFonts w:ascii="Calibri" w:hAnsi="Calibri" w:cs="Calibri"/>
          <w:sz w:val="22"/>
          <w:szCs w:val="22"/>
        </w:rPr>
        <w:t>(M12).</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Therefore,</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the teacher</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spent</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no</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class time</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addressing student</w:t>
      </w:r>
      <w:r w:rsidR="00F066CD" w:rsidRPr="00DF52DA">
        <w:rPr>
          <w:rFonts w:ascii="Calibri" w:hAnsi="Calibri" w:cs="Calibri"/>
          <w:spacing w:val="-1"/>
          <w:sz w:val="22"/>
          <w:szCs w:val="22"/>
        </w:rPr>
        <w:t xml:space="preserve"> </w:t>
      </w:r>
      <w:r w:rsidR="00F066CD" w:rsidRPr="00DF52DA">
        <w:rPr>
          <w:rFonts w:ascii="Calibri" w:hAnsi="Calibri" w:cs="Calibri"/>
          <w:sz w:val="22"/>
          <w:szCs w:val="22"/>
        </w:rPr>
        <w:t>misbehaviors.</w:t>
      </w:r>
    </w:p>
    <w:p w14:paraId="0C4C6BFB" w14:textId="77777777" w:rsidR="00F066CD" w:rsidRPr="00DF52DA" w:rsidRDefault="00F066CD" w:rsidP="00F066CD">
      <w:pPr>
        <w:pStyle w:val="BodyText"/>
        <w:spacing w:before="8"/>
        <w:rPr>
          <w:rFonts w:ascii="Calibri" w:hAnsi="Calibri" w:cs="Calibri"/>
          <w:sz w:val="22"/>
          <w:szCs w:val="22"/>
        </w:rPr>
      </w:pPr>
    </w:p>
    <w:p w14:paraId="6AD73E58" w14:textId="77777777" w:rsidR="00F066CD" w:rsidRPr="00DF52DA" w:rsidRDefault="00F066CD" w:rsidP="00F066CD">
      <w:pPr>
        <w:spacing w:before="1"/>
        <w:rPr>
          <w:rFonts w:ascii="Calibri" w:hAnsi="Calibri" w:cs="Calibri"/>
        </w:rPr>
      </w:pPr>
      <w:r w:rsidRPr="00DF52DA">
        <w:rPr>
          <w:rFonts w:ascii="Calibri" w:hAnsi="Calibri" w:cs="Calibri"/>
          <w:b/>
        </w:rPr>
        <w:t>Recommendation</w:t>
      </w:r>
      <w:r w:rsidRPr="00DF52DA">
        <w:rPr>
          <w:rFonts w:ascii="Calibri" w:hAnsi="Calibri" w:cs="Calibri"/>
        </w:rPr>
        <w:t>:</w:t>
      </w:r>
      <w:r w:rsidRPr="00DF52DA">
        <w:rPr>
          <w:rFonts w:ascii="Calibri" w:hAnsi="Calibri" w:cs="Calibri"/>
          <w:spacing w:val="-8"/>
        </w:rPr>
        <w:t xml:space="preserve"> </w:t>
      </w:r>
      <w:r w:rsidRPr="00DF52DA">
        <w:rPr>
          <w:rFonts w:ascii="Calibri" w:hAnsi="Calibri" w:cs="Calibri"/>
        </w:rPr>
        <w:t>None</w:t>
      </w:r>
    </w:p>
    <w:p w14:paraId="5E7F9EB8" w14:textId="77777777" w:rsidR="00F066CD" w:rsidRDefault="00F066CD" w:rsidP="00F066CD">
      <w:pPr>
        <w:pStyle w:val="BodyText"/>
        <w:rPr>
          <w:rFonts w:ascii="Calibri" w:hAnsi="Calibri" w:cs="Calibri"/>
          <w:sz w:val="22"/>
          <w:szCs w:val="22"/>
        </w:rPr>
      </w:pPr>
    </w:p>
    <w:p w14:paraId="5BF70198" w14:textId="77777777" w:rsidR="008F3F1D" w:rsidRPr="00DF52DA" w:rsidRDefault="008F3F1D" w:rsidP="00F066CD">
      <w:pPr>
        <w:pStyle w:val="BodyText"/>
        <w:rPr>
          <w:rFonts w:ascii="Calibri" w:hAnsi="Calibri" w:cs="Calibri"/>
          <w:sz w:val="22"/>
          <w:szCs w:val="22"/>
        </w:rPr>
      </w:pPr>
    </w:p>
    <w:p w14:paraId="60F8D049" w14:textId="77777777" w:rsidR="00F066CD" w:rsidRPr="00DF52DA" w:rsidRDefault="00F066CD" w:rsidP="00F066CD">
      <w:pPr>
        <w:pStyle w:val="Heading1"/>
        <w:rPr>
          <w:rFonts w:ascii="Calibri" w:hAnsi="Calibri" w:cs="Calibri"/>
          <w:b w:val="0"/>
          <w:bCs w:val="0"/>
          <w:sz w:val="22"/>
          <w:szCs w:val="22"/>
        </w:rPr>
      </w:pPr>
      <w:r w:rsidRPr="00DF52DA">
        <w:rPr>
          <w:rFonts w:ascii="Calibri" w:hAnsi="Calibri" w:cs="Calibri"/>
          <w:sz w:val="22"/>
          <w:szCs w:val="22"/>
        </w:rPr>
        <w:t>Student</w:t>
      </w:r>
      <w:r w:rsidRPr="00DF52DA">
        <w:rPr>
          <w:rFonts w:ascii="Calibri" w:hAnsi="Calibri" w:cs="Calibri"/>
          <w:spacing w:val="-4"/>
          <w:sz w:val="22"/>
          <w:szCs w:val="22"/>
        </w:rPr>
        <w:t xml:space="preserve"> </w:t>
      </w:r>
      <w:r w:rsidRPr="00DF52DA">
        <w:rPr>
          <w:rFonts w:ascii="Calibri" w:hAnsi="Calibri" w:cs="Calibri"/>
          <w:sz w:val="22"/>
          <w:szCs w:val="22"/>
        </w:rPr>
        <w:t>Engagement</w:t>
      </w:r>
      <w:r w:rsidRPr="00DF52DA">
        <w:rPr>
          <w:rFonts w:ascii="Calibri" w:hAnsi="Calibri" w:cs="Calibri"/>
          <w:spacing w:val="-3"/>
          <w:sz w:val="22"/>
          <w:szCs w:val="22"/>
        </w:rPr>
        <w:t xml:space="preserve"> </w:t>
      </w:r>
      <w:r w:rsidRPr="00DF52DA">
        <w:rPr>
          <w:rFonts w:ascii="Calibri" w:hAnsi="Calibri" w:cs="Calibri"/>
          <w:sz w:val="22"/>
          <w:szCs w:val="22"/>
        </w:rPr>
        <w:t>Summary</w:t>
      </w:r>
    </w:p>
    <w:p w14:paraId="445B5962" w14:textId="77777777" w:rsidR="00F066CD" w:rsidRPr="00DF52DA" w:rsidRDefault="00F066CD" w:rsidP="00F066CD">
      <w:pPr>
        <w:rPr>
          <w:rFonts w:ascii="Calibri" w:hAnsi="Calibri" w:cs="Calibri"/>
        </w:rPr>
      </w:pPr>
    </w:p>
    <w:p w14:paraId="7F80EEC5" w14:textId="77777777" w:rsidR="00F066CD" w:rsidRPr="00DF52DA" w:rsidRDefault="00F066CD" w:rsidP="00F066CD">
      <w:pPr>
        <w:rPr>
          <w:rFonts w:ascii="Calibri" w:hAnsi="Calibri" w:cs="Calibri"/>
        </w:rPr>
      </w:pPr>
      <w:r w:rsidRPr="00DF52DA">
        <w:rPr>
          <w:rFonts w:ascii="Calibri" w:hAnsi="Calibri" w:cs="Calibri"/>
          <w:noProof/>
        </w:rPr>
        <w:lastRenderedPageBreak/>
        <mc:AlternateContent>
          <mc:Choice Requires="wpg">
            <w:drawing>
              <wp:inline distT="0" distB="0" distL="0" distR="0" wp14:anchorId="3EB61B0E" wp14:editId="6B38BF13">
                <wp:extent cx="5630238" cy="1916131"/>
                <wp:effectExtent l="0" t="0" r="8890" b="8255"/>
                <wp:docPr id="1924948529"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0238" cy="1916131"/>
                          <a:chOff x="0" y="0"/>
                          <a:chExt cx="10517" cy="3546"/>
                        </a:xfrm>
                      </wpg:grpSpPr>
                      <pic:pic xmlns:pic="http://schemas.openxmlformats.org/drawingml/2006/picture">
                        <pic:nvPicPr>
                          <pic:cNvPr id="1202614769"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10" y="10"/>
                            <a:ext cx="10497" cy="3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2977172" name="Rectangle 4"/>
                        <wps:cNvSpPr>
                          <a:spLocks noChangeArrowheads="1"/>
                        </wps:cNvSpPr>
                        <wps:spPr bwMode="auto">
                          <a:xfrm>
                            <a:off x="10" y="10"/>
                            <a:ext cx="10497" cy="352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6142605" id="Group 40" o:spid="_x0000_s1026" style="width:443.35pt;height:150.9pt;mso-position-horizontal-relative:char;mso-position-vertical-relative:line" coordsize="10517,3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">
                <v:shape id="Picture 3" o:spid="_x0000_s1027" type="#_x0000_t75" style="position:absolute;left:10;top:10;width:10497;height: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">
                  <v:imagedata r:id="rId138" o:title=""/>
                </v:shape>
                <v:rect id="Rectangle 4" o:spid="_x0000_s1028" style="position:absolute;left:10;top:10;width:10497;height:3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" filled="f" strokeweight="1pt"/>
                <w10:anchorlock/>
              </v:group>
            </w:pict>
          </mc:Fallback>
        </mc:AlternateContent>
      </w:r>
    </w:p>
    <w:p w14:paraId="10550A88" w14:textId="77777777" w:rsidR="00F066CD" w:rsidRPr="00DF52DA" w:rsidRDefault="00F066CD" w:rsidP="00F066CD">
      <w:pPr>
        <w:pStyle w:val="BodyText"/>
        <w:ind w:left="160"/>
        <w:rPr>
          <w:rFonts w:ascii="Calibri" w:hAnsi="Calibri" w:cs="Calibri"/>
          <w:sz w:val="22"/>
          <w:szCs w:val="22"/>
        </w:rPr>
      </w:pPr>
    </w:p>
    <w:p w14:paraId="2981CCC3" w14:textId="77777777" w:rsidR="00F066CD" w:rsidRPr="00DF52DA" w:rsidRDefault="00F066CD" w:rsidP="00F066CD">
      <w:pPr>
        <w:spacing w:before="61" w:line="264" w:lineRule="exact"/>
        <w:rPr>
          <w:rFonts w:ascii="Calibri" w:hAnsi="Calibri" w:cs="Calibri"/>
          <w:b/>
        </w:rPr>
      </w:pPr>
      <w:r w:rsidRPr="00DF52DA">
        <w:rPr>
          <w:rFonts w:ascii="Calibri" w:hAnsi="Calibri" w:cs="Calibri"/>
          <w:b/>
        </w:rPr>
        <w:t>(Seats</w:t>
      </w:r>
      <w:r w:rsidRPr="00DF52DA">
        <w:rPr>
          <w:rFonts w:ascii="Calibri" w:hAnsi="Calibri" w:cs="Calibri"/>
          <w:b/>
          <w:spacing w:val="-3"/>
        </w:rPr>
        <w:t xml:space="preserve"> </w:t>
      </w:r>
      <w:r w:rsidRPr="00DF52DA">
        <w:rPr>
          <w:rFonts w:ascii="Calibri" w:hAnsi="Calibri" w:cs="Calibri"/>
          <w:b/>
        </w:rPr>
        <w:t>8,</w:t>
      </w:r>
      <w:r w:rsidRPr="00DF52DA">
        <w:rPr>
          <w:rFonts w:ascii="Calibri" w:hAnsi="Calibri" w:cs="Calibri"/>
          <w:b/>
          <w:spacing w:val="-2"/>
        </w:rPr>
        <w:t xml:space="preserve"> </w:t>
      </w:r>
      <w:r w:rsidRPr="00DF52DA">
        <w:rPr>
          <w:rFonts w:ascii="Calibri" w:hAnsi="Calibri" w:cs="Calibri"/>
          <w:b/>
        </w:rPr>
        <w:t>21,</w:t>
      </w:r>
      <w:r w:rsidRPr="00DF52DA">
        <w:rPr>
          <w:rFonts w:ascii="Calibri" w:hAnsi="Calibri" w:cs="Calibri"/>
          <w:b/>
          <w:spacing w:val="-3"/>
        </w:rPr>
        <w:t xml:space="preserve"> </w:t>
      </w:r>
      <w:r w:rsidRPr="00DF52DA">
        <w:rPr>
          <w:rFonts w:ascii="Calibri" w:hAnsi="Calibri" w:cs="Calibri"/>
          <w:b/>
        </w:rPr>
        <w:t>and</w:t>
      </w:r>
      <w:r w:rsidRPr="00DF52DA">
        <w:rPr>
          <w:rFonts w:ascii="Calibri" w:hAnsi="Calibri" w:cs="Calibri"/>
          <w:b/>
          <w:spacing w:val="-2"/>
        </w:rPr>
        <w:t xml:space="preserve"> </w:t>
      </w:r>
      <w:r w:rsidRPr="00DF52DA">
        <w:rPr>
          <w:rFonts w:ascii="Calibri" w:hAnsi="Calibri" w:cs="Calibri"/>
          <w:b/>
        </w:rPr>
        <w:t>22</w:t>
      </w:r>
      <w:r w:rsidRPr="00DF52DA">
        <w:rPr>
          <w:rFonts w:ascii="Calibri" w:hAnsi="Calibri" w:cs="Calibri"/>
          <w:b/>
          <w:spacing w:val="-3"/>
        </w:rPr>
        <w:t xml:space="preserve"> </w:t>
      </w:r>
      <w:r w:rsidRPr="00DF52DA">
        <w:rPr>
          <w:rFonts w:ascii="Calibri" w:hAnsi="Calibri" w:cs="Calibri"/>
          <w:b/>
        </w:rPr>
        <w:t>were</w:t>
      </w:r>
      <w:r w:rsidRPr="00DF52DA">
        <w:rPr>
          <w:rFonts w:ascii="Calibri" w:hAnsi="Calibri" w:cs="Calibri"/>
          <w:b/>
          <w:spacing w:val="-2"/>
        </w:rPr>
        <w:t xml:space="preserve"> </w:t>
      </w:r>
      <w:r w:rsidRPr="00DF52DA">
        <w:rPr>
          <w:rFonts w:ascii="Calibri" w:hAnsi="Calibri" w:cs="Calibri"/>
          <w:b/>
        </w:rPr>
        <w:t>not</w:t>
      </w:r>
      <w:r w:rsidRPr="00DF52DA">
        <w:rPr>
          <w:rFonts w:ascii="Calibri" w:hAnsi="Calibri" w:cs="Calibri"/>
          <w:b/>
          <w:spacing w:val="-3"/>
        </w:rPr>
        <w:t xml:space="preserve"> </w:t>
      </w:r>
      <w:r w:rsidRPr="00DF52DA">
        <w:rPr>
          <w:rFonts w:ascii="Calibri" w:hAnsi="Calibri" w:cs="Calibri"/>
          <w:b/>
        </w:rPr>
        <w:t>ﬁlled</w:t>
      </w:r>
      <w:r w:rsidRPr="00DF52DA">
        <w:rPr>
          <w:rFonts w:ascii="Calibri" w:hAnsi="Calibri" w:cs="Calibri"/>
          <w:b/>
          <w:spacing w:val="-2"/>
        </w:rPr>
        <w:t xml:space="preserve"> </w:t>
      </w:r>
      <w:r w:rsidRPr="00DF52DA">
        <w:rPr>
          <w:rFonts w:ascii="Calibri" w:hAnsi="Calibri" w:cs="Calibri"/>
          <w:b/>
        </w:rPr>
        <w:t>with</w:t>
      </w:r>
      <w:r w:rsidRPr="00DF52DA">
        <w:rPr>
          <w:rFonts w:ascii="Calibri" w:hAnsi="Calibri" w:cs="Calibri"/>
          <w:b/>
          <w:spacing w:val="-3"/>
        </w:rPr>
        <w:t xml:space="preserve"> </w:t>
      </w:r>
      <w:r w:rsidRPr="00DF52DA">
        <w:rPr>
          <w:rFonts w:ascii="Calibri" w:hAnsi="Calibri" w:cs="Calibri"/>
          <w:b/>
        </w:rPr>
        <w:t>students</w:t>
      </w:r>
      <w:r w:rsidRPr="00DF52DA">
        <w:rPr>
          <w:rFonts w:ascii="Calibri" w:hAnsi="Calibri" w:cs="Calibri"/>
          <w:b/>
          <w:spacing w:val="-2"/>
        </w:rPr>
        <w:t xml:space="preserve"> </w:t>
      </w:r>
      <w:r w:rsidRPr="00DF52DA">
        <w:rPr>
          <w:rFonts w:ascii="Calibri" w:hAnsi="Calibri" w:cs="Calibri"/>
          <w:b/>
        </w:rPr>
        <w:t>for</w:t>
      </w:r>
      <w:r w:rsidRPr="00DF52DA">
        <w:rPr>
          <w:rFonts w:ascii="Calibri" w:hAnsi="Calibri" w:cs="Calibri"/>
          <w:b/>
          <w:spacing w:val="-2"/>
        </w:rPr>
        <w:t xml:space="preserve"> </w:t>
      </w:r>
      <w:r w:rsidRPr="00DF52DA">
        <w:rPr>
          <w:rFonts w:ascii="Calibri" w:hAnsi="Calibri" w:cs="Calibri"/>
          <w:b/>
        </w:rPr>
        <w:t>this</w:t>
      </w:r>
      <w:r w:rsidRPr="00DF52DA">
        <w:rPr>
          <w:rFonts w:ascii="Calibri" w:hAnsi="Calibri" w:cs="Calibri"/>
          <w:b/>
          <w:spacing w:val="-3"/>
        </w:rPr>
        <w:t xml:space="preserve"> </w:t>
      </w:r>
      <w:r w:rsidRPr="00DF52DA">
        <w:rPr>
          <w:rFonts w:ascii="Calibri" w:hAnsi="Calibri" w:cs="Calibri"/>
          <w:b/>
        </w:rPr>
        <w:t>lesson)</w:t>
      </w:r>
    </w:p>
    <w:p w14:paraId="73992802" w14:textId="79117FB3" w:rsidR="00F066CD" w:rsidRDefault="00F066CD" w:rsidP="00F066CD">
      <w:pPr>
        <w:pStyle w:val="BodyText"/>
        <w:spacing w:before="2" w:line="232" w:lineRule="auto"/>
        <w:ind w:right="122"/>
        <w:rPr>
          <w:rFonts w:ascii="Calibri" w:hAnsi="Calibri" w:cs="Calibri"/>
          <w:sz w:val="22"/>
          <w:szCs w:val="22"/>
        </w:rPr>
      </w:pPr>
      <w:r w:rsidRPr="00DF52DA">
        <w:rPr>
          <w:rFonts w:ascii="Calibri" w:hAnsi="Calibri" w:cs="Calibri"/>
          <w:sz w:val="22"/>
          <w:szCs w:val="22"/>
        </w:rPr>
        <w:t xml:space="preserve">First, the </w:t>
      </w:r>
      <w:r w:rsidRPr="00DF52DA">
        <w:rPr>
          <w:rFonts w:ascii="Calibri" w:hAnsi="Calibri" w:cs="Calibri"/>
          <w:i/>
          <w:sz w:val="22"/>
          <w:szCs w:val="22"/>
        </w:rPr>
        <w:t xml:space="preserve">Seating Chart Heat Map </w:t>
      </w:r>
      <w:r w:rsidRPr="00DF52DA">
        <w:rPr>
          <w:rFonts w:ascii="Calibri" w:hAnsi="Calibri" w:cs="Calibri"/>
          <w:sz w:val="22"/>
          <w:szCs w:val="22"/>
        </w:rPr>
        <w:t xml:space="preserve">indicates that </w:t>
      </w:r>
      <w:r w:rsidR="00D01389">
        <w:rPr>
          <w:rFonts w:ascii="Calibri" w:hAnsi="Calibri" w:cs="Calibri"/>
          <w:sz w:val="22"/>
          <w:szCs w:val="22"/>
        </w:rPr>
        <w:t>slightly over half of the students present in the class had</w:t>
      </w:r>
      <w:r w:rsidRPr="00DF52DA">
        <w:rPr>
          <w:rFonts w:ascii="Calibri" w:hAnsi="Calibri" w:cs="Calibri"/>
          <w:sz w:val="22"/>
          <w:szCs w:val="22"/>
        </w:rPr>
        <w:t xml:space="preserve"> the chance to</w:t>
      </w:r>
      <w:r w:rsidRPr="00DF52DA">
        <w:rPr>
          <w:rFonts w:ascii="Calibri" w:hAnsi="Calibri" w:cs="Calibri"/>
          <w:spacing w:val="1"/>
          <w:sz w:val="22"/>
          <w:szCs w:val="22"/>
        </w:rPr>
        <w:t xml:space="preserve"> </w:t>
      </w:r>
      <w:r w:rsidRPr="00DF52DA">
        <w:rPr>
          <w:rFonts w:ascii="Calibri" w:hAnsi="Calibri" w:cs="Calibri"/>
          <w:sz w:val="22"/>
          <w:szCs w:val="22"/>
        </w:rPr>
        <w:t>participate</w:t>
      </w:r>
      <w:r w:rsidRPr="00DF52DA">
        <w:rPr>
          <w:rFonts w:ascii="Calibri" w:hAnsi="Calibri" w:cs="Calibri"/>
          <w:spacing w:val="-4"/>
          <w:sz w:val="22"/>
          <w:szCs w:val="22"/>
        </w:rPr>
        <w:t xml:space="preserve"> </w:t>
      </w:r>
      <w:r w:rsidRPr="00DF52DA">
        <w:rPr>
          <w:rFonts w:ascii="Calibri" w:hAnsi="Calibri" w:cs="Calibri"/>
          <w:sz w:val="22"/>
          <w:szCs w:val="22"/>
        </w:rPr>
        <w:t>in</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lesson.</w:t>
      </w:r>
      <w:r w:rsidRPr="00DF52DA">
        <w:rPr>
          <w:rFonts w:ascii="Calibri" w:hAnsi="Calibri" w:cs="Calibri"/>
          <w:spacing w:val="-4"/>
          <w:sz w:val="22"/>
          <w:szCs w:val="22"/>
        </w:rPr>
        <w:t xml:space="preserve"> </w:t>
      </w:r>
      <w:r w:rsidRPr="00DF52DA">
        <w:rPr>
          <w:rFonts w:ascii="Calibri" w:hAnsi="Calibri" w:cs="Calibri"/>
          <w:sz w:val="22"/>
          <w:szCs w:val="22"/>
        </w:rPr>
        <w:t>Second,</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timeline</w:t>
      </w:r>
      <w:r w:rsidRPr="00DF52DA">
        <w:rPr>
          <w:rFonts w:ascii="Calibri" w:hAnsi="Calibri" w:cs="Calibri"/>
          <w:spacing w:val="-4"/>
          <w:sz w:val="22"/>
          <w:szCs w:val="22"/>
        </w:rPr>
        <w:t xml:space="preserve"> </w:t>
      </w:r>
      <w:r w:rsidRPr="00DF52DA">
        <w:rPr>
          <w:rFonts w:ascii="Calibri" w:hAnsi="Calibri" w:cs="Calibri"/>
          <w:sz w:val="22"/>
          <w:szCs w:val="22"/>
        </w:rPr>
        <w:t>shows</w:t>
      </w:r>
      <w:r w:rsidRPr="00DF52DA">
        <w:rPr>
          <w:rFonts w:ascii="Calibri" w:hAnsi="Calibri" w:cs="Calibri"/>
          <w:spacing w:val="-3"/>
          <w:sz w:val="22"/>
          <w:szCs w:val="22"/>
        </w:rPr>
        <w:t xml:space="preserve"> </w:t>
      </w:r>
      <w:r w:rsidRPr="00DF52DA">
        <w:rPr>
          <w:rFonts w:ascii="Calibri" w:hAnsi="Calibri" w:cs="Calibri"/>
          <w:sz w:val="22"/>
          <w:szCs w:val="22"/>
        </w:rPr>
        <w:t>that</w:t>
      </w:r>
      <w:r w:rsidRPr="00DF52DA">
        <w:rPr>
          <w:rFonts w:ascii="Calibri" w:hAnsi="Calibri" w:cs="Calibri"/>
          <w:spacing w:val="-3"/>
          <w:sz w:val="22"/>
          <w:szCs w:val="22"/>
        </w:rPr>
        <w:t xml:space="preserve"> </w:t>
      </w:r>
      <w:r w:rsidRPr="00DF52DA">
        <w:rPr>
          <w:rFonts w:ascii="Calibri" w:hAnsi="Calibri" w:cs="Calibri"/>
          <w:sz w:val="22"/>
          <w:szCs w:val="22"/>
        </w:rPr>
        <w:t>student</w:t>
      </w:r>
      <w:r w:rsidRPr="00DF52DA">
        <w:rPr>
          <w:rFonts w:ascii="Calibri" w:hAnsi="Calibri" w:cs="Calibri"/>
          <w:spacing w:val="-4"/>
          <w:sz w:val="22"/>
          <w:szCs w:val="22"/>
        </w:rPr>
        <w:t xml:space="preserve"> </w:t>
      </w:r>
      <w:r w:rsidRPr="00DF52DA">
        <w:rPr>
          <w:rFonts w:ascii="Calibri" w:hAnsi="Calibri" w:cs="Calibri"/>
          <w:sz w:val="22"/>
          <w:szCs w:val="22"/>
        </w:rPr>
        <w:t>engagement</w:t>
      </w:r>
      <w:r w:rsidRPr="00DF52DA">
        <w:rPr>
          <w:rFonts w:ascii="Calibri" w:hAnsi="Calibri" w:cs="Calibri"/>
          <w:spacing w:val="-3"/>
          <w:sz w:val="22"/>
          <w:szCs w:val="22"/>
        </w:rPr>
        <w:t xml:space="preserve"> </w:t>
      </w:r>
      <w:r w:rsidRPr="00DF52DA">
        <w:rPr>
          <w:rFonts w:ascii="Calibri" w:hAnsi="Calibri" w:cs="Calibri"/>
          <w:sz w:val="22"/>
          <w:szCs w:val="22"/>
        </w:rPr>
        <w:t>was</w:t>
      </w:r>
      <w:r w:rsidR="009D1A93">
        <w:rPr>
          <w:rFonts w:ascii="Calibri" w:hAnsi="Calibri" w:cs="Calibri"/>
          <w:spacing w:val="-3"/>
          <w:sz w:val="22"/>
          <w:szCs w:val="22"/>
        </w:rPr>
        <w:t>, for the most part,</w:t>
      </w:r>
      <w:r w:rsidRPr="00DF52DA">
        <w:rPr>
          <w:rFonts w:ascii="Calibri" w:hAnsi="Calibri" w:cs="Calibri"/>
          <w:spacing w:val="-3"/>
          <w:sz w:val="22"/>
          <w:szCs w:val="22"/>
        </w:rPr>
        <w:t xml:space="preserve"> </w:t>
      </w:r>
      <w:r w:rsidRPr="00DF52DA">
        <w:rPr>
          <w:rFonts w:ascii="Calibri" w:hAnsi="Calibri" w:cs="Calibri"/>
          <w:sz w:val="22"/>
          <w:szCs w:val="22"/>
        </w:rPr>
        <w:t>distributed</w:t>
      </w:r>
      <w:r w:rsidRPr="00DF52DA">
        <w:rPr>
          <w:rFonts w:ascii="Calibri" w:hAnsi="Calibri" w:cs="Calibri"/>
          <w:spacing w:val="-4"/>
          <w:sz w:val="22"/>
          <w:szCs w:val="22"/>
        </w:rPr>
        <w:t xml:space="preserve"> </w:t>
      </w:r>
      <w:r w:rsidRPr="00DF52DA">
        <w:rPr>
          <w:rFonts w:ascii="Calibri" w:hAnsi="Calibri" w:cs="Calibri"/>
          <w:sz w:val="22"/>
          <w:szCs w:val="22"/>
        </w:rPr>
        <w:t>throughout</w:t>
      </w:r>
      <w:r w:rsidRPr="00DF52DA">
        <w:rPr>
          <w:rFonts w:ascii="Calibri" w:hAnsi="Calibri" w:cs="Calibri"/>
          <w:spacing w:val="-46"/>
          <w:sz w:val="22"/>
          <w:szCs w:val="22"/>
        </w:rPr>
        <w:t xml:space="preserve"> </w:t>
      </w:r>
      <w:r w:rsidRPr="00DF52DA">
        <w:rPr>
          <w:rFonts w:ascii="Calibri" w:hAnsi="Calibri" w:cs="Calibri"/>
          <w:sz w:val="22"/>
          <w:szCs w:val="22"/>
        </w:rPr>
        <w:t>the lesson</w:t>
      </w:r>
      <w:r w:rsidR="00D01389">
        <w:rPr>
          <w:rFonts w:ascii="Calibri" w:hAnsi="Calibri" w:cs="Calibri"/>
          <w:sz w:val="22"/>
          <w:szCs w:val="22"/>
        </w:rPr>
        <w:t xml:space="preserve"> rather than concentrated in one area, except when students worked independently or in pairs to solve a problem</w:t>
      </w:r>
      <w:r w:rsidR="009D1A93">
        <w:rPr>
          <w:rFonts w:ascii="Calibri" w:hAnsi="Calibri" w:cs="Calibri"/>
          <w:sz w:val="22"/>
          <w:szCs w:val="22"/>
        </w:rPr>
        <w:t xml:space="preserve"> or when they</w:t>
      </w:r>
      <w:r w:rsidRPr="00DF52DA">
        <w:rPr>
          <w:rFonts w:ascii="Calibri" w:hAnsi="Calibri" w:cs="Calibri"/>
          <w:sz w:val="22"/>
          <w:szCs w:val="22"/>
        </w:rPr>
        <w:t xml:space="preserve"> were quietly thinking about a question. </w:t>
      </w:r>
      <w:r w:rsidR="009D1A93">
        <w:rPr>
          <w:rFonts w:ascii="Calibri" w:hAnsi="Calibri" w:cs="Calibri"/>
          <w:sz w:val="22"/>
          <w:szCs w:val="22"/>
        </w:rPr>
        <w:t xml:space="preserve">As shown by the Seating Chart Heat Map and the Student/Time column, </w:t>
      </w:r>
      <w:r w:rsidRPr="00DF52DA">
        <w:rPr>
          <w:rFonts w:ascii="Calibri" w:hAnsi="Calibri" w:cs="Calibri"/>
          <w:sz w:val="22"/>
          <w:szCs w:val="22"/>
        </w:rPr>
        <w:t>students</w:t>
      </w:r>
      <w:r w:rsidRPr="00DF52DA">
        <w:rPr>
          <w:rFonts w:ascii="Calibri" w:hAnsi="Calibri" w:cs="Calibri"/>
          <w:spacing w:val="-1"/>
          <w:sz w:val="22"/>
          <w:szCs w:val="22"/>
        </w:rPr>
        <w:t xml:space="preserve"> </w:t>
      </w:r>
      <w:r w:rsidRPr="00DF52DA">
        <w:rPr>
          <w:rFonts w:ascii="Calibri" w:hAnsi="Calibri" w:cs="Calibri"/>
          <w:sz w:val="22"/>
          <w:szCs w:val="22"/>
        </w:rPr>
        <w:t>numbered</w:t>
      </w:r>
      <w:r w:rsidRPr="00DF52DA">
        <w:rPr>
          <w:rFonts w:ascii="Calibri" w:hAnsi="Calibri" w:cs="Calibri"/>
          <w:spacing w:val="-1"/>
          <w:sz w:val="22"/>
          <w:szCs w:val="22"/>
        </w:rPr>
        <w:t xml:space="preserve"> </w:t>
      </w:r>
      <w:r w:rsidRPr="00DF52DA">
        <w:rPr>
          <w:rFonts w:ascii="Calibri" w:hAnsi="Calibri" w:cs="Calibri"/>
          <w:sz w:val="22"/>
          <w:szCs w:val="22"/>
        </w:rPr>
        <w:t>5,</w:t>
      </w:r>
      <w:r w:rsidRPr="00DF52DA">
        <w:rPr>
          <w:rFonts w:ascii="Calibri" w:hAnsi="Calibri" w:cs="Calibri"/>
          <w:spacing w:val="-2"/>
          <w:sz w:val="22"/>
          <w:szCs w:val="22"/>
        </w:rPr>
        <w:t xml:space="preserve"> </w:t>
      </w:r>
      <w:r w:rsidRPr="00DF52DA">
        <w:rPr>
          <w:rFonts w:ascii="Calibri" w:hAnsi="Calibri" w:cs="Calibri"/>
          <w:sz w:val="22"/>
          <w:szCs w:val="22"/>
        </w:rPr>
        <w:t>13,</w:t>
      </w:r>
      <w:r w:rsidRPr="00DF52DA">
        <w:rPr>
          <w:rFonts w:ascii="Calibri" w:hAnsi="Calibri" w:cs="Calibri"/>
          <w:spacing w:val="-1"/>
          <w:sz w:val="22"/>
          <w:szCs w:val="22"/>
        </w:rPr>
        <w:t xml:space="preserve"> </w:t>
      </w:r>
      <w:r w:rsidRPr="00DF52DA">
        <w:rPr>
          <w:rFonts w:ascii="Calibri" w:hAnsi="Calibri" w:cs="Calibri"/>
          <w:sz w:val="22"/>
          <w:szCs w:val="22"/>
        </w:rPr>
        <w:t>9,</w:t>
      </w:r>
      <w:r w:rsidRPr="00DF52DA">
        <w:rPr>
          <w:rFonts w:ascii="Calibri" w:hAnsi="Calibri" w:cs="Calibri"/>
          <w:spacing w:val="-2"/>
          <w:sz w:val="22"/>
          <w:szCs w:val="22"/>
        </w:rPr>
        <w:t xml:space="preserve"> </w:t>
      </w:r>
      <w:r w:rsidRPr="00DF52DA">
        <w:rPr>
          <w:rFonts w:ascii="Calibri" w:hAnsi="Calibri" w:cs="Calibri"/>
          <w:sz w:val="22"/>
          <w:szCs w:val="22"/>
        </w:rPr>
        <w:t>12,</w:t>
      </w:r>
      <w:r w:rsidRPr="00DF52DA">
        <w:rPr>
          <w:rFonts w:ascii="Calibri" w:hAnsi="Calibri" w:cs="Calibri"/>
          <w:spacing w:val="-1"/>
          <w:sz w:val="22"/>
          <w:szCs w:val="22"/>
        </w:rPr>
        <w:t xml:space="preserve"> </w:t>
      </w:r>
      <w:r w:rsidRPr="00DF52DA">
        <w:rPr>
          <w:rFonts w:ascii="Calibri" w:hAnsi="Calibri" w:cs="Calibri"/>
          <w:sz w:val="22"/>
          <w:szCs w:val="22"/>
        </w:rPr>
        <w:t>and</w:t>
      </w:r>
      <w:r w:rsidRPr="00DF52DA">
        <w:rPr>
          <w:rFonts w:ascii="Calibri" w:hAnsi="Calibri" w:cs="Calibri"/>
          <w:spacing w:val="-1"/>
          <w:sz w:val="22"/>
          <w:szCs w:val="22"/>
        </w:rPr>
        <w:t xml:space="preserve"> </w:t>
      </w:r>
      <w:r w:rsidRPr="00DF52DA">
        <w:rPr>
          <w:rFonts w:ascii="Calibri" w:hAnsi="Calibri" w:cs="Calibri"/>
          <w:sz w:val="22"/>
          <w:szCs w:val="22"/>
        </w:rPr>
        <w:t>20</w:t>
      </w:r>
      <w:r w:rsidRPr="00DF52DA">
        <w:rPr>
          <w:rFonts w:ascii="Calibri" w:hAnsi="Calibri" w:cs="Calibri"/>
          <w:spacing w:val="-2"/>
          <w:sz w:val="22"/>
          <w:szCs w:val="22"/>
        </w:rPr>
        <w:t xml:space="preserve"> </w:t>
      </w:r>
      <w:r w:rsidRPr="00DF52DA">
        <w:rPr>
          <w:rFonts w:ascii="Calibri" w:hAnsi="Calibri" w:cs="Calibri"/>
          <w:sz w:val="22"/>
          <w:szCs w:val="22"/>
        </w:rPr>
        <w:t>were</w:t>
      </w:r>
      <w:r w:rsidRPr="00DF52DA">
        <w:rPr>
          <w:rFonts w:ascii="Calibri" w:hAnsi="Calibri" w:cs="Calibri"/>
          <w:spacing w:val="-1"/>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most</w:t>
      </w:r>
      <w:r w:rsidRPr="00DF52DA">
        <w:rPr>
          <w:rFonts w:ascii="Calibri" w:hAnsi="Calibri" w:cs="Calibri"/>
          <w:spacing w:val="-1"/>
          <w:sz w:val="22"/>
          <w:szCs w:val="22"/>
        </w:rPr>
        <w:t xml:space="preserve"> </w:t>
      </w:r>
      <w:r w:rsidRPr="00DF52DA">
        <w:rPr>
          <w:rFonts w:ascii="Calibri" w:hAnsi="Calibri" w:cs="Calibri"/>
          <w:sz w:val="22"/>
          <w:szCs w:val="22"/>
        </w:rPr>
        <w:t>active</w:t>
      </w:r>
      <w:r w:rsidRPr="00DF52DA">
        <w:rPr>
          <w:rFonts w:ascii="Calibri" w:hAnsi="Calibri" w:cs="Calibri"/>
          <w:spacing w:val="-2"/>
          <w:sz w:val="22"/>
          <w:szCs w:val="22"/>
        </w:rPr>
        <w:t xml:space="preserve"> </w:t>
      </w:r>
      <w:r w:rsidRPr="00DF52DA">
        <w:rPr>
          <w:rFonts w:ascii="Calibri" w:hAnsi="Calibri" w:cs="Calibri"/>
          <w:sz w:val="22"/>
          <w:szCs w:val="22"/>
        </w:rPr>
        <w:t>when</w:t>
      </w:r>
      <w:r w:rsidRPr="00DF52DA">
        <w:rPr>
          <w:rFonts w:ascii="Calibri" w:hAnsi="Calibri" w:cs="Calibri"/>
          <w:spacing w:val="-1"/>
          <w:sz w:val="22"/>
          <w:szCs w:val="22"/>
        </w:rPr>
        <w:t xml:space="preserve"> </w:t>
      </w:r>
      <w:r w:rsidRPr="00DF52DA">
        <w:rPr>
          <w:rFonts w:ascii="Calibri" w:hAnsi="Calibri" w:cs="Calibri"/>
          <w:sz w:val="22"/>
          <w:szCs w:val="22"/>
        </w:rPr>
        <w:t>responding</w:t>
      </w:r>
      <w:r w:rsidRPr="00DF52DA">
        <w:rPr>
          <w:rFonts w:ascii="Calibri" w:hAnsi="Calibri" w:cs="Calibri"/>
          <w:spacing w:val="-1"/>
          <w:sz w:val="22"/>
          <w:szCs w:val="22"/>
        </w:rPr>
        <w:t xml:space="preserve"> </w:t>
      </w:r>
      <w:r w:rsidRPr="00DF52DA">
        <w:rPr>
          <w:rFonts w:ascii="Calibri" w:hAnsi="Calibri" w:cs="Calibri"/>
          <w:sz w:val="22"/>
          <w:szCs w:val="22"/>
        </w:rPr>
        <w:t>to</w:t>
      </w:r>
      <w:r w:rsidRPr="00DF52DA">
        <w:rPr>
          <w:rFonts w:ascii="Calibri" w:hAnsi="Calibri" w:cs="Calibri"/>
          <w:spacing w:val="-2"/>
          <w:sz w:val="22"/>
          <w:szCs w:val="22"/>
        </w:rPr>
        <w:t xml:space="preserve"> </w:t>
      </w:r>
      <w:r w:rsidRPr="00DF52DA">
        <w:rPr>
          <w:rFonts w:ascii="Calibri" w:hAnsi="Calibri" w:cs="Calibri"/>
          <w:sz w:val="22"/>
          <w:szCs w:val="22"/>
        </w:rPr>
        <w:t>questions.</w:t>
      </w:r>
    </w:p>
    <w:p w14:paraId="7DB5DB8F" w14:textId="77777777" w:rsidR="00F215FA" w:rsidRPr="00DF52DA" w:rsidRDefault="00F215FA" w:rsidP="00F066CD">
      <w:pPr>
        <w:pStyle w:val="BodyText"/>
        <w:spacing w:before="2" w:line="232" w:lineRule="auto"/>
        <w:ind w:right="122"/>
        <w:rPr>
          <w:rFonts w:ascii="Calibri" w:hAnsi="Calibri" w:cs="Calibri"/>
          <w:sz w:val="22"/>
          <w:szCs w:val="22"/>
        </w:rPr>
      </w:pPr>
    </w:p>
    <w:p w14:paraId="55A0C664" w14:textId="6EDC2D6D" w:rsidR="00F066CD" w:rsidRPr="00DF52DA" w:rsidRDefault="00F066CD" w:rsidP="00F066CD">
      <w:pPr>
        <w:pStyle w:val="BodyText"/>
        <w:spacing w:line="232" w:lineRule="auto"/>
        <w:ind w:right="136"/>
        <w:rPr>
          <w:rFonts w:ascii="Calibri" w:hAnsi="Calibri" w:cs="Calibri"/>
          <w:sz w:val="22"/>
          <w:szCs w:val="22"/>
        </w:rPr>
      </w:pPr>
      <w:r w:rsidRPr="00DF52DA">
        <w:rPr>
          <w:rFonts w:ascii="Calibri" w:hAnsi="Calibri" w:cs="Calibri"/>
          <w:sz w:val="22"/>
          <w:szCs w:val="22"/>
        </w:rPr>
        <w:t>However,</w:t>
      </w:r>
      <w:r w:rsidRPr="00DF52DA">
        <w:rPr>
          <w:rFonts w:ascii="Calibri" w:hAnsi="Calibri" w:cs="Calibri"/>
          <w:spacing w:val="-5"/>
          <w:sz w:val="22"/>
          <w:szCs w:val="22"/>
        </w:rPr>
        <w:t xml:space="preserve"> </w:t>
      </w:r>
      <w:r w:rsidRPr="00DF52DA">
        <w:rPr>
          <w:rFonts w:ascii="Calibri" w:hAnsi="Calibri" w:cs="Calibri"/>
          <w:sz w:val="22"/>
          <w:szCs w:val="22"/>
        </w:rPr>
        <w:t>a</w:t>
      </w:r>
      <w:r w:rsidRPr="00DF52DA">
        <w:rPr>
          <w:rFonts w:ascii="Calibri" w:hAnsi="Calibri" w:cs="Calibri"/>
          <w:spacing w:val="-4"/>
          <w:sz w:val="22"/>
          <w:szCs w:val="22"/>
        </w:rPr>
        <w:t xml:space="preserve"> </w:t>
      </w:r>
      <w:r w:rsidRPr="00DF52DA">
        <w:rPr>
          <w:rFonts w:ascii="Calibri" w:hAnsi="Calibri" w:cs="Calibri"/>
          <w:sz w:val="22"/>
          <w:szCs w:val="22"/>
        </w:rPr>
        <w:t>little</w:t>
      </w:r>
      <w:r w:rsidRPr="00DF52DA">
        <w:rPr>
          <w:rFonts w:ascii="Calibri" w:hAnsi="Calibri" w:cs="Calibri"/>
          <w:spacing w:val="-5"/>
          <w:sz w:val="22"/>
          <w:szCs w:val="22"/>
        </w:rPr>
        <w:t xml:space="preserve"> </w:t>
      </w:r>
      <w:r w:rsidRPr="00DF52DA">
        <w:rPr>
          <w:rFonts w:ascii="Calibri" w:hAnsi="Calibri" w:cs="Calibri"/>
          <w:sz w:val="22"/>
          <w:szCs w:val="22"/>
        </w:rPr>
        <w:t>under</w:t>
      </w:r>
      <w:r w:rsidRPr="00DF52DA">
        <w:rPr>
          <w:rFonts w:ascii="Calibri" w:hAnsi="Calibri" w:cs="Calibri"/>
          <w:spacing w:val="-4"/>
          <w:sz w:val="22"/>
          <w:szCs w:val="22"/>
        </w:rPr>
        <w:t xml:space="preserve"> </w:t>
      </w:r>
      <w:r w:rsidRPr="00DF52DA">
        <w:rPr>
          <w:rFonts w:ascii="Calibri" w:hAnsi="Calibri" w:cs="Calibri"/>
          <w:sz w:val="22"/>
          <w:szCs w:val="22"/>
        </w:rPr>
        <w:t>half</w:t>
      </w:r>
      <w:r w:rsidRPr="00DF52DA">
        <w:rPr>
          <w:rFonts w:ascii="Calibri" w:hAnsi="Calibri" w:cs="Calibri"/>
          <w:spacing w:val="-5"/>
          <w:sz w:val="22"/>
          <w:szCs w:val="22"/>
        </w:rPr>
        <w:t xml:space="preserve"> </w:t>
      </w:r>
      <w:r w:rsidRPr="00DF52DA">
        <w:rPr>
          <w:rFonts w:ascii="Calibri" w:hAnsi="Calibri" w:cs="Calibri"/>
          <w:sz w:val="22"/>
          <w:szCs w:val="22"/>
        </w:rPr>
        <w:t>of</w:t>
      </w:r>
      <w:r w:rsidRPr="00DF52DA">
        <w:rPr>
          <w:rFonts w:ascii="Calibri" w:hAnsi="Calibri" w:cs="Calibri"/>
          <w:spacing w:val="-4"/>
          <w:sz w:val="22"/>
          <w:szCs w:val="22"/>
        </w:rPr>
        <w:t xml:space="preserve"> </w:t>
      </w:r>
      <w:r w:rsidRPr="00DF52DA">
        <w:rPr>
          <w:rFonts w:ascii="Calibri" w:hAnsi="Calibri" w:cs="Calibri"/>
          <w:sz w:val="22"/>
          <w:szCs w:val="22"/>
        </w:rPr>
        <w:t>those</w:t>
      </w:r>
      <w:r w:rsidRPr="00DF52DA">
        <w:rPr>
          <w:rFonts w:ascii="Calibri" w:hAnsi="Calibri" w:cs="Calibri"/>
          <w:spacing w:val="-4"/>
          <w:sz w:val="22"/>
          <w:szCs w:val="22"/>
        </w:rPr>
        <w:t xml:space="preserve"> </w:t>
      </w:r>
      <w:r w:rsidRPr="00DF52DA">
        <w:rPr>
          <w:rFonts w:ascii="Calibri" w:hAnsi="Calibri" w:cs="Calibri"/>
          <w:sz w:val="22"/>
          <w:szCs w:val="22"/>
        </w:rPr>
        <w:t>events</w:t>
      </w:r>
      <w:r w:rsidRPr="00DF52DA">
        <w:rPr>
          <w:rFonts w:ascii="Calibri" w:hAnsi="Calibri" w:cs="Calibri"/>
          <w:spacing w:val="-5"/>
          <w:sz w:val="22"/>
          <w:szCs w:val="22"/>
        </w:rPr>
        <w:t xml:space="preserve"> </w:t>
      </w:r>
      <w:r w:rsidRPr="00DF52DA">
        <w:rPr>
          <w:rFonts w:ascii="Calibri" w:hAnsi="Calibri" w:cs="Calibri"/>
          <w:sz w:val="22"/>
          <w:szCs w:val="22"/>
        </w:rPr>
        <w:t>were</w:t>
      </w:r>
      <w:r w:rsidRPr="00DF52DA">
        <w:rPr>
          <w:rFonts w:ascii="Calibri" w:hAnsi="Calibri" w:cs="Calibri"/>
          <w:spacing w:val="-4"/>
          <w:sz w:val="22"/>
          <w:szCs w:val="22"/>
        </w:rPr>
        <w:t xml:space="preserve"> </w:t>
      </w:r>
      <w:r w:rsidRPr="00DF52DA">
        <w:rPr>
          <w:rFonts w:ascii="Calibri" w:hAnsi="Calibri" w:cs="Calibri"/>
          <w:sz w:val="22"/>
          <w:szCs w:val="22"/>
        </w:rPr>
        <w:t>voluntary</w:t>
      </w:r>
      <w:r w:rsidR="009D1A93">
        <w:rPr>
          <w:rFonts w:ascii="Calibri" w:hAnsi="Calibri" w:cs="Calibri"/>
          <w:sz w:val="22"/>
          <w:szCs w:val="22"/>
        </w:rPr>
        <w:t>,</w:t>
      </w:r>
      <w:r w:rsidRPr="00DF52DA">
        <w:rPr>
          <w:rFonts w:ascii="Calibri" w:hAnsi="Calibri" w:cs="Calibri"/>
          <w:spacing w:val="-5"/>
          <w:sz w:val="22"/>
          <w:szCs w:val="22"/>
        </w:rPr>
        <w:t xml:space="preserve"> </w:t>
      </w:r>
      <w:r w:rsidRPr="00DF52DA">
        <w:rPr>
          <w:rFonts w:ascii="Calibri" w:hAnsi="Calibri" w:cs="Calibri"/>
          <w:sz w:val="22"/>
          <w:szCs w:val="22"/>
        </w:rPr>
        <w:t>while</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others</w:t>
      </w:r>
      <w:r w:rsidRPr="00DF52DA">
        <w:rPr>
          <w:rFonts w:ascii="Calibri" w:hAnsi="Calibri" w:cs="Calibri"/>
          <w:spacing w:val="-5"/>
          <w:sz w:val="22"/>
          <w:szCs w:val="22"/>
        </w:rPr>
        <w:t xml:space="preserve"> </w:t>
      </w:r>
      <w:r w:rsidRPr="00DF52DA">
        <w:rPr>
          <w:rFonts w:ascii="Calibri" w:hAnsi="Calibri" w:cs="Calibri"/>
          <w:sz w:val="22"/>
          <w:szCs w:val="22"/>
        </w:rPr>
        <w:t>were</w:t>
      </w:r>
      <w:r w:rsidRPr="00DF52DA">
        <w:rPr>
          <w:rFonts w:ascii="Calibri" w:hAnsi="Calibri" w:cs="Calibri"/>
          <w:spacing w:val="-4"/>
          <w:sz w:val="22"/>
          <w:szCs w:val="22"/>
        </w:rPr>
        <w:t xml:space="preserve"> </w:t>
      </w:r>
      <w:r w:rsidR="004B5887">
        <w:rPr>
          <w:rFonts w:ascii="Calibri" w:hAnsi="Calibri" w:cs="Calibri"/>
          <w:sz w:val="22"/>
          <w:szCs w:val="22"/>
        </w:rPr>
        <w:t xml:space="preserve">prompted by the </w:t>
      </w:r>
      <w:r w:rsidR="00D01389">
        <w:rPr>
          <w:rFonts w:ascii="Calibri" w:hAnsi="Calibri" w:cs="Calibri"/>
          <w:sz w:val="22"/>
          <w:szCs w:val="22"/>
        </w:rPr>
        <w:t xml:space="preserve">teacher's request that students </w:t>
      </w:r>
      <w:r w:rsidRPr="00DF52DA">
        <w:rPr>
          <w:rFonts w:ascii="Calibri" w:hAnsi="Calibri" w:cs="Calibri"/>
          <w:sz w:val="22"/>
          <w:szCs w:val="22"/>
        </w:rPr>
        <w:t xml:space="preserve">answer. In short, student engagement </w:t>
      </w:r>
      <w:r w:rsidR="00F215FA">
        <w:rPr>
          <w:rFonts w:ascii="Calibri" w:hAnsi="Calibri" w:cs="Calibri"/>
          <w:sz w:val="22"/>
          <w:szCs w:val="22"/>
        </w:rPr>
        <w:t xml:space="preserve">was consistent throughout, but it would have been possible to spread the questions out to engage all </w:t>
      </w:r>
      <w:r w:rsidRPr="00DF52DA">
        <w:rPr>
          <w:rFonts w:ascii="Calibri" w:hAnsi="Calibri" w:cs="Calibri"/>
          <w:sz w:val="22"/>
          <w:szCs w:val="22"/>
        </w:rPr>
        <w:t>students present.</w:t>
      </w:r>
    </w:p>
    <w:p w14:paraId="13E7D94D" w14:textId="77777777" w:rsidR="00F066CD" w:rsidRPr="00DF52DA" w:rsidRDefault="00F066CD" w:rsidP="00F066CD">
      <w:pPr>
        <w:pStyle w:val="BodyText"/>
        <w:spacing w:before="11"/>
        <w:rPr>
          <w:rFonts w:ascii="Calibri" w:hAnsi="Calibri" w:cs="Calibri"/>
          <w:sz w:val="22"/>
          <w:szCs w:val="22"/>
        </w:rPr>
      </w:pPr>
    </w:p>
    <w:p w14:paraId="408812D3" w14:textId="2B3CC73B" w:rsidR="00F066CD" w:rsidRDefault="00F066CD" w:rsidP="00F066CD">
      <w:pPr>
        <w:pStyle w:val="BodyText"/>
        <w:spacing w:before="1" w:line="232" w:lineRule="auto"/>
        <w:ind w:right="109"/>
        <w:rPr>
          <w:rFonts w:ascii="Calibri" w:hAnsi="Calibri" w:cs="Calibri"/>
          <w:sz w:val="22"/>
          <w:szCs w:val="22"/>
        </w:rPr>
      </w:pPr>
      <w:r w:rsidRPr="00DF52DA">
        <w:rPr>
          <w:rFonts w:ascii="Calibri" w:hAnsi="Calibri" w:cs="Calibri"/>
          <w:b/>
          <w:sz w:val="22"/>
          <w:szCs w:val="22"/>
        </w:rPr>
        <w:t>Recommendation:</w:t>
      </w:r>
      <w:r w:rsidRPr="00DF52DA">
        <w:rPr>
          <w:rFonts w:ascii="Calibri" w:hAnsi="Calibri" w:cs="Calibri"/>
          <w:b/>
          <w:spacing w:val="-5"/>
          <w:sz w:val="22"/>
          <w:szCs w:val="22"/>
        </w:rPr>
        <w:t xml:space="preserve"> </w:t>
      </w:r>
      <w:r w:rsidRPr="00DF52DA">
        <w:rPr>
          <w:rFonts w:ascii="Calibri" w:hAnsi="Calibri" w:cs="Calibri"/>
          <w:sz w:val="22"/>
          <w:szCs w:val="22"/>
        </w:rPr>
        <w:t>First</w:t>
      </w:r>
      <w:r w:rsidR="00F215FA">
        <w:rPr>
          <w:rFonts w:ascii="Calibri" w:hAnsi="Calibri" w:cs="Calibri"/>
          <w:spacing w:val="-5"/>
          <w:sz w:val="22"/>
          <w:szCs w:val="22"/>
        </w:rPr>
        <w:t xml:space="preserve">, the teacher can keep track of students who have already participated </w:t>
      </w:r>
      <w:r w:rsidR="00D01389">
        <w:rPr>
          <w:rFonts w:ascii="Calibri" w:hAnsi="Calibri" w:cs="Calibri"/>
          <w:sz w:val="22"/>
          <w:szCs w:val="22"/>
        </w:rPr>
        <w:t>and make sure to call on students who have not participated before calling on those who have</w:t>
      </w:r>
      <w:r w:rsidRPr="00DF52DA">
        <w:rPr>
          <w:rFonts w:ascii="Calibri" w:hAnsi="Calibri" w:cs="Calibri"/>
          <w:sz w:val="22"/>
          <w:szCs w:val="22"/>
        </w:rPr>
        <w:t>. Additionally, the teacher can call on</w:t>
      </w:r>
      <w:r w:rsidRPr="00DF52DA">
        <w:rPr>
          <w:rFonts w:ascii="Calibri" w:hAnsi="Calibri" w:cs="Calibri"/>
          <w:spacing w:val="1"/>
          <w:sz w:val="22"/>
          <w:szCs w:val="22"/>
        </w:rPr>
        <w:t xml:space="preserve"> </w:t>
      </w:r>
      <w:r w:rsidRPr="00DF52DA">
        <w:rPr>
          <w:rFonts w:ascii="Calibri" w:hAnsi="Calibri" w:cs="Calibri"/>
          <w:sz w:val="22"/>
          <w:szCs w:val="22"/>
        </w:rPr>
        <w:t xml:space="preserve">students who are not raising their hands to engage all the students. This strategy </w:t>
      </w:r>
      <w:r w:rsidR="00F215FA">
        <w:rPr>
          <w:rFonts w:ascii="Calibri" w:hAnsi="Calibri" w:cs="Calibri"/>
          <w:sz w:val="22"/>
          <w:szCs w:val="22"/>
        </w:rPr>
        <w:t xml:space="preserve">also allows the teacher to assess </w:t>
      </w:r>
      <w:r w:rsidRPr="00DF52DA">
        <w:rPr>
          <w:rFonts w:ascii="Calibri" w:hAnsi="Calibri" w:cs="Calibri"/>
          <w:sz w:val="22"/>
          <w:szCs w:val="22"/>
        </w:rPr>
        <w:t xml:space="preserve">quiet students in the class. Another option is to implement </w:t>
      </w:r>
      <w:r w:rsidR="00D01389">
        <w:rPr>
          <w:rFonts w:ascii="Calibri" w:hAnsi="Calibri" w:cs="Calibri"/>
          <w:sz w:val="22"/>
          <w:szCs w:val="22"/>
        </w:rPr>
        <w:t>group responses using digital devices, dry-erase boards, or think-pair-share to foster more student-to-student</w:t>
      </w:r>
      <w:r w:rsidRPr="00DF52DA">
        <w:rPr>
          <w:rFonts w:ascii="Calibri" w:hAnsi="Calibri" w:cs="Calibri"/>
          <w:sz w:val="22"/>
          <w:szCs w:val="22"/>
        </w:rPr>
        <w:t xml:space="preserve"> interactions.</w:t>
      </w:r>
    </w:p>
    <w:p w14:paraId="57BC01D2" w14:textId="77777777" w:rsidR="008F3F1D" w:rsidRPr="00DF52DA" w:rsidRDefault="008F3F1D" w:rsidP="00F066CD">
      <w:pPr>
        <w:pStyle w:val="BodyText"/>
        <w:spacing w:before="1" w:line="232" w:lineRule="auto"/>
        <w:ind w:right="109"/>
        <w:rPr>
          <w:rFonts w:ascii="Calibri" w:hAnsi="Calibri" w:cs="Calibri"/>
          <w:sz w:val="22"/>
          <w:szCs w:val="22"/>
        </w:rPr>
      </w:pPr>
    </w:p>
    <w:p w14:paraId="3F46F6CE" w14:textId="77777777" w:rsidR="00F066CD" w:rsidRPr="00DF52DA" w:rsidRDefault="00F066CD" w:rsidP="00F066CD">
      <w:pPr>
        <w:pStyle w:val="Heading1"/>
        <w:rPr>
          <w:rFonts w:ascii="Calibri" w:hAnsi="Calibri" w:cs="Calibri"/>
          <w:sz w:val="22"/>
          <w:szCs w:val="22"/>
        </w:rPr>
      </w:pPr>
      <w:r w:rsidRPr="00DF52DA">
        <w:rPr>
          <w:rFonts w:ascii="Calibri" w:hAnsi="Calibri" w:cs="Calibri"/>
          <w:noProof/>
          <w:sz w:val="22"/>
          <w:szCs w:val="22"/>
        </w:rPr>
        <w:lastRenderedPageBreak/>
        <mc:AlternateContent>
          <mc:Choice Requires="wpg">
            <w:drawing>
              <wp:anchor distT="0" distB="0" distL="0" distR="0" simplePos="0" relativeHeight="251757645" behindDoc="1" locked="0" layoutInCell="1" allowOverlap="1" wp14:anchorId="7B0737AE" wp14:editId="5EF0111C">
                <wp:simplePos x="0" y="0"/>
                <wp:positionH relativeFrom="page">
                  <wp:posOffset>979805</wp:posOffset>
                </wp:positionH>
                <wp:positionV relativeFrom="paragraph">
                  <wp:posOffset>364490</wp:posOffset>
                </wp:positionV>
                <wp:extent cx="4619625" cy="2999740"/>
                <wp:effectExtent l="5080" t="9525" r="4445" b="635"/>
                <wp:wrapTopAndBottom/>
                <wp:docPr id="72907381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9625" cy="2999740"/>
                          <a:chOff x="2483" y="381"/>
                          <a:chExt cx="7275" cy="4724"/>
                        </a:xfrm>
                      </wpg:grpSpPr>
                      <pic:pic xmlns:pic="http://schemas.openxmlformats.org/drawingml/2006/picture">
                        <pic:nvPicPr>
                          <pic:cNvPr id="1314276700" name="Picture 2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2492" y="390"/>
                            <a:ext cx="7255" cy="4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308014" name="Rectangle 26"/>
                        <wps:cNvSpPr>
                          <a:spLocks noChangeArrowheads="1"/>
                        </wps:cNvSpPr>
                        <wps:spPr bwMode="auto">
                          <a:xfrm>
                            <a:off x="2492" y="390"/>
                            <a:ext cx="7255" cy="4704"/>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803C9B" id="Group 39" o:spid="_x0000_s1026" style="position:absolute;margin-left:77.15pt;margin-top:28.7pt;width:363.75pt;height:236.2pt;z-index:-251558835;mso-wrap-distance-left:0;mso-wrap-distance-right:0;mso-position-horizontal-relative:page" coordorigin="2483,381" coordsize="7275,4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">
                <v:shape id="Picture 25" o:spid="_x0000_s1027" type="#_x0000_t75" style="position:absolute;left:2492;top:390;width:7255;height:4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">
                  <v:imagedata r:id="rId140" o:title=""/>
                </v:shape>
                <v:rect id="Rectangle 26" o:spid="_x0000_s1028" style="position:absolute;left:2492;top:390;width:7255;height:4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" filled="f" strokeweight="1pt"/>
                <w10:wrap type="topAndBottom" anchorx="page"/>
              </v:group>
            </w:pict>
          </mc:Fallback>
        </mc:AlternateContent>
      </w:r>
      <w:r w:rsidRPr="00DF52DA">
        <w:rPr>
          <w:rFonts w:ascii="Calibri" w:hAnsi="Calibri" w:cs="Calibri"/>
          <w:sz w:val="22"/>
          <w:szCs w:val="22"/>
        </w:rPr>
        <w:t>Teacher</w:t>
      </w:r>
      <w:r w:rsidRPr="00DF52DA">
        <w:rPr>
          <w:rFonts w:ascii="Calibri" w:hAnsi="Calibri" w:cs="Calibri"/>
          <w:spacing w:val="-7"/>
          <w:sz w:val="22"/>
          <w:szCs w:val="22"/>
        </w:rPr>
        <w:t xml:space="preserve"> </w:t>
      </w:r>
      <w:r w:rsidRPr="00DF52DA">
        <w:rPr>
          <w:rFonts w:ascii="Calibri" w:hAnsi="Calibri" w:cs="Calibri"/>
          <w:sz w:val="22"/>
          <w:szCs w:val="22"/>
        </w:rPr>
        <w:t>Actions</w:t>
      </w:r>
      <w:r w:rsidRPr="00DF52DA">
        <w:rPr>
          <w:rFonts w:ascii="Calibri" w:hAnsi="Calibri" w:cs="Calibri"/>
          <w:spacing w:val="-6"/>
          <w:sz w:val="22"/>
          <w:szCs w:val="22"/>
        </w:rPr>
        <w:t xml:space="preserve"> </w:t>
      </w:r>
      <w:r w:rsidRPr="00DF52DA">
        <w:rPr>
          <w:rFonts w:ascii="Calibri" w:hAnsi="Calibri" w:cs="Calibri"/>
          <w:sz w:val="22"/>
          <w:szCs w:val="22"/>
        </w:rPr>
        <w:t>Plus</w:t>
      </w:r>
    </w:p>
    <w:p w14:paraId="2077019F" w14:textId="77777777" w:rsidR="00F066CD" w:rsidRPr="00DF52DA" w:rsidRDefault="00F066CD" w:rsidP="00F066CD">
      <w:pPr>
        <w:pStyle w:val="BodyText"/>
        <w:spacing w:before="45" w:line="232" w:lineRule="auto"/>
        <w:ind w:right="133"/>
        <w:rPr>
          <w:rFonts w:ascii="Calibri" w:hAnsi="Calibri" w:cs="Calibri"/>
          <w:sz w:val="22"/>
          <w:szCs w:val="22"/>
        </w:rPr>
      </w:pPr>
    </w:p>
    <w:p w14:paraId="108600DD" w14:textId="3F8229F5" w:rsidR="00F066CD" w:rsidRPr="00DF52DA" w:rsidRDefault="00F066CD" w:rsidP="00F066CD">
      <w:pPr>
        <w:pStyle w:val="BodyText"/>
        <w:spacing w:before="45" w:line="232" w:lineRule="auto"/>
        <w:ind w:right="133"/>
        <w:rPr>
          <w:rFonts w:ascii="Calibri" w:hAnsi="Calibri" w:cs="Calibri"/>
          <w:sz w:val="22"/>
          <w:szCs w:val="22"/>
        </w:rPr>
      </w:pPr>
      <w:r w:rsidRPr="00DF52DA">
        <w:rPr>
          <w:rFonts w:ascii="Calibri" w:hAnsi="Calibri" w:cs="Calibri"/>
          <w:sz w:val="22"/>
          <w:szCs w:val="22"/>
        </w:rPr>
        <w:t>Teacher actions plus provide a digital visual story of the whole lesson, merging all teacher and student actions in one</w:t>
      </w:r>
      <w:r w:rsidRPr="00DF52DA">
        <w:rPr>
          <w:rFonts w:ascii="Calibri" w:hAnsi="Calibri" w:cs="Calibri"/>
          <w:spacing w:val="1"/>
          <w:sz w:val="22"/>
          <w:szCs w:val="22"/>
        </w:rPr>
        <w:t xml:space="preserve"> </w:t>
      </w:r>
      <w:r w:rsidRPr="00DF52DA">
        <w:rPr>
          <w:rFonts w:ascii="Calibri" w:hAnsi="Calibri" w:cs="Calibri"/>
          <w:sz w:val="22"/>
          <w:szCs w:val="22"/>
        </w:rPr>
        <w:t>timeline from beginning to end. First, the misbehavior and teacher reactions</w:t>
      </w:r>
      <w:r w:rsidR="004B5887">
        <w:rPr>
          <w:rFonts w:ascii="Calibri" w:hAnsi="Calibri" w:cs="Calibri"/>
          <w:sz w:val="22"/>
          <w:szCs w:val="22"/>
        </w:rPr>
        <w:t>,</w:t>
      </w:r>
      <w:r w:rsidRPr="00DF52DA">
        <w:rPr>
          <w:rFonts w:ascii="Calibri" w:hAnsi="Calibri" w:cs="Calibri"/>
          <w:sz w:val="22"/>
          <w:szCs w:val="22"/>
        </w:rPr>
        <w:t xml:space="preserve"> as indicated by the triangles and</w:t>
      </w:r>
      <w:r w:rsidRPr="00DF52DA">
        <w:rPr>
          <w:rFonts w:ascii="Calibri" w:hAnsi="Calibri" w:cs="Calibri"/>
          <w:spacing w:val="1"/>
          <w:sz w:val="22"/>
          <w:szCs w:val="22"/>
        </w:rPr>
        <w:t xml:space="preserve"> </w:t>
      </w:r>
      <w:r w:rsidRPr="00DF52DA">
        <w:rPr>
          <w:rFonts w:ascii="Calibri" w:hAnsi="Calibri" w:cs="Calibri"/>
          <w:sz w:val="22"/>
          <w:szCs w:val="22"/>
        </w:rPr>
        <w:t>diamonds, show that zero misbehavior occurred during the lesson. Second, the white dots represent student actions</w:t>
      </w:r>
      <w:r w:rsidR="004B5887">
        <w:rPr>
          <w:rFonts w:ascii="Calibri" w:hAnsi="Calibri" w:cs="Calibri"/>
          <w:sz w:val="22"/>
          <w:szCs w:val="22"/>
        </w:rPr>
        <w:t>,</w:t>
      </w:r>
      <w:r w:rsidRPr="00DF52DA">
        <w:rPr>
          <w:rFonts w:ascii="Calibri" w:hAnsi="Calibri" w:cs="Calibri"/>
          <w:spacing w:val="1"/>
          <w:sz w:val="22"/>
          <w:szCs w:val="22"/>
        </w:rPr>
        <w:t xml:space="preserve"> </w:t>
      </w:r>
      <w:r w:rsidRPr="00DF52DA">
        <w:rPr>
          <w:rFonts w:ascii="Calibri" w:hAnsi="Calibri" w:cs="Calibri"/>
          <w:sz w:val="22"/>
          <w:szCs w:val="22"/>
        </w:rPr>
        <w:t xml:space="preserve">indicating </w:t>
      </w:r>
      <w:r w:rsidR="004B5887">
        <w:rPr>
          <w:rFonts w:ascii="Calibri" w:hAnsi="Calibri" w:cs="Calibri"/>
          <w:sz w:val="22"/>
          <w:szCs w:val="22"/>
        </w:rPr>
        <w:t xml:space="preserve">that </w:t>
      </w:r>
      <w:r w:rsidR="00D01389">
        <w:rPr>
          <w:rFonts w:ascii="Calibri" w:hAnsi="Calibri" w:cs="Calibri"/>
          <w:sz w:val="22"/>
          <w:szCs w:val="22"/>
        </w:rPr>
        <w:t>many</w:t>
      </w:r>
      <w:r w:rsidR="004B5887">
        <w:rPr>
          <w:rFonts w:ascii="Calibri" w:hAnsi="Calibri" w:cs="Calibri"/>
          <w:sz w:val="22"/>
          <w:szCs w:val="22"/>
        </w:rPr>
        <w:t xml:space="preserve"> students answered</w:t>
      </w:r>
      <w:r w:rsidRPr="00DF52DA">
        <w:rPr>
          <w:rFonts w:ascii="Calibri" w:hAnsi="Calibri" w:cs="Calibri"/>
          <w:sz w:val="22"/>
          <w:szCs w:val="22"/>
        </w:rPr>
        <w:t xml:space="preserve"> questions throughout the lesson, as noted by S05. </w:t>
      </w:r>
      <w:r w:rsidR="00D01389">
        <w:rPr>
          <w:rFonts w:ascii="Calibri" w:hAnsi="Calibri" w:cs="Calibri"/>
          <w:sz w:val="22"/>
          <w:szCs w:val="22"/>
        </w:rPr>
        <w:t>It</w:t>
      </w:r>
      <w:r w:rsidRPr="00DF52DA">
        <w:rPr>
          <w:rFonts w:ascii="Calibri" w:hAnsi="Calibri" w:cs="Calibri"/>
          <w:spacing w:val="1"/>
          <w:sz w:val="22"/>
          <w:szCs w:val="22"/>
        </w:rPr>
        <w:t xml:space="preserve"> </w:t>
      </w:r>
      <w:r w:rsidRPr="00DF52DA">
        <w:rPr>
          <w:rFonts w:ascii="Calibri" w:hAnsi="Calibri" w:cs="Calibri"/>
          <w:sz w:val="22"/>
          <w:szCs w:val="22"/>
        </w:rPr>
        <w:t xml:space="preserve">also shows </w:t>
      </w:r>
      <w:r w:rsidR="00D01389">
        <w:rPr>
          <w:rFonts w:ascii="Calibri" w:hAnsi="Calibri" w:cs="Calibri"/>
          <w:sz w:val="22"/>
          <w:szCs w:val="22"/>
        </w:rPr>
        <w:t>no S03 events, indicating</w:t>
      </w:r>
      <w:r w:rsidRPr="00DF52DA">
        <w:rPr>
          <w:rFonts w:ascii="Calibri" w:hAnsi="Calibri" w:cs="Calibri"/>
          <w:sz w:val="22"/>
          <w:szCs w:val="22"/>
        </w:rPr>
        <w:t xml:space="preserve"> </w:t>
      </w:r>
      <w:r w:rsidR="00F215FA">
        <w:rPr>
          <w:rFonts w:ascii="Calibri" w:hAnsi="Calibri" w:cs="Calibri"/>
          <w:sz w:val="22"/>
          <w:szCs w:val="22"/>
        </w:rPr>
        <w:t>that students did not ask</w:t>
      </w:r>
      <w:r w:rsidRPr="00DF52DA">
        <w:rPr>
          <w:rFonts w:ascii="Calibri" w:hAnsi="Calibri" w:cs="Calibri"/>
          <w:sz w:val="22"/>
          <w:szCs w:val="22"/>
        </w:rPr>
        <w:t xml:space="preserve"> any questions during the lesson. The chart also</w:t>
      </w:r>
      <w:r w:rsidRPr="00DF52DA">
        <w:rPr>
          <w:rFonts w:ascii="Calibri" w:hAnsi="Calibri" w:cs="Calibri"/>
          <w:spacing w:val="1"/>
          <w:sz w:val="22"/>
          <w:szCs w:val="22"/>
        </w:rPr>
        <w:t xml:space="preserve"> </w:t>
      </w:r>
      <w:r w:rsidRPr="00DF52DA">
        <w:rPr>
          <w:rFonts w:ascii="Calibri" w:hAnsi="Calibri" w:cs="Calibri"/>
          <w:sz w:val="22"/>
          <w:szCs w:val="22"/>
        </w:rPr>
        <w:t>shows that the answers were fairly distributed throughout the lesson, except when students were quietly thinking about</w:t>
      </w:r>
      <w:r w:rsidRPr="00DF52DA">
        <w:rPr>
          <w:rFonts w:ascii="Calibri" w:hAnsi="Calibri" w:cs="Calibri"/>
          <w:spacing w:val="1"/>
          <w:sz w:val="22"/>
          <w:szCs w:val="22"/>
        </w:rPr>
        <w:t xml:space="preserve"> </w:t>
      </w:r>
      <w:r w:rsidRPr="00DF52DA">
        <w:rPr>
          <w:rFonts w:ascii="Calibri" w:hAnsi="Calibri" w:cs="Calibri"/>
          <w:sz w:val="22"/>
          <w:szCs w:val="22"/>
        </w:rPr>
        <w:t>and</w:t>
      </w:r>
      <w:r w:rsidRPr="00DF52DA">
        <w:rPr>
          <w:rFonts w:ascii="Calibri" w:hAnsi="Calibri" w:cs="Calibri"/>
          <w:spacing w:val="-4"/>
          <w:sz w:val="22"/>
          <w:szCs w:val="22"/>
        </w:rPr>
        <w:t xml:space="preserve"> </w:t>
      </w:r>
      <w:r w:rsidRPr="00DF52DA">
        <w:rPr>
          <w:rFonts w:ascii="Calibri" w:hAnsi="Calibri" w:cs="Calibri"/>
          <w:sz w:val="22"/>
          <w:szCs w:val="22"/>
        </w:rPr>
        <w:t>working</w:t>
      </w:r>
      <w:r w:rsidRPr="00DF52DA">
        <w:rPr>
          <w:rFonts w:ascii="Calibri" w:hAnsi="Calibri" w:cs="Calibri"/>
          <w:spacing w:val="-4"/>
          <w:sz w:val="22"/>
          <w:szCs w:val="22"/>
        </w:rPr>
        <w:t xml:space="preserve"> </w:t>
      </w:r>
      <w:r w:rsidRPr="00DF52DA">
        <w:rPr>
          <w:rFonts w:ascii="Calibri" w:hAnsi="Calibri" w:cs="Calibri"/>
          <w:sz w:val="22"/>
          <w:szCs w:val="22"/>
        </w:rPr>
        <w:t>on</w:t>
      </w:r>
      <w:r w:rsidRPr="00DF52DA">
        <w:rPr>
          <w:rFonts w:ascii="Calibri" w:hAnsi="Calibri" w:cs="Calibri"/>
          <w:spacing w:val="-4"/>
          <w:sz w:val="22"/>
          <w:szCs w:val="22"/>
        </w:rPr>
        <w:t xml:space="preserve"> </w:t>
      </w:r>
      <w:r w:rsidRPr="00DF52DA">
        <w:rPr>
          <w:rFonts w:ascii="Calibri" w:hAnsi="Calibri" w:cs="Calibri"/>
          <w:sz w:val="22"/>
          <w:szCs w:val="22"/>
        </w:rPr>
        <w:t>problems</w:t>
      </w:r>
      <w:r w:rsidRPr="00DF52DA">
        <w:rPr>
          <w:rFonts w:ascii="Calibri" w:hAnsi="Calibri" w:cs="Calibri"/>
          <w:spacing w:val="-3"/>
          <w:sz w:val="22"/>
          <w:szCs w:val="22"/>
        </w:rPr>
        <w:t xml:space="preserve"> </w:t>
      </w:r>
      <w:r w:rsidRPr="00DF52DA">
        <w:rPr>
          <w:rFonts w:ascii="Calibri" w:hAnsi="Calibri" w:cs="Calibri"/>
          <w:sz w:val="22"/>
          <w:szCs w:val="22"/>
        </w:rPr>
        <w:t>individually</w:t>
      </w:r>
      <w:r w:rsidRPr="00DF52DA">
        <w:rPr>
          <w:rFonts w:ascii="Calibri" w:hAnsi="Calibri" w:cs="Calibri"/>
          <w:spacing w:val="-4"/>
          <w:sz w:val="22"/>
          <w:szCs w:val="22"/>
        </w:rPr>
        <w:t xml:space="preserve"> </w:t>
      </w:r>
      <w:r w:rsidRPr="00DF52DA">
        <w:rPr>
          <w:rFonts w:ascii="Calibri" w:hAnsi="Calibri" w:cs="Calibri"/>
          <w:sz w:val="22"/>
          <w:szCs w:val="22"/>
        </w:rPr>
        <w:t>or</w:t>
      </w:r>
      <w:r w:rsidRPr="00DF52DA">
        <w:rPr>
          <w:rFonts w:ascii="Calibri" w:hAnsi="Calibri" w:cs="Calibri"/>
          <w:spacing w:val="-4"/>
          <w:sz w:val="22"/>
          <w:szCs w:val="22"/>
        </w:rPr>
        <w:t xml:space="preserve"> </w:t>
      </w:r>
      <w:r w:rsidR="004B5887">
        <w:rPr>
          <w:rFonts w:ascii="Calibri" w:hAnsi="Calibri" w:cs="Calibri"/>
          <w:sz w:val="22"/>
          <w:szCs w:val="22"/>
        </w:rPr>
        <w:t>in pairs</w:t>
      </w:r>
      <w:r w:rsidRPr="00DF52DA">
        <w:rPr>
          <w:rFonts w:ascii="Calibri" w:hAnsi="Calibri" w:cs="Calibri"/>
          <w:sz w:val="22"/>
          <w:szCs w:val="22"/>
        </w:rPr>
        <w:t>.</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grey</w:t>
      </w:r>
      <w:r w:rsidRPr="00DF52DA">
        <w:rPr>
          <w:rFonts w:ascii="Calibri" w:hAnsi="Calibri" w:cs="Calibri"/>
          <w:spacing w:val="-4"/>
          <w:sz w:val="22"/>
          <w:szCs w:val="22"/>
        </w:rPr>
        <w:t xml:space="preserve"> </w:t>
      </w:r>
      <w:r w:rsidRPr="00DF52DA">
        <w:rPr>
          <w:rFonts w:ascii="Calibri" w:hAnsi="Calibri" w:cs="Calibri"/>
          <w:sz w:val="22"/>
          <w:szCs w:val="22"/>
        </w:rPr>
        <w:t>dots</w:t>
      </w:r>
      <w:r w:rsidRPr="00DF52DA">
        <w:rPr>
          <w:rFonts w:ascii="Calibri" w:hAnsi="Calibri" w:cs="Calibri"/>
          <w:spacing w:val="-3"/>
          <w:sz w:val="22"/>
          <w:szCs w:val="22"/>
        </w:rPr>
        <w:t xml:space="preserve"> </w:t>
      </w:r>
      <w:r w:rsidRPr="00DF52DA">
        <w:rPr>
          <w:rFonts w:ascii="Calibri" w:hAnsi="Calibri" w:cs="Calibri"/>
          <w:sz w:val="22"/>
          <w:szCs w:val="22"/>
        </w:rPr>
        <w:t>representing</w:t>
      </w:r>
      <w:r w:rsidRPr="00DF52DA">
        <w:rPr>
          <w:rFonts w:ascii="Calibri" w:hAnsi="Calibri" w:cs="Calibri"/>
          <w:spacing w:val="-4"/>
          <w:sz w:val="22"/>
          <w:szCs w:val="22"/>
        </w:rPr>
        <w:t xml:space="preserve"> </w:t>
      </w:r>
      <w:r w:rsidRPr="00DF52DA">
        <w:rPr>
          <w:rFonts w:ascii="Calibri" w:hAnsi="Calibri" w:cs="Calibri"/>
          <w:sz w:val="22"/>
          <w:szCs w:val="22"/>
        </w:rPr>
        <w:t>teacher</w:t>
      </w:r>
      <w:r w:rsidRPr="00DF52DA">
        <w:rPr>
          <w:rFonts w:ascii="Calibri" w:hAnsi="Calibri" w:cs="Calibri"/>
          <w:spacing w:val="-4"/>
          <w:sz w:val="22"/>
          <w:szCs w:val="22"/>
        </w:rPr>
        <w:t xml:space="preserve"> </w:t>
      </w:r>
      <w:r w:rsidRPr="00DF52DA">
        <w:rPr>
          <w:rFonts w:ascii="Calibri" w:hAnsi="Calibri" w:cs="Calibri"/>
          <w:sz w:val="22"/>
          <w:szCs w:val="22"/>
        </w:rPr>
        <w:t>actions</w:t>
      </w:r>
      <w:r w:rsidRPr="00DF52DA">
        <w:rPr>
          <w:rFonts w:ascii="Calibri" w:hAnsi="Calibri" w:cs="Calibri"/>
          <w:spacing w:val="-3"/>
          <w:sz w:val="22"/>
          <w:szCs w:val="22"/>
        </w:rPr>
        <w:t xml:space="preserve"> </w:t>
      </w:r>
      <w:r w:rsidRPr="00DF52DA">
        <w:rPr>
          <w:rFonts w:ascii="Calibri" w:hAnsi="Calibri" w:cs="Calibri"/>
          <w:sz w:val="22"/>
          <w:szCs w:val="22"/>
        </w:rPr>
        <w:t>indicate</w:t>
      </w:r>
      <w:r w:rsidRPr="00DF52DA">
        <w:rPr>
          <w:rFonts w:ascii="Calibri" w:hAnsi="Calibri" w:cs="Calibri"/>
          <w:spacing w:val="-4"/>
          <w:sz w:val="22"/>
          <w:szCs w:val="22"/>
        </w:rPr>
        <w:t xml:space="preserve"> </w:t>
      </w:r>
      <w:r w:rsidRPr="00DF52DA">
        <w:rPr>
          <w:rFonts w:ascii="Calibri" w:hAnsi="Calibri" w:cs="Calibri"/>
          <w:sz w:val="22"/>
          <w:szCs w:val="22"/>
        </w:rPr>
        <w:t>that</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teacher</w:t>
      </w:r>
      <w:r w:rsidRPr="00DF52DA">
        <w:rPr>
          <w:rFonts w:ascii="Calibri" w:hAnsi="Calibri" w:cs="Calibri"/>
          <w:spacing w:val="-46"/>
          <w:sz w:val="22"/>
          <w:szCs w:val="22"/>
        </w:rPr>
        <w:t xml:space="preserve"> </w:t>
      </w:r>
      <w:r w:rsidRPr="00DF52DA">
        <w:rPr>
          <w:rFonts w:ascii="Calibri" w:hAnsi="Calibri" w:cs="Calibri"/>
          <w:sz w:val="22"/>
          <w:szCs w:val="22"/>
        </w:rPr>
        <w:t>switched between multiple diﬀerent response types throughout the whole lesson. Next, the colored squares show that the</w:t>
      </w:r>
      <w:r w:rsidRPr="00DF52DA">
        <w:rPr>
          <w:rFonts w:ascii="Calibri" w:hAnsi="Calibri" w:cs="Calibri"/>
          <w:spacing w:val="1"/>
          <w:sz w:val="22"/>
          <w:szCs w:val="22"/>
        </w:rPr>
        <w:t xml:space="preserve"> </w:t>
      </w:r>
      <w:r w:rsidRPr="00DF52DA">
        <w:rPr>
          <w:rFonts w:ascii="Calibri" w:hAnsi="Calibri" w:cs="Calibri"/>
          <w:sz w:val="22"/>
          <w:szCs w:val="22"/>
        </w:rPr>
        <w:t xml:space="preserve">teacher </w:t>
      </w:r>
      <w:r w:rsidR="004B5887">
        <w:rPr>
          <w:rFonts w:ascii="Calibri" w:hAnsi="Calibri" w:cs="Calibri"/>
          <w:sz w:val="22"/>
          <w:szCs w:val="22"/>
        </w:rPr>
        <w:t>mainly asked</w:t>
      </w:r>
      <w:r w:rsidRPr="00DF52DA">
        <w:rPr>
          <w:rFonts w:ascii="Calibri" w:hAnsi="Calibri" w:cs="Calibri"/>
          <w:sz w:val="22"/>
          <w:szCs w:val="22"/>
        </w:rPr>
        <w:t xml:space="preserve"> higher-level questions (T4a &amp; T4b) and a few </w:t>
      </w:r>
      <w:proofErr w:type="gramStart"/>
      <w:r w:rsidRPr="00DF52DA">
        <w:rPr>
          <w:rFonts w:ascii="Calibri" w:hAnsi="Calibri" w:cs="Calibri"/>
          <w:sz w:val="22"/>
          <w:szCs w:val="22"/>
        </w:rPr>
        <w:t>recall</w:t>
      </w:r>
      <w:proofErr w:type="gramEnd"/>
      <w:r w:rsidRPr="00DF52DA">
        <w:rPr>
          <w:rFonts w:ascii="Calibri" w:hAnsi="Calibri" w:cs="Calibri"/>
          <w:sz w:val="22"/>
          <w:szCs w:val="22"/>
        </w:rPr>
        <w:t xml:space="preserve"> and yes/no questions (T3b &amp; T3a). The most</w:t>
      </w:r>
      <w:r w:rsidRPr="00DF52DA">
        <w:rPr>
          <w:rFonts w:ascii="Calibri" w:hAnsi="Calibri" w:cs="Calibri"/>
          <w:spacing w:val="1"/>
          <w:sz w:val="22"/>
          <w:szCs w:val="22"/>
        </w:rPr>
        <w:t xml:space="preserve"> </w:t>
      </w:r>
      <w:r w:rsidRPr="00DF52DA">
        <w:rPr>
          <w:rFonts w:ascii="Calibri" w:hAnsi="Calibri" w:cs="Calibri"/>
          <w:sz w:val="22"/>
          <w:szCs w:val="22"/>
        </w:rPr>
        <w:t xml:space="preserve">common teacher </w:t>
      </w:r>
      <w:r w:rsidR="004B5887">
        <w:rPr>
          <w:rFonts w:ascii="Calibri" w:hAnsi="Calibri" w:cs="Calibri"/>
          <w:sz w:val="22"/>
          <w:szCs w:val="22"/>
        </w:rPr>
        <w:t xml:space="preserve">responses following a student's answer were repeating </w:t>
      </w:r>
      <w:r w:rsidR="00D01389">
        <w:rPr>
          <w:rFonts w:ascii="Calibri" w:hAnsi="Calibri" w:cs="Calibri"/>
          <w:sz w:val="22"/>
          <w:szCs w:val="22"/>
        </w:rPr>
        <w:t>the student's response (T08) and acknowledging it</w:t>
      </w:r>
      <w:r w:rsidR="004B5887">
        <w:rPr>
          <w:rFonts w:ascii="Calibri" w:hAnsi="Calibri" w:cs="Calibri"/>
          <w:sz w:val="22"/>
          <w:szCs w:val="22"/>
        </w:rPr>
        <w:t xml:space="preserve"> (T06), with each occurring in 6 and 5 events,</w:t>
      </w:r>
      <w:r w:rsidRPr="00DF52DA">
        <w:rPr>
          <w:rFonts w:ascii="Calibri" w:hAnsi="Calibri" w:cs="Calibri"/>
          <w:sz w:val="22"/>
          <w:szCs w:val="22"/>
        </w:rPr>
        <w:t xml:space="preserve"> respectively. There were only three instances of asking the</w:t>
      </w:r>
      <w:r w:rsidRPr="00DF52DA">
        <w:rPr>
          <w:rFonts w:ascii="Calibri" w:hAnsi="Calibri" w:cs="Calibri"/>
          <w:spacing w:val="1"/>
          <w:sz w:val="22"/>
          <w:szCs w:val="22"/>
        </w:rPr>
        <w:t xml:space="preserve"> </w:t>
      </w:r>
      <w:r w:rsidRPr="00DF52DA">
        <w:rPr>
          <w:rFonts w:ascii="Calibri" w:hAnsi="Calibri" w:cs="Calibri"/>
          <w:sz w:val="22"/>
          <w:szCs w:val="22"/>
        </w:rPr>
        <w:t xml:space="preserve">student to clarify their answer (actions </w:t>
      </w:r>
      <w:r w:rsidR="004B5887">
        <w:rPr>
          <w:rFonts w:ascii="Calibri" w:hAnsi="Calibri" w:cs="Calibri"/>
          <w:sz w:val="22"/>
          <w:szCs w:val="22"/>
        </w:rPr>
        <w:t xml:space="preserve">consistent with an inquiry lesson), </w:t>
      </w:r>
      <w:r w:rsidR="00D01389">
        <w:rPr>
          <w:rFonts w:ascii="Calibri" w:hAnsi="Calibri" w:cs="Calibri"/>
          <w:sz w:val="22"/>
          <w:szCs w:val="22"/>
        </w:rPr>
        <w:t xml:space="preserve">spread throughout the </w:t>
      </w:r>
      <w:r w:rsidRPr="00DF52DA">
        <w:rPr>
          <w:rFonts w:ascii="Calibri" w:hAnsi="Calibri" w:cs="Calibri"/>
          <w:sz w:val="22"/>
          <w:szCs w:val="22"/>
        </w:rPr>
        <w:t>lesson.</w:t>
      </w:r>
    </w:p>
    <w:p w14:paraId="7FDBD86D" w14:textId="77777777" w:rsidR="00F066CD" w:rsidRPr="00DF52DA" w:rsidRDefault="00F066CD" w:rsidP="00F066CD">
      <w:pPr>
        <w:pStyle w:val="BodyText"/>
        <w:spacing w:before="9"/>
        <w:rPr>
          <w:rFonts w:ascii="Calibri" w:hAnsi="Calibri" w:cs="Calibri"/>
          <w:sz w:val="22"/>
          <w:szCs w:val="22"/>
        </w:rPr>
      </w:pPr>
    </w:p>
    <w:p w14:paraId="300ACC01" w14:textId="201547CA" w:rsidR="00F066CD" w:rsidRPr="00DF52DA" w:rsidRDefault="00F066CD" w:rsidP="00F066CD">
      <w:pPr>
        <w:pStyle w:val="BodyText"/>
        <w:spacing w:line="232" w:lineRule="auto"/>
        <w:ind w:right="112"/>
        <w:rPr>
          <w:rFonts w:ascii="Calibri" w:hAnsi="Calibri" w:cs="Calibri"/>
          <w:sz w:val="22"/>
          <w:szCs w:val="22"/>
        </w:rPr>
      </w:pPr>
      <w:r w:rsidRPr="00DF52DA">
        <w:rPr>
          <w:rFonts w:ascii="Calibri" w:hAnsi="Calibri" w:cs="Calibri"/>
          <w:b/>
          <w:sz w:val="22"/>
          <w:szCs w:val="22"/>
        </w:rPr>
        <w:t xml:space="preserve">Recommendation: </w:t>
      </w:r>
      <w:r w:rsidRPr="00DF52DA">
        <w:rPr>
          <w:rFonts w:ascii="Calibri" w:hAnsi="Calibri" w:cs="Calibri"/>
          <w:sz w:val="22"/>
          <w:szCs w:val="22"/>
        </w:rPr>
        <w:t>Some of the T4a questions could have been modified to be T4b questions. The recall and yes/no</w:t>
      </w:r>
      <w:r w:rsidRPr="00DF52DA">
        <w:rPr>
          <w:rFonts w:ascii="Calibri" w:hAnsi="Calibri" w:cs="Calibri"/>
          <w:spacing w:val="1"/>
          <w:sz w:val="22"/>
          <w:szCs w:val="22"/>
        </w:rPr>
        <w:t xml:space="preserve"> </w:t>
      </w:r>
      <w:r w:rsidRPr="00DF52DA">
        <w:rPr>
          <w:rFonts w:ascii="Calibri" w:hAnsi="Calibri" w:cs="Calibri"/>
          <w:sz w:val="22"/>
          <w:szCs w:val="22"/>
        </w:rPr>
        <w:t>questions could be modified into higher-order thinking questions. The yes/no questions would be easy to change, but the</w:t>
      </w:r>
      <w:r w:rsidRPr="00DF52DA">
        <w:rPr>
          <w:rFonts w:ascii="Calibri" w:hAnsi="Calibri" w:cs="Calibri"/>
          <w:spacing w:val="1"/>
          <w:sz w:val="22"/>
          <w:szCs w:val="22"/>
        </w:rPr>
        <w:t xml:space="preserve"> </w:t>
      </w:r>
      <w:proofErr w:type="gramStart"/>
      <w:r w:rsidRPr="00DF52DA">
        <w:rPr>
          <w:rFonts w:ascii="Calibri" w:hAnsi="Calibri" w:cs="Calibri"/>
          <w:sz w:val="22"/>
          <w:szCs w:val="22"/>
        </w:rPr>
        <w:t>recall</w:t>
      </w:r>
      <w:proofErr w:type="gramEnd"/>
      <w:r w:rsidRPr="00DF52DA">
        <w:rPr>
          <w:rFonts w:ascii="Calibri" w:hAnsi="Calibri" w:cs="Calibri"/>
          <w:sz w:val="22"/>
          <w:szCs w:val="22"/>
        </w:rPr>
        <w:t xml:space="preserve"> questions used in the lesson are a little more challenging to </w:t>
      </w:r>
      <w:r w:rsidR="00475F3C">
        <w:rPr>
          <w:rFonts w:ascii="Calibri" w:hAnsi="Calibri" w:cs="Calibri"/>
          <w:sz w:val="22"/>
          <w:szCs w:val="22"/>
        </w:rPr>
        <w:t>modify</w:t>
      </w:r>
      <w:r w:rsidRPr="00DF52DA">
        <w:rPr>
          <w:rFonts w:ascii="Calibri" w:hAnsi="Calibri" w:cs="Calibri"/>
          <w:sz w:val="22"/>
          <w:szCs w:val="22"/>
        </w:rPr>
        <w:t xml:space="preserve">. One way </w:t>
      </w:r>
      <w:r w:rsidR="00F215FA">
        <w:rPr>
          <w:rFonts w:ascii="Calibri" w:hAnsi="Calibri" w:cs="Calibri"/>
          <w:sz w:val="22"/>
          <w:szCs w:val="22"/>
        </w:rPr>
        <w:t>to change the questioning is to have a student explain a classmate's work</w:t>
      </w:r>
      <w:r w:rsidR="00D01389">
        <w:rPr>
          <w:rFonts w:ascii="Calibri" w:hAnsi="Calibri" w:cs="Calibri"/>
          <w:sz w:val="22"/>
          <w:szCs w:val="22"/>
        </w:rPr>
        <w:t xml:space="preserve"> rather than</w:t>
      </w:r>
      <w:r w:rsidRPr="00DF52DA">
        <w:rPr>
          <w:rFonts w:ascii="Calibri" w:hAnsi="Calibri" w:cs="Calibri"/>
          <w:spacing w:val="1"/>
          <w:sz w:val="22"/>
          <w:szCs w:val="22"/>
        </w:rPr>
        <w:t xml:space="preserve"> </w:t>
      </w:r>
      <w:r w:rsidRPr="00DF52DA">
        <w:rPr>
          <w:rFonts w:ascii="Calibri" w:hAnsi="Calibri" w:cs="Calibri"/>
          <w:sz w:val="22"/>
          <w:szCs w:val="22"/>
        </w:rPr>
        <w:t>their own.</w:t>
      </w:r>
      <w:r w:rsidRPr="00DF52DA">
        <w:rPr>
          <w:rFonts w:ascii="Calibri" w:hAnsi="Calibri" w:cs="Calibri"/>
          <w:spacing w:val="1"/>
          <w:sz w:val="22"/>
          <w:szCs w:val="22"/>
        </w:rPr>
        <w:t xml:space="preserve"> </w:t>
      </w:r>
      <w:r w:rsidRPr="00DF52DA">
        <w:rPr>
          <w:rFonts w:ascii="Calibri" w:hAnsi="Calibri" w:cs="Calibri"/>
          <w:sz w:val="22"/>
          <w:szCs w:val="22"/>
        </w:rPr>
        <w:t>This will</w:t>
      </w:r>
      <w:r w:rsidRPr="00DF52DA">
        <w:rPr>
          <w:rFonts w:ascii="Calibri" w:hAnsi="Calibri" w:cs="Calibri"/>
          <w:spacing w:val="1"/>
          <w:sz w:val="22"/>
          <w:szCs w:val="22"/>
        </w:rPr>
        <w:t xml:space="preserve"> </w:t>
      </w:r>
      <w:r w:rsidR="004B5887">
        <w:rPr>
          <w:rFonts w:ascii="Calibri" w:hAnsi="Calibri" w:cs="Calibri"/>
          <w:sz w:val="22"/>
          <w:szCs w:val="22"/>
        </w:rPr>
        <w:t xml:space="preserve">enable students to </w:t>
      </w:r>
      <w:r w:rsidR="00D01389">
        <w:rPr>
          <w:rFonts w:ascii="Calibri" w:hAnsi="Calibri" w:cs="Calibri"/>
          <w:sz w:val="22"/>
          <w:szCs w:val="22"/>
        </w:rPr>
        <w:t>think critically</w:t>
      </w:r>
      <w:r w:rsidR="004B5887">
        <w:rPr>
          <w:rFonts w:ascii="Calibri" w:hAnsi="Calibri" w:cs="Calibri"/>
          <w:sz w:val="22"/>
          <w:szCs w:val="22"/>
        </w:rPr>
        <w:t xml:space="preserve"> about how others approach problem-solving</w:t>
      </w:r>
      <w:r w:rsidRPr="00DF52DA">
        <w:rPr>
          <w:rFonts w:ascii="Calibri" w:hAnsi="Calibri" w:cs="Calibri"/>
          <w:sz w:val="22"/>
          <w:szCs w:val="22"/>
        </w:rPr>
        <w:t>. Next, T08 is often used to acknowledge a student's response or to mirror</w:t>
      </w:r>
      <w:r w:rsidRPr="00DF52DA">
        <w:rPr>
          <w:rFonts w:ascii="Calibri" w:hAnsi="Calibri" w:cs="Calibri"/>
          <w:spacing w:val="1"/>
          <w:sz w:val="22"/>
          <w:szCs w:val="22"/>
        </w:rPr>
        <w:t xml:space="preserve"> </w:t>
      </w:r>
      <w:r w:rsidR="00D01389">
        <w:rPr>
          <w:rFonts w:ascii="Calibri" w:hAnsi="Calibri" w:cs="Calibri"/>
          <w:sz w:val="22"/>
          <w:szCs w:val="22"/>
        </w:rPr>
        <w:t>it</w:t>
      </w:r>
      <w:r w:rsidRPr="00DF52DA">
        <w:rPr>
          <w:rFonts w:ascii="Calibri" w:hAnsi="Calibri" w:cs="Calibri"/>
          <w:sz w:val="22"/>
          <w:szCs w:val="22"/>
        </w:rPr>
        <w:t xml:space="preserve"> back to them, anticipating that the student </w:t>
      </w:r>
      <w:r w:rsidR="004B5887">
        <w:rPr>
          <w:rFonts w:ascii="Calibri" w:hAnsi="Calibri" w:cs="Calibri"/>
          <w:sz w:val="22"/>
          <w:szCs w:val="22"/>
        </w:rPr>
        <w:t>may need to</w:t>
      </w:r>
      <w:r w:rsidRPr="00DF52DA">
        <w:rPr>
          <w:rFonts w:ascii="Calibri" w:hAnsi="Calibri" w:cs="Calibri"/>
          <w:sz w:val="22"/>
          <w:szCs w:val="22"/>
        </w:rPr>
        <w:t xml:space="preserve"> explain or clarify their answer further. This might</w:t>
      </w:r>
      <w:r w:rsidRPr="00DF52DA">
        <w:rPr>
          <w:rFonts w:ascii="Calibri" w:hAnsi="Calibri" w:cs="Calibri"/>
          <w:spacing w:val="1"/>
          <w:sz w:val="22"/>
          <w:szCs w:val="22"/>
        </w:rPr>
        <w:t xml:space="preserve"> </w:t>
      </w:r>
      <w:r w:rsidRPr="00DF52DA">
        <w:rPr>
          <w:rFonts w:ascii="Calibri" w:hAnsi="Calibri" w:cs="Calibri"/>
          <w:sz w:val="22"/>
          <w:szCs w:val="22"/>
        </w:rPr>
        <w:t>work</w:t>
      </w:r>
      <w:r w:rsidRPr="00DF52DA">
        <w:rPr>
          <w:rFonts w:ascii="Calibri" w:hAnsi="Calibri" w:cs="Calibri"/>
          <w:spacing w:val="-5"/>
          <w:sz w:val="22"/>
          <w:szCs w:val="22"/>
        </w:rPr>
        <w:t xml:space="preserve"> </w:t>
      </w:r>
      <w:r w:rsidRPr="00DF52DA">
        <w:rPr>
          <w:rFonts w:ascii="Calibri" w:hAnsi="Calibri" w:cs="Calibri"/>
          <w:sz w:val="22"/>
          <w:szCs w:val="22"/>
        </w:rPr>
        <w:t>for</w:t>
      </w:r>
      <w:r w:rsidRPr="00DF52DA">
        <w:rPr>
          <w:rFonts w:ascii="Calibri" w:hAnsi="Calibri" w:cs="Calibri"/>
          <w:spacing w:val="-5"/>
          <w:sz w:val="22"/>
          <w:szCs w:val="22"/>
        </w:rPr>
        <w:t xml:space="preserve"> </w:t>
      </w:r>
      <w:r w:rsidRPr="00DF52DA">
        <w:rPr>
          <w:rFonts w:ascii="Calibri" w:hAnsi="Calibri" w:cs="Calibri"/>
          <w:sz w:val="22"/>
          <w:szCs w:val="22"/>
        </w:rPr>
        <w:t>some</w:t>
      </w:r>
      <w:r w:rsidRPr="00DF52DA">
        <w:rPr>
          <w:rFonts w:ascii="Calibri" w:hAnsi="Calibri" w:cs="Calibri"/>
          <w:spacing w:val="-5"/>
          <w:sz w:val="22"/>
          <w:szCs w:val="22"/>
        </w:rPr>
        <w:t xml:space="preserve"> </w:t>
      </w:r>
      <w:r w:rsidRPr="00DF52DA">
        <w:rPr>
          <w:rFonts w:ascii="Calibri" w:hAnsi="Calibri" w:cs="Calibri"/>
          <w:sz w:val="22"/>
          <w:szCs w:val="22"/>
        </w:rPr>
        <w:t>students</w:t>
      </w:r>
      <w:r w:rsidR="004B5887">
        <w:rPr>
          <w:rFonts w:ascii="Calibri" w:hAnsi="Calibri" w:cs="Calibri"/>
          <w:sz w:val="22"/>
          <w:szCs w:val="22"/>
        </w:rPr>
        <w:t>;</w:t>
      </w:r>
      <w:r w:rsidRPr="00DF52DA">
        <w:rPr>
          <w:rFonts w:ascii="Calibri" w:hAnsi="Calibri" w:cs="Calibri"/>
          <w:spacing w:val="-4"/>
          <w:sz w:val="22"/>
          <w:szCs w:val="22"/>
        </w:rPr>
        <w:t xml:space="preserve"> </w:t>
      </w:r>
      <w:r w:rsidRPr="00DF52DA">
        <w:rPr>
          <w:rFonts w:ascii="Calibri" w:hAnsi="Calibri" w:cs="Calibri"/>
          <w:sz w:val="22"/>
          <w:szCs w:val="22"/>
        </w:rPr>
        <w:t>however,</w:t>
      </w:r>
      <w:r w:rsidRPr="00DF52DA">
        <w:rPr>
          <w:rFonts w:ascii="Calibri" w:hAnsi="Calibri" w:cs="Calibri"/>
          <w:spacing w:val="-5"/>
          <w:sz w:val="22"/>
          <w:szCs w:val="22"/>
        </w:rPr>
        <w:t xml:space="preserve"> </w:t>
      </w:r>
      <w:r w:rsidRPr="00DF52DA">
        <w:rPr>
          <w:rFonts w:ascii="Calibri" w:hAnsi="Calibri" w:cs="Calibri"/>
          <w:sz w:val="22"/>
          <w:szCs w:val="22"/>
        </w:rPr>
        <w:t>the</w:t>
      </w:r>
      <w:r w:rsidRPr="00DF52DA">
        <w:rPr>
          <w:rFonts w:ascii="Calibri" w:hAnsi="Calibri" w:cs="Calibri"/>
          <w:spacing w:val="-5"/>
          <w:sz w:val="22"/>
          <w:szCs w:val="22"/>
        </w:rPr>
        <w:t xml:space="preserve"> </w:t>
      </w:r>
      <w:r w:rsidRPr="00DF52DA">
        <w:rPr>
          <w:rFonts w:ascii="Calibri" w:hAnsi="Calibri" w:cs="Calibri"/>
          <w:sz w:val="22"/>
          <w:szCs w:val="22"/>
        </w:rPr>
        <w:t>students</w:t>
      </w:r>
      <w:r w:rsidRPr="00DF52DA">
        <w:rPr>
          <w:rFonts w:ascii="Calibri" w:hAnsi="Calibri" w:cs="Calibri"/>
          <w:spacing w:val="-4"/>
          <w:sz w:val="22"/>
          <w:szCs w:val="22"/>
        </w:rPr>
        <w:t xml:space="preserve"> </w:t>
      </w:r>
      <w:r w:rsidRPr="00DF52DA">
        <w:rPr>
          <w:rFonts w:ascii="Calibri" w:hAnsi="Calibri" w:cs="Calibri"/>
          <w:sz w:val="22"/>
          <w:szCs w:val="22"/>
        </w:rPr>
        <w:t>in</w:t>
      </w:r>
      <w:r w:rsidRPr="00DF52DA">
        <w:rPr>
          <w:rFonts w:ascii="Calibri" w:hAnsi="Calibri" w:cs="Calibri"/>
          <w:spacing w:val="-5"/>
          <w:sz w:val="22"/>
          <w:szCs w:val="22"/>
        </w:rPr>
        <w:t xml:space="preserve"> </w:t>
      </w:r>
      <w:r w:rsidRPr="00DF52DA">
        <w:rPr>
          <w:rFonts w:ascii="Calibri" w:hAnsi="Calibri" w:cs="Calibri"/>
          <w:sz w:val="22"/>
          <w:szCs w:val="22"/>
        </w:rPr>
        <w:t>this</w:t>
      </w:r>
      <w:r w:rsidRPr="00DF52DA">
        <w:rPr>
          <w:rFonts w:ascii="Calibri" w:hAnsi="Calibri" w:cs="Calibri"/>
          <w:spacing w:val="-5"/>
          <w:sz w:val="22"/>
          <w:szCs w:val="22"/>
        </w:rPr>
        <w:t xml:space="preserve"> </w:t>
      </w:r>
      <w:r w:rsidRPr="00DF52DA">
        <w:rPr>
          <w:rFonts w:ascii="Calibri" w:hAnsi="Calibri" w:cs="Calibri"/>
          <w:sz w:val="22"/>
          <w:szCs w:val="22"/>
        </w:rPr>
        <w:t>classroom</w:t>
      </w:r>
      <w:r w:rsidRPr="00DF52DA">
        <w:rPr>
          <w:rFonts w:ascii="Calibri" w:hAnsi="Calibri" w:cs="Calibri"/>
          <w:spacing w:val="-5"/>
          <w:sz w:val="22"/>
          <w:szCs w:val="22"/>
        </w:rPr>
        <w:t xml:space="preserve"> </w:t>
      </w:r>
      <w:r w:rsidRPr="00DF52DA">
        <w:rPr>
          <w:rFonts w:ascii="Calibri" w:hAnsi="Calibri" w:cs="Calibri"/>
          <w:sz w:val="22"/>
          <w:szCs w:val="22"/>
        </w:rPr>
        <w:t>are</w:t>
      </w:r>
      <w:r w:rsidRPr="00DF52DA">
        <w:rPr>
          <w:rFonts w:ascii="Calibri" w:hAnsi="Calibri" w:cs="Calibri"/>
          <w:spacing w:val="-4"/>
          <w:sz w:val="22"/>
          <w:szCs w:val="22"/>
        </w:rPr>
        <w:t xml:space="preserve"> </w:t>
      </w:r>
      <w:r w:rsidR="00D01389">
        <w:rPr>
          <w:rFonts w:ascii="Calibri" w:hAnsi="Calibri" w:cs="Calibri"/>
          <w:sz w:val="22"/>
          <w:szCs w:val="22"/>
        </w:rPr>
        <w:t>well known for their</w:t>
      </w:r>
      <w:r w:rsidRPr="00DF52DA">
        <w:rPr>
          <w:rFonts w:ascii="Calibri" w:hAnsi="Calibri" w:cs="Calibri"/>
          <w:spacing w:val="-4"/>
          <w:sz w:val="22"/>
          <w:szCs w:val="22"/>
        </w:rPr>
        <w:t xml:space="preserve"> </w:t>
      </w:r>
      <w:r w:rsidRPr="00DF52DA">
        <w:rPr>
          <w:rFonts w:ascii="Calibri" w:hAnsi="Calibri" w:cs="Calibri"/>
          <w:sz w:val="22"/>
          <w:szCs w:val="22"/>
        </w:rPr>
        <w:t>lack</w:t>
      </w:r>
      <w:r w:rsidRPr="00DF52DA">
        <w:rPr>
          <w:rFonts w:ascii="Calibri" w:hAnsi="Calibri" w:cs="Calibri"/>
          <w:spacing w:val="-5"/>
          <w:sz w:val="22"/>
          <w:szCs w:val="22"/>
        </w:rPr>
        <w:t xml:space="preserve"> </w:t>
      </w:r>
      <w:r w:rsidRPr="00DF52DA">
        <w:rPr>
          <w:rFonts w:ascii="Calibri" w:hAnsi="Calibri" w:cs="Calibri"/>
          <w:sz w:val="22"/>
          <w:szCs w:val="22"/>
        </w:rPr>
        <w:t>of</w:t>
      </w:r>
      <w:r w:rsidRPr="00DF52DA">
        <w:rPr>
          <w:rFonts w:ascii="Calibri" w:hAnsi="Calibri" w:cs="Calibri"/>
          <w:spacing w:val="-5"/>
          <w:sz w:val="22"/>
          <w:szCs w:val="22"/>
        </w:rPr>
        <w:t xml:space="preserve"> </w:t>
      </w:r>
      <w:r w:rsidRPr="00DF52DA">
        <w:rPr>
          <w:rFonts w:ascii="Calibri" w:hAnsi="Calibri" w:cs="Calibri"/>
          <w:sz w:val="22"/>
          <w:szCs w:val="22"/>
        </w:rPr>
        <w:t>verbal</w:t>
      </w:r>
      <w:r w:rsidRPr="00DF52DA">
        <w:rPr>
          <w:rFonts w:ascii="Calibri" w:hAnsi="Calibri" w:cs="Calibri"/>
          <w:spacing w:val="-5"/>
          <w:sz w:val="22"/>
          <w:szCs w:val="22"/>
        </w:rPr>
        <w:t xml:space="preserve"> </w:t>
      </w:r>
      <w:r w:rsidRPr="00DF52DA">
        <w:rPr>
          <w:rFonts w:ascii="Calibri" w:hAnsi="Calibri" w:cs="Calibri"/>
          <w:sz w:val="22"/>
          <w:szCs w:val="22"/>
        </w:rPr>
        <w:t>participation.</w:t>
      </w:r>
      <w:r w:rsidRPr="00DF52DA">
        <w:rPr>
          <w:rFonts w:ascii="Calibri" w:hAnsi="Calibri" w:cs="Calibri"/>
          <w:spacing w:val="-4"/>
          <w:sz w:val="22"/>
          <w:szCs w:val="22"/>
        </w:rPr>
        <w:t xml:space="preserve"> </w:t>
      </w:r>
      <w:r w:rsidRPr="00DF52DA">
        <w:rPr>
          <w:rFonts w:ascii="Calibri" w:hAnsi="Calibri" w:cs="Calibri"/>
          <w:sz w:val="22"/>
          <w:szCs w:val="22"/>
        </w:rPr>
        <w:t>Therefore,</w:t>
      </w:r>
      <w:r w:rsidRPr="00DF52DA">
        <w:rPr>
          <w:rFonts w:ascii="Calibri" w:hAnsi="Calibri" w:cs="Calibri"/>
          <w:spacing w:val="-47"/>
          <w:sz w:val="22"/>
          <w:szCs w:val="22"/>
        </w:rPr>
        <w:t xml:space="preserve"> </w:t>
      </w:r>
      <w:r w:rsidRPr="00DF52DA">
        <w:rPr>
          <w:rFonts w:ascii="Calibri" w:hAnsi="Calibri" w:cs="Calibri"/>
          <w:sz w:val="22"/>
          <w:szCs w:val="22"/>
        </w:rPr>
        <w:t>the instructor might simply acknowledge the student's response (T06) and then follow it up by asking the student to clarify</w:t>
      </w:r>
      <w:r w:rsidRPr="00DF52DA">
        <w:rPr>
          <w:rFonts w:ascii="Calibri" w:hAnsi="Calibri" w:cs="Calibri"/>
          <w:spacing w:val="1"/>
          <w:sz w:val="22"/>
          <w:szCs w:val="22"/>
        </w:rPr>
        <w:t xml:space="preserve"> </w:t>
      </w:r>
      <w:r w:rsidRPr="00DF52DA">
        <w:rPr>
          <w:rFonts w:ascii="Calibri" w:hAnsi="Calibri" w:cs="Calibri"/>
          <w:sz w:val="22"/>
          <w:szCs w:val="22"/>
        </w:rPr>
        <w:t xml:space="preserve">or expand on their answer (T11). Lastly, the </w:t>
      </w:r>
      <w:r w:rsidR="00475F3C">
        <w:rPr>
          <w:rFonts w:ascii="Calibri" w:hAnsi="Calibri" w:cs="Calibri"/>
          <w:sz w:val="22"/>
          <w:szCs w:val="22"/>
        </w:rPr>
        <w:t>gap between T4a and T4b is substantial and can be easily addressed by asking students to justify their reasoning when answering questions</w:t>
      </w:r>
      <w:r w:rsidRPr="00DF52DA">
        <w:rPr>
          <w:rFonts w:ascii="Calibri" w:hAnsi="Calibri" w:cs="Calibri"/>
          <w:sz w:val="22"/>
          <w:szCs w:val="22"/>
        </w:rPr>
        <w:t>.</w:t>
      </w:r>
    </w:p>
    <w:p w14:paraId="66E5FE8C" w14:textId="77777777" w:rsidR="00475F3C" w:rsidRDefault="00475F3C" w:rsidP="00F066CD">
      <w:pPr>
        <w:pStyle w:val="Heading1"/>
        <w:spacing w:before="1"/>
        <w:rPr>
          <w:rFonts w:ascii="Calibri" w:hAnsi="Calibri" w:cs="Calibri"/>
          <w:sz w:val="22"/>
          <w:szCs w:val="22"/>
        </w:rPr>
      </w:pPr>
    </w:p>
    <w:p w14:paraId="18BE6BC4" w14:textId="77777777" w:rsidR="00475F3C" w:rsidRDefault="00475F3C" w:rsidP="00F066CD">
      <w:pPr>
        <w:pStyle w:val="Heading1"/>
        <w:spacing w:before="1"/>
        <w:rPr>
          <w:rFonts w:ascii="Calibri" w:hAnsi="Calibri" w:cs="Calibri"/>
          <w:sz w:val="22"/>
          <w:szCs w:val="22"/>
        </w:rPr>
      </w:pPr>
    </w:p>
    <w:p w14:paraId="29410653" w14:textId="20633394" w:rsidR="00F066CD" w:rsidRPr="00DF52DA" w:rsidRDefault="00F066CD" w:rsidP="00F066CD">
      <w:pPr>
        <w:pStyle w:val="Heading1"/>
        <w:spacing w:before="1"/>
        <w:rPr>
          <w:rFonts w:ascii="Calibri" w:hAnsi="Calibri" w:cs="Calibri"/>
          <w:b w:val="0"/>
          <w:bCs w:val="0"/>
          <w:sz w:val="22"/>
          <w:szCs w:val="22"/>
        </w:rPr>
      </w:pPr>
      <w:r w:rsidRPr="00DF52DA">
        <w:rPr>
          <w:rFonts w:ascii="Calibri" w:hAnsi="Calibri" w:cs="Calibri"/>
          <w:sz w:val="22"/>
          <w:szCs w:val="22"/>
        </w:rPr>
        <w:t>Interaction</w:t>
      </w:r>
      <w:r w:rsidRPr="00DF52DA">
        <w:rPr>
          <w:rFonts w:ascii="Calibri" w:hAnsi="Calibri" w:cs="Calibri"/>
          <w:spacing w:val="-5"/>
          <w:sz w:val="22"/>
          <w:szCs w:val="22"/>
        </w:rPr>
        <w:t xml:space="preserve"> </w:t>
      </w:r>
      <w:r w:rsidRPr="00DF52DA">
        <w:rPr>
          <w:rFonts w:ascii="Calibri" w:hAnsi="Calibri" w:cs="Calibri"/>
          <w:sz w:val="22"/>
          <w:szCs w:val="22"/>
        </w:rPr>
        <w:t>Patterns</w:t>
      </w:r>
      <w:r w:rsidRPr="00DF52DA">
        <w:rPr>
          <w:rFonts w:ascii="Calibri" w:hAnsi="Calibri" w:cs="Calibri"/>
          <w:spacing w:val="-4"/>
          <w:sz w:val="22"/>
          <w:szCs w:val="22"/>
        </w:rPr>
        <w:t xml:space="preserve"> </w:t>
      </w:r>
      <w:r w:rsidRPr="00DF52DA">
        <w:rPr>
          <w:rFonts w:ascii="Calibri" w:hAnsi="Calibri" w:cs="Calibri"/>
          <w:sz w:val="22"/>
          <w:szCs w:val="22"/>
        </w:rPr>
        <w:t>–</w:t>
      </w:r>
      <w:r w:rsidRPr="00DF52DA">
        <w:rPr>
          <w:rFonts w:ascii="Calibri" w:hAnsi="Calibri" w:cs="Calibri"/>
          <w:spacing w:val="-6"/>
          <w:sz w:val="22"/>
          <w:szCs w:val="22"/>
        </w:rPr>
        <w:t xml:space="preserve"> </w:t>
      </w:r>
      <w:r w:rsidRPr="00DF52DA">
        <w:rPr>
          <w:rFonts w:ascii="Calibri" w:hAnsi="Calibri" w:cs="Calibri"/>
          <w:sz w:val="22"/>
          <w:szCs w:val="22"/>
        </w:rPr>
        <w:t>3</w:t>
      </w:r>
      <w:r w:rsidRPr="00DF52DA">
        <w:rPr>
          <w:rFonts w:ascii="Calibri" w:hAnsi="Calibri" w:cs="Calibri"/>
          <w:spacing w:val="-4"/>
          <w:sz w:val="22"/>
          <w:szCs w:val="22"/>
        </w:rPr>
        <w:t xml:space="preserve"> </w:t>
      </w:r>
      <w:r w:rsidRPr="00DF52DA">
        <w:rPr>
          <w:rFonts w:ascii="Calibri" w:hAnsi="Calibri" w:cs="Calibri"/>
          <w:sz w:val="22"/>
          <w:szCs w:val="22"/>
        </w:rPr>
        <w:t>Codes</w:t>
      </w:r>
      <w:r w:rsidRPr="00DF52DA">
        <w:rPr>
          <w:rFonts w:ascii="Calibri" w:hAnsi="Calibri" w:cs="Calibri"/>
          <w:spacing w:val="-4"/>
          <w:sz w:val="22"/>
          <w:szCs w:val="22"/>
        </w:rPr>
        <w:t xml:space="preserve"> </w:t>
      </w:r>
      <w:r w:rsidRPr="00DF52DA">
        <w:rPr>
          <w:rFonts w:ascii="Calibri" w:hAnsi="Calibri" w:cs="Calibri"/>
          <w:sz w:val="22"/>
          <w:szCs w:val="22"/>
        </w:rPr>
        <w:t>in</w:t>
      </w:r>
      <w:r w:rsidRPr="00DF52DA">
        <w:rPr>
          <w:rFonts w:ascii="Calibri" w:hAnsi="Calibri" w:cs="Calibri"/>
          <w:spacing w:val="-5"/>
          <w:sz w:val="22"/>
          <w:szCs w:val="22"/>
        </w:rPr>
        <w:t xml:space="preserve"> </w:t>
      </w:r>
      <w:r w:rsidRPr="00DF52DA">
        <w:rPr>
          <w:rFonts w:ascii="Calibri" w:hAnsi="Calibri" w:cs="Calibri"/>
          <w:sz w:val="22"/>
          <w:szCs w:val="22"/>
        </w:rPr>
        <w:t>Sequence</w:t>
      </w:r>
    </w:p>
    <w:p w14:paraId="3E9C6E53" w14:textId="77777777" w:rsidR="00F066CD" w:rsidRPr="00DF52DA" w:rsidRDefault="00F066CD" w:rsidP="00F066CD">
      <w:pPr>
        <w:rPr>
          <w:rFonts w:ascii="Calibri" w:hAnsi="Calibri" w:cs="Calibri"/>
        </w:rPr>
      </w:pPr>
      <w:r w:rsidRPr="00DF52DA">
        <w:rPr>
          <w:rFonts w:ascii="Calibri" w:hAnsi="Calibri" w:cs="Calibri"/>
          <w:noProof/>
        </w:rPr>
        <mc:AlternateContent>
          <mc:Choice Requires="wpg">
            <w:drawing>
              <wp:anchor distT="0" distB="0" distL="0" distR="0" simplePos="0" relativeHeight="251758669" behindDoc="1" locked="0" layoutInCell="1" allowOverlap="1" wp14:anchorId="3ACD4599" wp14:editId="6FF3E408">
                <wp:simplePos x="0" y="0"/>
                <wp:positionH relativeFrom="margin">
                  <wp:align>left</wp:align>
                </wp:positionH>
                <wp:positionV relativeFrom="paragraph">
                  <wp:posOffset>211455</wp:posOffset>
                </wp:positionV>
                <wp:extent cx="5110480" cy="3323590"/>
                <wp:effectExtent l="0" t="0" r="13970" b="10160"/>
                <wp:wrapTopAndBottom/>
                <wp:docPr id="47131905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3323590"/>
                          <a:chOff x="720" y="309"/>
                          <a:chExt cx="8048" cy="5234"/>
                        </a:xfrm>
                      </wpg:grpSpPr>
                      <pic:pic xmlns:pic="http://schemas.openxmlformats.org/drawingml/2006/picture">
                        <pic:nvPicPr>
                          <pic:cNvPr id="1845686004" name="Picture 2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730" y="319"/>
                            <a:ext cx="7876" cy="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8368725" name="Rectangle 29"/>
                        <wps:cNvSpPr>
                          <a:spLocks noChangeArrowheads="1"/>
                        </wps:cNvSpPr>
                        <wps:spPr bwMode="auto">
                          <a:xfrm>
                            <a:off x="730" y="319"/>
                            <a:ext cx="8028" cy="5214"/>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11E37E" id="Group 38" o:spid="_x0000_s1026" style="position:absolute;margin-left:0;margin-top:16.65pt;width:402.4pt;height:261.7pt;z-index:-251557811;mso-wrap-distance-left:0;mso-wrap-distance-right:0;mso-position-horizontal:left;mso-position-horizontal-relative:margin" coordorigin="720,309" coordsize="8048,52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pECAKq4A6Cn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">
                <v:shape id="Picture 28" o:spid="_x0000_s1027" type="#_x0000_t75" style="position:absolute;left:730;top:319;width:7876;height:4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">
                  <v:imagedata r:id="rId142" o:title=""/>
                </v:shape>
                <v:rect id="Rectangle 29" o:spid="_x0000_s1028" style="position:absolute;left:730;top:319;width:8028;height: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" filled="f" strokeweight="1pt"/>
                <w10:wrap type="topAndBottom" anchorx="margin"/>
              </v:group>
            </w:pict>
          </mc:Fallback>
        </mc:AlternateContent>
      </w:r>
    </w:p>
    <w:p w14:paraId="12414DA2" w14:textId="77777777" w:rsidR="00F066CD" w:rsidRPr="00DF52DA" w:rsidRDefault="00F066CD" w:rsidP="00F066CD">
      <w:pPr>
        <w:rPr>
          <w:rFonts w:ascii="Calibri" w:hAnsi="Calibri" w:cs="Calibri"/>
        </w:rPr>
      </w:pPr>
    </w:p>
    <w:p w14:paraId="6E4BED68" w14:textId="69A825CD" w:rsidR="00F066CD" w:rsidRDefault="00F066CD" w:rsidP="00F066CD">
      <w:pPr>
        <w:pStyle w:val="BodyText"/>
        <w:spacing w:before="155" w:line="232" w:lineRule="auto"/>
        <w:ind w:right="140"/>
        <w:rPr>
          <w:rFonts w:ascii="Calibri" w:hAnsi="Calibri" w:cs="Calibri"/>
          <w:sz w:val="22"/>
          <w:szCs w:val="22"/>
        </w:rPr>
      </w:pPr>
      <w:r w:rsidRPr="00DF52DA">
        <w:rPr>
          <w:rFonts w:ascii="Calibri" w:hAnsi="Calibri" w:cs="Calibri"/>
          <w:sz w:val="22"/>
          <w:szCs w:val="22"/>
        </w:rPr>
        <w:t xml:space="preserve">This graphic shows predominant patterns of three codes in sequence. </w:t>
      </w:r>
      <w:r w:rsidR="004B5887">
        <w:rPr>
          <w:rFonts w:ascii="Calibri" w:hAnsi="Calibri" w:cs="Calibri"/>
          <w:sz w:val="22"/>
          <w:szCs w:val="22"/>
        </w:rPr>
        <w:t xml:space="preserve">Several data points in this table are </w:t>
      </w:r>
      <w:r w:rsidRPr="00DF52DA">
        <w:rPr>
          <w:rFonts w:ascii="Calibri" w:hAnsi="Calibri" w:cs="Calibri"/>
          <w:sz w:val="22"/>
          <w:szCs w:val="22"/>
        </w:rPr>
        <w:t>worth</w:t>
      </w:r>
      <w:r w:rsidRPr="00DF52DA">
        <w:rPr>
          <w:rFonts w:ascii="Calibri" w:hAnsi="Calibri" w:cs="Calibri"/>
          <w:spacing w:val="1"/>
          <w:sz w:val="22"/>
          <w:szCs w:val="22"/>
        </w:rPr>
        <w:t xml:space="preserve"> </w:t>
      </w:r>
      <w:r w:rsidRPr="00DF52DA">
        <w:rPr>
          <w:rFonts w:ascii="Calibri" w:hAnsi="Calibri" w:cs="Calibri"/>
          <w:sz w:val="22"/>
          <w:szCs w:val="22"/>
        </w:rPr>
        <w:t xml:space="preserve">mentioning. First, two code chains </w:t>
      </w:r>
      <w:proofErr w:type="gramStart"/>
      <w:r w:rsidR="00F215FA">
        <w:rPr>
          <w:rFonts w:ascii="Calibri" w:hAnsi="Calibri" w:cs="Calibri"/>
          <w:sz w:val="22"/>
          <w:szCs w:val="22"/>
        </w:rPr>
        <w:t>tied</w:t>
      </w:r>
      <w:proofErr w:type="gramEnd"/>
      <w:r w:rsidR="00F215FA">
        <w:rPr>
          <w:rFonts w:ascii="Calibri" w:hAnsi="Calibri" w:cs="Calibri"/>
          <w:sz w:val="22"/>
          <w:szCs w:val="22"/>
        </w:rPr>
        <w:t xml:space="preserve"> as</w:t>
      </w:r>
      <w:r w:rsidRPr="00DF52DA">
        <w:rPr>
          <w:rFonts w:ascii="Calibri" w:hAnsi="Calibri" w:cs="Calibri"/>
          <w:sz w:val="22"/>
          <w:szCs w:val="22"/>
        </w:rPr>
        <w:t xml:space="preserve"> the most common. These two chains are S5-T4a-S5 and T4a-S5-T4a.</w:t>
      </w:r>
      <w:r w:rsidRPr="00DF52DA">
        <w:rPr>
          <w:rFonts w:ascii="Calibri" w:hAnsi="Calibri" w:cs="Calibri"/>
          <w:spacing w:val="1"/>
          <w:sz w:val="22"/>
          <w:szCs w:val="22"/>
        </w:rPr>
        <w:t xml:space="preserve"> </w:t>
      </w:r>
      <w:r w:rsidRPr="00DF52DA">
        <w:rPr>
          <w:rFonts w:ascii="Calibri" w:hAnsi="Calibri" w:cs="Calibri"/>
          <w:sz w:val="22"/>
          <w:szCs w:val="22"/>
        </w:rPr>
        <w:t>This shows that a common pattern the teacher used in this lesson was to ask a T4a question, get a student's response, ask</w:t>
      </w:r>
      <w:r w:rsidRPr="00DF52DA">
        <w:rPr>
          <w:rFonts w:ascii="Calibri" w:hAnsi="Calibri" w:cs="Calibri"/>
          <w:spacing w:val="1"/>
          <w:sz w:val="22"/>
          <w:szCs w:val="22"/>
        </w:rPr>
        <w:t xml:space="preserve"> </w:t>
      </w:r>
      <w:r w:rsidRPr="00DF52DA">
        <w:rPr>
          <w:rFonts w:ascii="Calibri" w:hAnsi="Calibri" w:cs="Calibri"/>
          <w:sz w:val="22"/>
          <w:szCs w:val="22"/>
        </w:rPr>
        <w:t>another T4a question, and get another student's response. After this, there are three code chains</w:t>
      </w:r>
      <w:r w:rsidR="00475F3C">
        <w:rPr>
          <w:rFonts w:ascii="Calibri" w:hAnsi="Calibri" w:cs="Calibri"/>
          <w:sz w:val="22"/>
          <w:szCs w:val="22"/>
        </w:rPr>
        <w:t>, each with</w:t>
      </w:r>
      <w:r w:rsidRPr="00DF52DA">
        <w:rPr>
          <w:rFonts w:ascii="Calibri" w:hAnsi="Calibri" w:cs="Calibri"/>
          <w:sz w:val="22"/>
          <w:szCs w:val="22"/>
        </w:rPr>
        <w:t xml:space="preserve"> three</w:t>
      </w:r>
      <w:r w:rsidRPr="00DF52DA">
        <w:rPr>
          <w:rFonts w:ascii="Calibri" w:hAnsi="Calibri" w:cs="Calibri"/>
          <w:spacing w:val="1"/>
          <w:sz w:val="22"/>
          <w:szCs w:val="22"/>
        </w:rPr>
        <w:t xml:space="preserve"> </w:t>
      </w:r>
      <w:r w:rsidRPr="00DF52DA">
        <w:rPr>
          <w:rFonts w:ascii="Calibri" w:hAnsi="Calibri" w:cs="Calibri"/>
          <w:sz w:val="22"/>
          <w:szCs w:val="22"/>
        </w:rPr>
        <w:t>occurrences. One of these</w:t>
      </w:r>
      <w:r w:rsidR="004B5887">
        <w:rPr>
          <w:rFonts w:ascii="Calibri" w:hAnsi="Calibri" w:cs="Calibri"/>
          <w:sz w:val="22"/>
          <w:szCs w:val="22"/>
        </w:rPr>
        <w:t xml:space="preserve"> (S5-T11-S5) is very similar to the two most common code chains; it simply</w:t>
      </w:r>
      <w:r w:rsidRPr="00DF52DA">
        <w:rPr>
          <w:rFonts w:ascii="Calibri" w:hAnsi="Calibri" w:cs="Calibri"/>
          <w:sz w:val="22"/>
          <w:szCs w:val="22"/>
        </w:rPr>
        <w:t xml:space="preserve"> replaces the T4a </w:t>
      </w:r>
      <w:r w:rsidR="00475F3C">
        <w:rPr>
          <w:rFonts w:ascii="Calibri" w:hAnsi="Calibri" w:cs="Calibri"/>
          <w:sz w:val="22"/>
          <w:szCs w:val="22"/>
        </w:rPr>
        <w:t>question with a prompt</w:t>
      </w:r>
      <w:r w:rsidRPr="00DF52DA">
        <w:rPr>
          <w:rFonts w:ascii="Calibri" w:hAnsi="Calibri" w:cs="Calibri"/>
          <w:spacing w:val="-4"/>
          <w:sz w:val="22"/>
          <w:szCs w:val="22"/>
        </w:rPr>
        <w:t xml:space="preserve"> </w:t>
      </w:r>
      <w:r w:rsidRPr="00DF52DA">
        <w:rPr>
          <w:rFonts w:ascii="Calibri" w:hAnsi="Calibri" w:cs="Calibri"/>
          <w:sz w:val="22"/>
          <w:szCs w:val="22"/>
        </w:rPr>
        <w:t>asking</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student</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clarify</w:t>
      </w:r>
      <w:r w:rsidRPr="00DF52DA">
        <w:rPr>
          <w:rFonts w:ascii="Calibri" w:hAnsi="Calibri" w:cs="Calibri"/>
          <w:spacing w:val="-4"/>
          <w:sz w:val="22"/>
          <w:szCs w:val="22"/>
        </w:rPr>
        <w:t xml:space="preserve"> </w:t>
      </w:r>
      <w:r w:rsidRPr="00DF52DA">
        <w:rPr>
          <w:rFonts w:ascii="Calibri" w:hAnsi="Calibri" w:cs="Calibri"/>
          <w:sz w:val="22"/>
          <w:szCs w:val="22"/>
        </w:rPr>
        <w:t>their</w:t>
      </w:r>
      <w:r w:rsidRPr="00DF52DA">
        <w:rPr>
          <w:rFonts w:ascii="Calibri" w:hAnsi="Calibri" w:cs="Calibri"/>
          <w:spacing w:val="-4"/>
          <w:sz w:val="22"/>
          <w:szCs w:val="22"/>
        </w:rPr>
        <w:t xml:space="preserve"> </w:t>
      </w:r>
      <w:r w:rsidRPr="00DF52DA">
        <w:rPr>
          <w:rFonts w:ascii="Calibri" w:hAnsi="Calibri" w:cs="Calibri"/>
          <w:sz w:val="22"/>
          <w:szCs w:val="22"/>
        </w:rPr>
        <w:t>answer.</w:t>
      </w:r>
      <w:r w:rsidRPr="00DF52DA">
        <w:rPr>
          <w:rFonts w:ascii="Calibri" w:hAnsi="Calibri" w:cs="Calibri"/>
          <w:spacing w:val="-4"/>
          <w:sz w:val="22"/>
          <w:szCs w:val="22"/>
        </w:rPr>
        <w:t xml:space="preserve"> </w:t>
      </w:r>
      <w:r w:rsidRPr="00DF52DA">
        <w:rPr>
          <w:rFonts w:ascii="Calibri" w:hAnsi="Calibri" w:cs="Calibri"/>
          <w:sz w:val="22"/>
          <w:szCs w:val="22"/>
        </w:rPr>
        <w:t>Therefore,</w:t>
      </w:r>
      <w:r w:rsidRPr="00DF52DA">
        <w:rPr>
          <w:rFonts w:ascii="Calibri" w:hAnsi="Calibri" w:cs="Calibri"/>
          <w:spacing w:val="-4"/>
          <w:sz w:val="22"/>
          <w:szCs w:val="22"/>
        </w:rPr>
        <w:t xml:space="preserve"> </w:t>
      </w:r>
      <w:r w:rsidRPr="00DF52DA">
        <w:rPr>
          <w:rFonts w:ascii="Calibri" w:hAnsi="Calibri" w:cs="Calibri"/>
          <w:sz w:val="22"/>
          <w:szCs w:val="22"/>
        </w:rPr>
        <w:t>each</w:t>
      </w:r>
      <w:r w:rsidRPr="00DF52DA">
        <w:rPr>
          <w:rFonts w:ascii="Calibri" w:hAnsi="Calibri" w:cs="Calibri"/>
          <w:spacing w:val="-3"/>
          <w:sz w:val="22"/>
          <w:szCs w:val="22"/>
        </w:rPr>
        <w:t xml:space="preserve"> </w:t>
      </w:r>
      <w:r w:rsidR="004B5887">
        <w:rPr>
          <w:rFonts w:ascii="Calibri" w:hAnsi="Calibri" w:cs="Calibri"/>
          <w:sz w:val="22"/>
          <w:szCs w:val="22"/>
        </w:rPr>
        <w:t>standard</w:t>
      </w:r>
      <w:r w:rsidRPr="00DF52DA">
        <w:rPr>
          <w:rFonts w:ascii="Calibri" w:hAnsi="Calibri" w:cs="Calibri"/>
          <w:spacing w:val="-4"/>
          <w:sz w:val="22"/>
          <w:szCs w:val="22"/>
        </w:rPr>
        <w:t xml:space="preserve"> </w:t>
      </w:r>
      <w:r w:rsidRPr="00DF52DA">
        <w:rPr>
          <w:rFonts w:ascii="Calibri" w:hAnsi="Calibri" w:cs="Calibri"/>
          <w:sz w:val="22"/>
          <w:szCs w:val="22"/>
        </w:rPr>
        <w:t>code</w:t>
      </w:r>
      <w:r w:rsidRPr="00DF52DA">
        <w:rPr>
          <w:rFonts w:ascii="Calibri" w:hAnsi="Calibri" w:cs="Calibri"/>
          <w:spacing w:val="-4"/>
          <w:sz w:val="22"/>
          <w:szCs w:val="22"/>
        </w:rPr>
        <w:t xml:space="preserve"> </w:t>
      </w:r>
      <w:r w:rsidRPr="00DF52DA">
        <w:rPr>
          <w:rFonts w:ascii="Calibri" w:hAnsi="Calibri" w:cs="Calibri"/>
          <w:sz w:val="22"/>
          <w:szCs w:val="22"/>
        </w:rPr>
        <w:t>chain</w:t>
      </w:r>
      <w:r w:rsidRPr="00DF52DA">
        <w:rPr>
          <w:rFonts w:ascii="Calibri" w:hAnsi="Calibri" w:cs="Calibri"/>
          <w:spacing w:val="-4"/>
          <w:sz w:val="22"/>
          <w:szCs w:val="22"/>
        </w:rPr>
        <w:t xml:space="preserve"> </w:t>
      </w:r>
      <w:r w:rsidRPr="00DF52DA">
        <w:rPr>
          <w:rFonts w:ascii="Calibri" w:hAnsi="Calibri" w:cs="Calibri"/>
          <w:sz w:val="22"/>
          <w:szCs w:val="22"/>
        </w:rPr>
        <w:t>shares</w:t>
      </w:r>
      <w:r w:rsidRPr="00DF52DA">
        <w:rPr>
          <w:rFonts w:ascii="Calibri" w:hAnsi="Calibri" w:cs="Calibri"/>
          <w:spacing w:val="-4"/>
          <w:sz w:val="22"/>
          <w:szCs w:val="22"/>
        </w:rPr>
        <w:t xml:space="preserve"> </w:t>
      </w:r>
      <w:r w:rsidRPr="00DF52DA">
        <w:rPr>
          <w:rFonts w:ascii="Calibri" w:hAnsi="Calibri" w:cs="Calibri"/>
          <w:sz w:val="22"/>
          <w:szCs w:val="22"/>
        </w:rPr>
        <w:t>something</w:t>
      </w:r>
      <w:r w:rsidRPr="00DF52DA">
        <w:rPr>
          <w:rFonts w:ascii="Calibri" w:hAnsi="Calibri" w:cs="Calibri"/>
          <w:spacing w:val="-3"/>
          <w:sz w:val="22"/>
          <w:szCs w:val="22"/>
        </w:rPr>
        <w:t xml:space="preserve"> </w:t>
      </w:r>
      <w:r w:rsidRPr="00DF52DA">
        <w:rPr>
          <w:rFonts w:ascii="Calibri" w:hAnsi="Calibri" w:cs="Calibri"/>
          <w:sz w:val="22"/>
          <w:szCs w:val="22"/>
        </w:rPr>
        <w:t>in</w:t>
      </w:r>
      <w:r w:rsidRPr="00DF52DA">
        <w:rPr>
          <w:rFonts w:ascii="Calibri" w:hAnsi="Calibri" w:cs="Calibri"/>
          <w:spacing w:val="-4"/>
          <w:sz w:val="22"/>
          <w:szCs w:val="22"/>
        </w:rPr>
        <w:t xml:space="preserve"> </w:t>
      </w:r>
      <w:r w:rsidRPr="00DF52DA">
        <w:rPr>
          <w:rFonts w:ascii="Calibri" w:hAnsi="Calibri" w:cs="Calibri"/>
          <w:sz w:val="22"/>
          <w:szCs w:val="22"/>
        </w:rPr>
        <w:t>common</w:t>
      </w:r>
      <w:r w:rsidR="004B5887">
        <w:rPr>
          <w:rFonts w:ascii="Calibri" w:hAnsi="Calibri" w:cs="Calibri"/>
          <w:sz w:val="22"/>
          <w:szCs w:val="22"/>
        </w:rPr>
        <w:t>:</w:t>
      </w:r>
      <w:r w:rsidRPr="00DF52DA">
        <w:rPr>
          <w:rFonts w:ascii="Calibri" w:hAnsi="Calibri" w:cs="Calibri"/>
          <w:spacing w:val="-4"/>
          <w:sz w:val="22"/>
          <w:szCs w:val="22"/>
        </w:rPr>
        <w:t xml:space="preserve"> </w:t>
      </w:r>
      <w:r w:rsidR="00F215FA">
        <w:rPr>
          <w:rFonts w:ascii="Calibri" w:hAnsi="Calibri" w:cs="Calibri"/>
          <w:sz w:val="22"/>
          <w:szCs w:val="22"/>
        </w:rPr>
        <w:t>the teacher asks a question, a student answers, and the teacher responds</w:t>
      </w:r>
      <w:r w:rsidRPr="00DF52DA">
        <w:rPr>
          <w:rFonts w:ascii="Calibri" w:hAnsi="Calibri" w:cs="Calibri"/>
          <w:sz w:val="22"/>
          <w:szCs w:val="22"/>
        </w:rPr>
        <w:t>.</w:t>
      </w:r>
      <w:r w:rsidRPr="00DF52DA">
        <w:rPr>
          <w:rFonts w:ascii="Calibri" w:hAnsi="Calibri" w:cs="Calibri"/>
          <w:spacing w:val="-3"/>
          <w:sz w:val="22"/>
          <w:szCs w:val="22"/>
        </w:rPr>
        <w:t xml:space="preserve"> </w:t>
      </w:r>
      <w:r w:rsidR="00F215FA">
        <w:rPr>
          <w:rFonts w:ascii="Calibri" w:hAnsi="Calibri" w:cs="Calibri"/>
          <w:sz w:val="22"/>
          <w:szCs w:val="22"/>
        </w:rPr>
        <w:t>This tie most likely comes from the teacher using an equal number of higher-order questions and</w:t>
      </w:r>
      <w:r w:rsidRPr="00DF52DA">
        <w:rPr>
          <w:rFonts w:ascii="Calibri" w:hAnsi="Calibri" w:cs="Calibri"/>
          <w:sz w:val="22"/>
          <w:szCs w:val="22"/>
        </w:rPr>
        <w:t xml:space="preserve"> about the same</w:t>
      </w:r>
      <w:r w:rsidRPr="00DF52DA">
        <w:rPr>
          <w:rFonts w:ascii="Calibri" w:hAnsi="Calibri" w:cs="Calibri"/>
          <w:spacing w:val="1"/>
          <w:sz w:val="22"/>
          <w:szCs w:val="22"/>
        </w:rPr>
        <w:t xml:space="preserve"> </w:t>
      </w:r>
      <w:r w:rsidR="00F215FA">
        <w:rPr>
          <w:rFonts w:ascii="Calibri" w:hAnsi="Calibri" w:cs="Calibri"/>
          <w:sz w:val="22"/>
          <w:szCs w:val="22"/>
        </w:rPr>
        <w:t>number</w:t>
      </w:r>
      <w:r w:rsidRPr="00DF52DA">
        <w:rPr>
          <w:rFonts w:ascii="Calibri" w:hAnsi="Calibri" w:cs="Calibri"/>
          <w:spacing w:val="-1"/>
          <w:sz w:val="22"/>
          <w:szCs w:val="22"/>
        </w:rPr>
        <w:t xml:space="preserve"> </w:t>
      </w:r>
      <w:r w:rsidRPr="00DF52DA">
        <w:rPr>
          <w:rFonts w:ascii="Calibri" w:hAnsi="Calibri" w:cs="Calibri"/>
          <w:sz w:val="22"/>
          <w:szCs w:val="22"/>
        </w:rPr>
        <w:t>of teacher responses.</w:t>
      </w:r>
    </w:p>
    <w:p w14:paraId="00B60AB8" w14:textId="77777777" w:rsidR="00475F3C" w:rsidRPr="00DF52DA" w:rsidRDefault="00475F3C" w:rsidP="00F066CD">
      <w:pPr>
        <w:pStyle w:val="BodyText"/>
        <w:spacing w:before="155" w:line="232" w:lineRule="auto"/>
        <w:ind w:right="140"/>
        <w:rPr>
          <w:rFonts w:ascii="Calibri" w:hAnsi="Calibri" w:cs="Calibri"/>
          <w:sz w:val="22"/>
          <w:szCs w:val="22"/>
        </w:rPr>
      </w:pPr>
    </w:p>
    <w:p w14:paraId="71DF9967" w14:textId="7EB4A454" w:rsidR="00F066CD" w:rsidRPr="00DF52DA" w:rsidRDefault="00F066CD" w:rsidP="00F066CD">
      <w:pPr>
        <w:pStyle w:val="BodyText"/>
        <w:spacing w:before="45" w:line="232" w:lineRule="auto"/>
        <w:ind w:right="157"/>
        <w:rPr>
          <w:rFonts w:ascii="Calibri" w:hAnsi="Calibri" w:cs="Calibri"/>
          <w:sz w:val="22"/>
          <w:szCs w:val="22"/>
        </w:rPr>
      </w:pPr>
      <w:r w:rsidRPr="00DF52DA">
        <w:rPr>
          <w:rFonts w:ascii="Calibri" w:hAnsi="Calibri" w:cs="Calibri"/>
          <w:sz w:val="22"/>
          <w:szCs w:val="22"/>
        </w:rPr>
        <w:t>Another</w:t>
      </w:r>
      <w:r w:rsidRPr="00DF52DA">
        <w:rPr>
          <w:rFonts w:ascii="Calibri" w:hAnsi="Calibri" w:cs="Calibri"/>
          <w:spacing w:val="-2"/>
          <w:sz w:val="22"/>
          <w:szCs w:val="22"/>
        </w:rPr>
        <w:t xml:space="preserve"> </w:t>
      </w:r>
      <w:r w:rsidR="004B5887">
        <w:rPr>
          <w:rFonts w:ascii="Calibri" w:hAnsi="Calibri" w:cs="Calibri"/>
          <w:sz w:val="22"/>
          <w:szCs w:val="22"/>
        </w:rPr>
        <w:t>critical</w:t>
      </w:r>
      <w:r w:rsidRPr="00DF52DA">
        <w:rPr>
          <w:rFonts w:ascii="Calibri" w:hAnsi="Calibri" w:cs="Calibri"/>
          <w:spacing w:val="-1"/>
          <w:sz w:val="22"/>
          <w:szCs w:val="22"/>
        </w:rPr>
        <w:t xml:space="preserve"> </w:t>
      </w:r>
      <w:r w:rsidRPr="00DF52DA">
        <w:rPr>
          <w:rFonts w:ascii="Calibri" w:hAnsi="Calibri" w:cs="Calibri"/>
          <w:sz w:val="22"/>
          <w:szCs w:val="22"/>
        </w:rPr>
        <w:t>indicator</w:t>
      </w:r>
      <w:r w:rsidRPr="00DF52DA">
        <w:rPr>
          <w:rFonts w:ascii="Calibri" w:hAnsi="Calibri" w:cs="Calibri"/>
          <w:spacing w:val="-2"/>
          <w:sz w:val="22"/>
          <w:szCs w:val="22"/>
        </w:rPr>
        <w:t xml:space="preserve"> </w:t>
      </w:r>
      <w:r w:rsidRPr="00DF52DA">
        <w:rPr>
          <w:rFonts w:ascii="Calibri" w:hAnsi="Calibri" w:cs="Calibri"/>
          <w:sz w:val="22"/>
          <w:szCs w:val="22"/>
        </w:rPr>
        <w:t>in</w:t>
      </w:r>
      <w:r w:rsidRPr="00DF52DA">
        <w:rPr>
          <w:rFonts w:ascii="Calibri" w:hAnsi="Calibri" w:cs="Calibri"/>
          <w:spacing w:val="-2"/>
          <w:sz w:val="22"/>
          <w:szCs w:val="22"/>
        </w:rPr>
        <w:t xml:space="preserve"> </w:t>
      </w:r>
      <w:r w:rsidRPr="00DF52DA">
        <w:rPr>
          <w:rFonts w:ascii="Calibri" w:hAnsi="Calibri" w:cs="Calibri"/>
          <w:sz w:val="22"/>
          <w:szCs w:val="22"/>
        </w:rPr>
        <w:t>this</w:t>
      </w:r>
      <w:r w:rsidRPr="00DF52DA">
        <w:rPr>
          <w:rFonts w:ascii="Calibri" w:hAnsi="Calibri" w:cs="Calibri"/>
          <w:spacing w:val="-2"/>
          <w:sz w:val="22"/>
          <w:szCs w:val="22"/>
        </w:rPr>
        <w:t xml:space="preserve"> </w:t>
      </w:r>
      <w:r w:rsidRPr="00DF52DA">
        <w:rPr>
          <w:rFonts w:ascii="Calibri" w:hAnsi="Calibri" w:cs="Calibri"/>
          <w:sz w:val="22"/>
          <w:szCs w:val="22"/>
        </w:rPr>
        <w:t>data</w:t>
      </w:r>
      <w:r w:rsidRPr="00DF52DA">
        <w:rPr>
          <w:rFonts w:ascii="Calibri" w:hAnsi="Calibri" w:cs="Calibri"/>
          <w:spacing w:val="-1"/>
          <w:sz w:val="22"/>
          <w:szCs w:val="22"/>
        </w:rPr>
        <w:t xml:space="preserve"> </w:t>
      </w:r>
      <w:r w:rsidRPr="00DF52DA">
        <w:rPr>
          <w:rFonts w:ascii="Calibri" w:hAnsi="Calibri" w:cs="Calibri"/>
          <w:sz w:val="22"/>
          <w:szCs w:val="22"/>
        </w:rPr>
        <w:t>table</w:t>
      </w:r>
      <w:r w:rsidRPr="00DF52DA">
        <w:rPr>
          <w:rFonts w:ascii="Calibri" w:hAnsi="Calibri" w:cs="Calibri"/>
          <w:spacing w:val="-2"/>
          <w:sz w:val="22"/>
          <w:szCs w:val="22"/>
        </w:rPr>
        <w:t xml:space="preserve"> </w:t>
      </w:r>
      <w:r w:rsidRPr="00DF52DA">
        <w:rPr>
          <w:rFonts w:ascii="Calibri" w:hAnsi="Calibri" w:cs="Calibri"/>
          <w:sz w:val="22"/>
          <w:szCs w:val="22"/>
        </w:rPr>
        <w:t>is</w:t>
      </w:r>
      <w:r w:rsidRPr="00DF52DA">
        <w:rPr>
          <w:rFonts w:ascii="Calibri" w:hAnsi="Calibri" w:cs="Calibri"/>
          <w:spacing w:val="-2"/>
          <w:sz w:val="22"/>
          <w:szCs w:val="22"/>
        </w:rPr>
        <w:t xml:space="preserve"> </w:t>
      </w:r>
      <w:r w:rsidR="004B5887">
        <w:rPr>
          <w:rFonts w:ascii="Calibri" w:hAnsi="Calibri" w:cs="Calibri"/>
          <w:spacing w:val="-2"/>
          <w:sz w:val="22"/>
          <w:szCs w:val="22"/>
        </w:rPr>
        <w:t xml:space="preserve">that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S-S</w:t>
      </w:r>
      <w:r w:rsidRPr="00DF52DA">
        <w:rPr>
          <w:rFonts w:ascii="Calibri" w:hAnsi="Calibri" w:cs="Calibri"/>
          <w:spacing w:val="-1"/>
          <w:sz w:val="22"/>
          <w:szCs w:val="22"/>
        </w:rPr>
        <w:t xml:space="preserve"> </w:t>
      </w:r>
      <w:r w:rsidRPr="00DF52DA">
        <w:rPr>
          <w:rFonts w:ascii="Calibri" w:hAnsi="Calibri" w:cs="Calibri"/>
          <w:sz w:val="22"/>
          <w:szCs w:val="22"/>
        </w:rPr>
        <w:t>number</w:t>
      </w:r>
      <w:r w:rsidRPr="00DF52DA">
        <w:rPr>
          <w:rFonts w:ascii="Calibri" w:hAnsi="Calibri" w:cs="Calibri"/>
          <w:spacing w:val="-2"/>
          <w:sz w:val="22"/>
          <w:szCs w:val="22"/>
        </w:rPr>
        <w:t xml:space="preserve"> </w:t>
      </w:r>
      <w:r w:rsidRPr="00DF52DA">
        <w:rPr>
          <w:rFonts w:ascii="Calibri" w:hAnsi="Calibri" w:cs="Calibri"/>
          <w:sz w:val="22"/>
          <w:szCs w:val="22"/>
        </w:rPr>
        <w:t>is</w:t>
      </w:r>
      <w:r w:rsidRPr="00DF52DA">
        <w:rPr>
          <w:rFonts w:ascii="Calibri" w:hAnsi="Calibri" w:cs="Calibri"/>
          <w:spacing w:val="-2"/>
          <w:sz w:val="22"/>
          <w:szCs w:val="22"/>
        </w:rPr>
        <w:t xml:space="preserve"> </w:t>
      </w:r>
      <w:r w:rsidRPr="00DF52DA">
        <w:rPr>
          <w:rFonts w:ascii="Calibri" w:hAnsi="Calibri" w:cs="Calibri"/>
          <w:sz w:val="22"/>
          <w:szCs w:val="22"/>
        </w:rPr>
        <w:t>zero.</w:t>
      </w:r>
      <w:r w:rsidRPr="00DF52DA">
        <w:rPr>
          <w:rFonts w:ascii="Calibri" w:hAnsi="Calibri" w:cs="Calibri"/>
          <w:spacing w:val="-2"/>
          <w:sz w:val="22"/>
          <w:szCs w:val="22"/>
        </w:rPr>
        <w:t xml:space="preserve"> </w:t>
      </w:r>
      <w:r w:rsidRPr="00DF52DA">
        <w:rPr>
          <w:rFonts w:ascii="Calibri" w:hAnsi="Calibri" w:cs="Calibri"/>
          <w:sz w:val="22"/>
          <w:szCs w:val="22"/>
        </w:rPr>
        <w:t>This</w:t>
      </w:r>
      <w:r w:rsidRPr="00DF52DA">
        <w:rPr>
          <w:rFonts w:ascii="Calibri" w:hAnsi="Calibri" w:cs="Calibri"/>
          <w:spacing w:val="-1"/>
          <w:sz w:val="22"/>
          <w:szCs w:val="22"/>
        </w:rPr>
        <w:t xml:space="preserve"> </w:t>
      </w:r>
      <w:r w:rsidRPr="00DF52DA">
        <w:rPr>
          <w:rFonts w:ascii="Calibri" w:hAnsi="Calibri" w:cs="Calibri"/>
          <w:sz w:val="22"/>
          <w:szCs w:val="22"/>
        </w:rPr>
        <w:t>means</w:t>
      </w:r>
      <w:r w:rsidRPr="00DF52DA">
        <w:rPr>
          <w:rFonts w:ascii="Calibri" w:hAnsi="Calibri" w:cs="Calibri"/>
          <w:spacing w:val="-2"/>
          <w:sz w:val="22"/>
          <w:szCs w:val="22"/>
        </w:rPr>
        <w:t xml:space="preserve"> </w:t>
      </w:r>
      <w:r w:rsidRPr="00DF52DA">
        <w:rPr>
          <w:rFonts w:ascii="Calibri" w:hAnsi="Calibri" w:cs="Calibri"/>
          <w:sz w:val="22"/>
          <w:szCs w:val="22"/>
        </w:rPr>
        <w:t>that</w:t>
      </w:r>
      <w:r w:rsidRPr="00DF52DA">
        <w:rPr>
          <w:rFonts w:ascii="Calibri" w:hAnsi="Calibri" w:cs="Calibri"/>
          <w:spacing w:val="-2"/>
          <w:sz w:val="22"/>
          <w:szCs w:val="22"/>
        </w:rPr>
        <w:t xml:space="preserve"> </w:t>
      </w:r>
      <w:r w:rsidRPr="00DF52DA">
        <w:rPr>
          <w:rFonts w:ascii="Calibri" w:hAnsi="Calibri" w:cs="Calibri"/>
          <w:sz w:val="22"/>
          <w:szCs w:val="22"/>
        </w:rPr>
        <w:t>during</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lesson,</w:t>
      </w:r>
      <w:r w:rsidRPr="00DF52DA">
        <w:rPr>
          <w:rFonts w:ascii="Calibri" w:hAnsi="Calibri" w:cs="Calibri"/>
          <w:spacing w:val="-1"/>
          <w:sz w:val="22"/>
          <w:szCs w:val="22"/>
        </w:rPr>
        <w:t xml:space="preserve"> </w:t>
      </w:r>
      <w:r w:rsidRPr="00DF52DA">
        <w:rPr>
          <w:rFonts w:ascii="Calibri" w:hAnsi="Calibri" w:cs="Calibri"/>
          <w:sz w:val="22"/>
          <w:szCs w:val="22"/>
        </w:rPr>
        <w:t>an</w:t>
      </w:r>
      <w:r w:rsidRPr="00DF52DA">
        <w:rPr>
          <w:rFonts w:ascii="Calibri" w:hAnsi="Calibri" w:cs="Calibri"/>
          <w:spacing w:val="-2"/>
          <w:sz w:val="22"/>
          <w:szCs w:val="22"/>
        </w:rPr>
        <w:t xml:space="preserve"> </w:t>
      </w:r>
      <w:r w:rsidRPr="00DF52DA">
        <w:rPr>
          <w:rFonts w:ascii="Calibri" w:hAnsi="Calibri" w:cs="Calibri"/>
          <w:sz w:val="22"/>
          <w:szCs w:val="22"/>
        </w:rPr>
        <w:t>S</w:t>
      </w:r>
      <w:r w:rsidRPr="00DF52DA">
        <w:rPr>
          <w:rFonts w:ascii="Calibri" w:hAnsi="Calibri" w:cs="Calibri"/>
          <w:spacing w:val="-47"/>
          <w:sz w:val="22"/>
          <w:szCs w:val="22"/>
        </w:rPr>
        <w:t xml:space="preserve"> </w:t>
      </w:r>
      <w:r w:rsidRPr="00DF52DA">
        <w:rPr>
          <w:rFonts w:ascii="Calibri" w:hAnsi="Calibri" w:cs="Calibri"/>
          <w:sz w:val="22"/>
          <w:szCs w:val="22"/>
        </w:rPr>
        <w:t xml:space="preserve">code never followed another S code. This </w:t>
      </w:r>
      <w:r w:rsidR="00F215FA">
        <w:rPr>
          <w:rFonts w:ascii="Calibri" w:hAnsi="Calibri" w:cs="Calibri"/>
          <w:sz w:val="22"/>
          <w:szCs w:val="22"/>
        </w:rPr>
        <w:t>strongly indicates</w:t>
      </w:r>
      <w:r w:rsidRPr="00DF52DA">
        <w:rPr>
          <w:rFonts w:ascii="Calibri" w:hAnsi="Calibri" w:cs="Calibri"/>
          <w:sz w:val="22"/>
          <w:szCs w:val="22"/>
        </w:rPr>
        <w:t xml:space="preserve"> </w:t>
      </w:r>
      <w:r w:rsidR="004B5887">
        <w:rPr>
          <w:rFonts w:ascii="Calibri" w:hAnsi="Calibri" w:cs="Calibri"/>
          <w:sz w:val="22"/>
          <w:szCs w:val="22"/>
        </w:rPr>
        <w:t>insufficient student-student interaction during</w:t>
      </w:r>
      <w:r w:rsidRPr="00DF52DA">
        <w:rPr>
          <w:rFonts w:ascii="Calibri" w:hAnsi="Calibri" w:cs="Calibri"/>
          <w:sz w:val="22"/>
          <w:szCs w:val="22"/>
        </w:rPr>
        <w:t xml:space="preserve"> the</w:t>
      </w:r>
      <w:r w:rsidRPr="00DF52DA">
        <w:rPr>
          <w:rFonts w:ascii="Calibri" w:hAnsi="Calibri" w:cs="Calibri"/>
          <w:spacing w:val="-47"/>
          <w:sz w:val="22"/>
          <w:szCs w:val="22"/>
        </w:rPr>
        <w:t xml:space="preserve"> </w:t>
      </w:r>
      <w:r w:rsidRPr="00DF52DA">
        <w:rPr>
          <w:rFonts w:ascii="Calibri" w:hAnsi="Calibri" w:cs="Calibri"/>
          <w:sz w:val="22"/>
          <w:szCs w:val="22"/>
        </w:rPr>
        <w:t xml:space="preserve">lesson. However, there was a think-pair-share </w:t>
      </w:r>
      <w:r w:rsidR="00475F3C">
        <w:rPr>
          <w:rFonts w:ascii="Calibri" w:hAnsi="Calibri" w:cs="Calibri"/>
          <w:sz w:val="22"/>
          <w:szCs w:val="22"/>
        </w:rPr>
        <w:t>activity in which</w:t>
      </w:r>
      <w:r w:rsidRPr="00DF52DA">
        <w:rPr>
          <w:rFonts w:ascii="Calibri" w:hAnsi="Calibri" w:cs="Calibri"/>
          <w:sz w:val="22"/>
          <w:szCs w:val="22"/>
        </w:rPr>
        <w:t xml:space="preserve"> students </w:t>
      </w:r>
      <w:r w:rsidR="004B5887">
        <w:rPr>
          <w:rFonts w:ascii="Calibri" w:hAnsi="Calibri" w:cs="Calibri"/>
          <w:sz w:val="22"/>
          <w:szCs w:val="22"/>
        </w:rPr>
        <w:t>had the opportunity to interact with one another and ask questions about each other's thoughts</w:t>
      </w:r>
      <w:r w:rsidRPr="00DF52DA">
        <w:rPr>
          <w:rFonts w:ascii="Calibri" w:hAnsi="Calibri" w:cs="Calibri"/>
          <w:sz w:val="22"/>
          <w:szCs w:val="22"/>
        </w:rPr>
        <w:t xml:space="preserve">. Additionally, there were two points in the lesson </w:t>
      </w:r>
      <w:r w:rsidR="00475F3C">
        <w:rPr>
          <w:rFonts w:ascii="Calibri" w:hAnsi="Calibri" w:cs="Calibri"/>
          <w:sz w:val="22"/>
          <w:szCs w:val="22"/>
        </w:rPr>
        <w:t>when students worked in pairs,</w:t>
      </w:r>
      <w:r w:rsidRPr="00DF52DA">
        <w:rPr>
          <w:rFonts w:ascii="Calibri" w:hAnsi="Calibri" w:cs="Calibri"/>
          <w:sz w:val="22"/>
          <w:szCs w:val="22"/>
        </w:rPr>
        <w:t xml:space="preserve"> sharing</w:t>
      </w:r>
      <w:r w:rsidRPr="00DF52DA">
        <w:rPr>
          <w:rFonts w:ascii="Calibri" w:hAnsi="Calibri" w:cs="Calibri"/>
          <w:spacing w:val="1"/>
          <w:sz w:val="22"/>
          <w:szCs w:val="22"/>
        </w:rPr>
        <w:t xml:space="preserve"> </w:t>
      </w:r>
      <w:r w:rsidRPr="00DF52DA">
        <w:rPr>
          <w:rFonts w:ascii="Calibri" w:hAnsi="Calibri" w:cs="Calibri"/>
          <w:sz w:val="22"/>
          <w:szCs w:val="22"/>
        </w:rPr>
        <w:t xml:space="preserve">ideas and thoughts to solve an inequality problem. </w:t>
      </w:r>
      <w:proofErr w:type="gramStart"/>
      <w:r w:rsidRPr="00DF52DA">
        <w:rPr>
          <w:rFonts w:ascii="Calibri" w:hAnsi="Calibri" w:cs="Calibri"/>
          <w:sz w:val="22"/>
          <w:szCs w:val="22"/>
        </w:rPr>
        <w:t>Both of these</w:t>
      </w:r>
      <w:proofErr w:type="gramEnd"/>
      <w:r w:rsidRPr="00DF52DA">
        <w:rPr>
          <w:rFonts w:ascii="Calibri" w:hAnsi="Calibri" w:cs="Calibri"/>
          <w:sz w:val="22"/>
          <w:szCs w:val="22"/>
        </w:rPr>
        <w:t xml:space="preserve"> were fantastic </w:t>
      </w:r>
      <w:r w:rsidR="00475F3C">
        <w:rPr>
          <w:rFonts w:ascii="Calibri" w:hAnsi="Calibri" w:cs="Calibri"/>
          <w:sz w:val="22"/>
          <w:szCs w:val="22"/>
        </w:rPr>
        <w:t>examples of student-student interaction, which the codes and code chains do not adequately capture</w:t>
      </w:r>
      <w:r w:rsidRPr="00DF52DA">
        <w:rPr>
          <w:rFonts w:ascii="Calibri" w:hAnsi="Calibri" w:cs="Calibri"/>
          <w:sz w:val="22"/>
          <w:szCs w:val="22"/>
        </w:rPr>
        <w:t>.</w:t>
      </w:r>
    </w:p>
    <w:p w14:paraId="2A0CF08B" w14:textId="77777777" w:rsidR="00F066CD" w:rsidRPr="00DF52DA" w:rsidRDefault="00F066CD" w:rsidP="00F066CD">
      <w:pPr>
        <w:pStyle w:val="BodyText"/>
        <w:rPr>
          <w:rFonts w:ascii="Calibri" w:hAnsi="Calibri" w:cs="Calibri"/>
          <w:sz w:val="22"/>
          <w:szCs w:val="22"/>
        </w:rPr>
      </w:pPr>
    </w:p>
    <w:p w14:paraId="4D74BC2B" w14:textId="2A1B7212" w:rsidR="00F066CD" w:rsidRPr="00DF52DA" w:rsidRDefault="00F066CD" w:rsidP="00F066CD">
      <w:pPr>
        <w:pStyle w:val="BodyText"/>
        <w:spacing w:before="1" w:line="232" w:lineRule="auto"/>
        <w:ind w:right="148"/>
        <w:rPr>
          <w:rFonts w:ascii="Calibri" w:hAnsi="Calibri" w:cs="Calibri"/>
          <w:sz w:val="22"/>
          <w:szCs w:val="22"/>
        </w:rPr>
      </w:pPr>
      <w:r w:rsidRPr="00DF52DA">
        <w:rPr>
          <w:rFonts w:ascii="Calibri" w:hAnsi="Calibri" w:cs="Calibri"/>
          <w:sz w:val="22"/>
          <w:szCs w:val="22"/>
        </w:rPr>
        <w:t>Lastly,</w:t>
      </w:r>
      <w:r w:rsidRPr="00DF52DA">
        <w:rPr>
          <w:rFonts w:ascii="Calibri" w:hAnsi="Calibri" w:cs="Calibri"/>
          <w:spacing w:val="-6"/>
          <w:sz w:val="22"/>
          <w:szCs w:val="22"/>
        </w:rPr>
        <w:t xml:space="preserve"> </w:t>
      </w:r>
      <w:r w:rsidRPr="00DF52DA">
        <w:rPr>
          <w:rFonts w:ascii="Calibri" w:hAnsi="Calibri" w:cs="Calibri"/>
          <w:sz w:val="22"/>
          <w:szCs w:val="22"/>
        </w:rPr>
        <w:t>there</w:t>
      </w:r>
      <w:r w:rsidRPr="00DF52DA">
        <w:rPr>
          <w:rFonts w:ascii="Calibri" w:hAnsi="Calibri" w:cs="Calibri"/>
          <w:spacing w:val="-5"/>
          <w:sz w:val="22"/>
          <w:szCs w:val="22"/>
        </w:rPr>
        <w:t xml:space="preserve"> </w:t>
      </w:r>
      <w:r w:rsidRPr="00DF52DA">
        <w:rPr>
          <w:rFonts w:ascii="Calibri" w:hAnsi="Calibri" w:cs="Calibri"/>
          <w:sz w:val="22"/>
          <w:szCs w:val="22"/>
        </w:rPr>
        <w:t>were</w:t>
      </w:r>
      <w:r w:rsidRPr="00DF52DA">
        <w:rPr>
          <w:rFonts w:ascii="Calibri" w:hAnsi="Calibri" w:cs="Calibri"/>
          <w:spacing w:val="-5"/>
          <w:sz w:val="22"/>
          <w:szCs w:val="22"/>
        </w:rPr>
        <w:t xml:space="preserve"> </w:t>
      </w:r>
      <w:r w:rsidRPr="00DF52DA">
        <w:rPr>
          <w:rFonts w:ascii="Calibri" w:hAnsi="Calibri" w:cs="Calibri"/>
          <w:sz w:val="22"/>
          <w:szCs w:val="22"/>
        </w:rPr>
        <w:t>20</w:t>
      </w:r>
      <w:r w:rsidRPr="00DF52DA">
        <w:rPr>
          <w:rFonts w:ascii="Calibri" w:hAnsi="Calibri" w:cs="Calibri"/>
          <w:spacing w:val="-5"/>
          <w:sz w:val="22"/>
          <w:szCs w:val="22"/>
        </w:rPr>
        <w:t xml:space="preserve"> </w:t>
      </w:r>
      <w:r w:rsidRPr="00DF52DA">
        <w:rPr>
          <w:rFonts w:ascii="Calibri" w:hAnsi="Calibri" w:cs="Calibri"/>
          <w:sz w:val="22"/>
          <w:szCs w:val="22"/>
        </w:rPr>
        <w:t>T-T</w:t>
      </w:r>
      <w:r w:rsidRPr="00DF52DA">
        <w:rPr>
          <w:rFonts w:ascii="Calibri" w:hAnsi="Calibri" w:cs="Calibri"/>
          <w:spacing w:val="-5"/>
          <w:sz w:val="22"/>
          <w:szCs w:val="22"/>
        </w:rPr>
        <w:t xml:space="preserve"> </w:t>
      </w:r>
      <w:r w:rsidRPr="00DF52DA">
        <w:rPr>
          <w:rFonts w:ascii="Calibri" w:hAnsi="Calibri" w:cs="Calibri"/>
          <w:sz w:val="22"/>
          <w:szCs w:val="22"/>
        </w:rPr>
        <w:t>events.</w:t>
      </w:r>
      <w:r w:rsidRPr="00DF52DA">
        <w:rPr>
          <w:rFonts w:ascii="Calibri" w:hAnsi="Calibri" w:cs="Calibri"/>
          <w:spacing w:val="-5"/>
          <w:sz w:val="22"/>
          <w:szCs w:val="22"/>
        </w:rPr>
        <w:t xml:space="preserve"> </w:t>
      </w:r>
      <w:r w:rsidRPr="00DF52DA">
        <w:rPr>
          <w:rFonts w:ascii="Calibri" w:hAnsi="Calibri" w:cs="Calibri"/>
          <w:sz w:val="22"/>
          <w:szCs w:val="22"/>
        </w:rPr>
        <w:t>This</w:t>
      </w:r>
      <w:r w:rsidRPr="00DF52DA">
        <w:rPr>
          <w:rFonts w:ascii="Calibri" w:hAnsi="Calibri" w:cs="Calibri"/>
          <w:spacing w:val="-5"/>
          <w:sz w:val="22"/>
          <w:szCs w:val="22"/>
        </w:rPr>
        <w:t xml:space="preserve"> </w:t>
      </w:r>
      <w:r w:rsidRPr="00DF52DA">
        <w:rPr>
          <w:rFonts w:ascii="Calibri" w:hAnsi="Calibri" w:cs="Calibri"/>
          <w:sz w:val="22"/>
          <w:szCs w:val="22"/>
        </w:rPr>
        <w:t>is</w:t>
      </w:r>
      <w:r w:rsidRPr="00DF52DA">
        <w:rPr>
          <w:rFonts w:ascii="Calibri" w:hAnsi="Calibri" w:cs="Calibri"/>
          <w:spacing w:val="-6"/>
          <w:sz w:val="22"/>
          <w:szCs w:val="22"/>
        </w:rPr>
        <w:t xml:space="preserve"> </w:t>
      </w:r>
      <w:r w:rsidRPr="00DF52DA">
        <w:rPr>
          <w:rFonts w:ascii="Calibri" w:hAnsi="Calibri" w:cs="Calibri"/>
          <w:sz w:val="22"/>
          <w:szCs w:val="22"/>
        </w:rPr>
        <w:t>less</w:t>
      </w:r>
      <w:r w:rsidRPr="00DF52DA">
        <w:rPr>
          <w:rFonts w:ascii="Calibri" w:hAnsi="Calibri" w:cs="Calibri"/>
          <w:spacing w:val="-5"/>
          <w:sz w:val="22"/>
          <w:szCs w:val="22"/>
        </w:rPr>
        <w:t xml:space="preserve"> </w:t>
      </w:r>
      <w:r w:rsidRPr="00DF52DA">
        <w:rPr>
          <w:rFonts w:ascii="Calibri" w:hAnsi="Calibri" w:cs="Calibri"/>
          <w:sz w:val="22"/>
          <w:szCs w:val="22"/>
        </w:rPr>
        <w:t>than</w:t>
      </w:r>
      <w:r w:rsidRPr="00DF52DA">
        <w:rPr>
          <w:rFonts w:ascii="Calibri" w:hAnsi="Calibri" w:cs="Calibri"/>
          <w:spacing w:val="-5"/>
          <w:sz w:val="22"/>
          <w:szCs w:val="22"/>
        </w:rPr>
        <w:t xml:space="preserve"> </w:t>
      </w:r>
      <w:r w:rsidRPr="00DF52DA">
        <w:rPr>
          <w:rFonts w:ascii="Calibri" w:hAnsi="Calibri" w:cs="Calibri"/>
          <w:sz w:val="22"/>
          <w:szCs w:val="22"/>
        </w:rPr>
        <w:t>half</w:t>
      </w:r>
      <w:r w:rsidRPr="00DF52DA">
        <w:rPr>
          <w:rFonts w:ascii="Calibri" w:hAnsi="Calibri" w:cs="Calibri"/>
          <w:spacing w:val="-5"/>
          <w:sz w:val="22"/>
          <w:szCs w:val="22"/>
        </w:rPr>
        <w:t xml:space="preserve"> </w:t>
      </w:r>
      <w:r w:rsidR="004B5887">
        <w:rPr>
          <w:rFonts w:ascii="Calibri" w:hAnsi="Calibri" w:cs="Calibri"/>
          <w:sz w:val="22"/>
          <w:szCs w:val="22"/>
        </w:rPr>
        <w:t>the number of T-T events reported in the last video reflection</w:t>
      </w:r>
      <w:r w:rsidRPr="00DF52DA">
        <w:rPr>
          <w:rFonts w:ascii="Calibri" w:hAnsi="Calibri" w:cs="Calibri"/>
          <w:sz w:val="22"/>
          <w:szCs w:val="22"/>
        </w:rPr>
        <w:t>.</w:t>
      </w:r>
      <w:r w:rsidRPr="00DF52DA">
        <w:rPr>
          <w:rFonts w:ascii="Calibri" w:hAnsi="Calibri" w:cs="Calibri"/>
          <w:spacing w:val="-6"/>
          <w:sz w:val="22"/>
          <w:szCs w:val="22"/>
        </w:rPr>
        <w:t xml:space="preserve"> </w:t>
      </w:r>
      <w:r w:rsidRPr="00DF52DA">
        <w:rPr>
          <w:rFonts w:ascii="Calibri" w:hAnsi="Calibri" w:cs="Calibri"/>
          <w:sz w:val="22"/>
          <w:szCs w:val="22"/>
        </w:rPr>
        <w:t>Therefore,</w:t>
      </w:r>
      <w:r w:rsidRPr="00DF52DA">
        <w:rPr>
          <w:rFonts w:ascii="Calibri" w:hAnsi="Calibri" w:cs="Calibri"/>
          <w:spacing w:val="-46"/>
          <w:sz w:val="22"/>
          <w:szCs w:val="22"/>
        </w:rPr>
        <w:t xml:space="preserve"> </w:t>
      </w:r>
      <w:r w:rsidR="00F215FA">
        <w:rPr>
          <w:rFonts w:ascii="Calibri" w:hAnsi="Calibri" w:cs="Calibri"/>
          <w:sz w:val="22"/>
          <w:szCs w:val="22"/>
        </w:rPr>
        <w:t>the teacher spent less time as</w:t>
      </w:r>
      <w:r w:rsidRPr="00DF52DA">
        <w:rPr>
          <w:rFonts w:ascii="Calibri" w:hAnsi="Calibri" w:cs="Calibri"/>
          <w:sz w:val="22"/>
          <w:szCs w:val="22"/>
        </w:rPr>
        <w:t xml:space="preserve"> the</w:t>
      </w:r>
      <w:r w:rsidRPr="00DF52DA">
        <w:rPr>
          <w:rFonts w:ascii="Calibri" w:hAnsi="Calibri" w:cs="Calibri"/>
          <w:spacing w:val="-1"/>
          <w:sz w:val="22"/>
          <w:szCs w:val="22"/>
        </w:rPr>
        <w:t xml:space="preserve"> </w:t>
      </w:r>
      <w:r w:rsidRPr="00DF52DA">
        <w:rPr>
          <w:rFonts w:ascii="Calibri" w:hAnsi="Calibri" w:cs="Calibri"/>
          <w:sz w:val="22"/>
          <w:szCs w:val="22"/>
        </w:rPr>
        <w:t>center of</w:t>
      </w:r>
      <w:r w:rsidRPr="00DF52DA">
        <w:rPr>
          <w:rFonts w:ascii="Calibri" w:hAnsi="Calibri" w:cs="Calibri"/>
          <w:spacing w:val="-1"/>
          <w:sz w:val="22"/>
          <w:szCs w:val="22"/>
        </w:rPr>
        <w:t xml:space="preserve"> </w:t>
      </w:r>
      <w:r w:rsidRPr="00DF52DA">
        <w:rPr>
          <w:rFonts w:ascii="Calibri" w:hAnsi="Calibri" w:cs="Calibri"/>
          <w:sz w:val="22"/>
          <w:szCs w:val="22"/>
        </w:rPr>
        <w:t>the lesson.</w:t>
      </w:r>
    </w:p>
    <w:p w14:paraId="126395E4" w14:textId="77777777" w:rsidR="00F066CD" w:rsidRPr="00DF52DA" w:rsidRDefault="00F066CD" w:rsidP="00F066CD">
      <w:pPr>
        <w:pStyle w:val="BodyText"/>
        <w:spacing w:before="1" w:line="232" w:lineRule="auto"/>
        <w:ind w:right="148"/>
        <w:rPr>
          <w:rFonts w:ascii="Calibri" w:hAnsi="Calibri" w:cs="Calibri"/>
          <w:sz w:val="22"/>
          <w:szCs w:val="22"/>
        </w:rPr>
      </w:pPr>
    </w:p>
    <w:p w14:paraId="101BE6D2" w14:textId="72CBA5DA" w:rsidR="00F066CD" w:rsidRPr="00DF52DA" w:rsidRDefault="00F066CD" w:rsidP="00F066CD">
      <w:pPr>
        <w:pStyle w:val="BodyText"/>
        <w:spacing w:line="232" w:lineRule="auto"/>
        <w:ind w:right="114"/>
        <w:rPr>
          <w:rFonts w:ascii="Calibri" w:hAnsi="Calibri" w:cs="Calibri"/>
          <w:sz w:val="22"/>
          <w:szCs w:val="22"/>
        </w:rPr>
      </w:pPr>
      <w:r w:rsidRPr="00DF52DA">
        <w:rPr>
          <w:rFonts w:ascii="Calibri" w:hAnsi="Calibri" w:cs="Calibri"/>
          <w:b/>
          <w:sz w:val="22"/>
          <w:szCs w:val="22"/>
        </w:rPr>
        <w:lastRenderedPageBreak/>
        <w:t>Recommendation:</w:t>
      </w:r>
      <w:r w:rsidRPr="00DF52DA">
        <w:rPr>
          <w:rFonts w:ascii="Calibri" w:hAnsi="Calibri" w:cs="Calibri"/>
          <w:b/>
          <w:spacing w:val="-5"/>
          <w:sz w:val="22"/>
          <w:szCs w:val="22"/>
        </w:rPr>
        <w:t xml:space="preserve"> </w:t>
      </w:r>
      <w:r w:rsidRPr="00DF52DA">
        <w:rPr>
          <w:rFonts w:ascii="Calibri" w:hAnsi="Calibri" w:cs="Calibri"/>
          <w:sz w:val="22"/>
          <w:szCs w:val="22"/>
        </w:rPr>
        <w:t>It</w:t>
      </w:r>
      <w:r w:rsidRPr="00DF52DA">
        <w:rPr>
          <w:rFonts w:ascii="Calibri" w:hAnsi="Calibri" w:cs="Calibri"/>
          <w:spacing w:val="-5"/>
          <w:sz w:val="22"/>
          <w:szCs w:val="22"/>
        </w:rPr>
        <w:t xml:space="preserve"> </w:t>
      </w:r>
      <w:r w:rsidRPr="00DF52DA">
        <w:rPr>
          <w:rFonts w:ascii="Calibri" w:hAnsi="Calibri" w:cs="Calibri"/>
          <w:sz w:val="22"/>
          <w:szCs w:val="22"/>
        </w:rPr>
        <w:t>would</w:t>
      </w:r>
      <w:r w:rsidRPr="00DF52DA">
        <w:rPr>
          <w:rFonts w:ascii="Calibri" w:hAnsi="Calibri" w:cs="Calibri"/>
          <w:spacing w:val="-5"/>
          <w:sz w:val="22"/>
          <w:szCs w:val="22"/>
        </w:rPr>
        <w:t xml:space="preserve"> </w:t>
      </w:r>
      <w:r w:rsidRPr="00DF52DA">
        <w:rPr>
          <w:rFonts w:ascii="Calibri" w:hAnsi="Calibri" w:cs="Calibri"/>
          <w:sz w:val="22"/>
          <w:szCs w:val="22"/>
        </w:rPr>
        <w:t>be</w:t>
      </w:r>
      <w:r w:rsidRPr="00DF52DA">
        <w:rPr>
          <w:rFonts w:ascii="Calibri" w:hAnsi="Calibri" w:cs="Calibri"/>
          <w:spacing w:val="-5"/>
          <w:sz w:val="22"/>
          <w:szCs w:val="22"/>
        </w:rPr>
        <w:t xml:space="preserve"> </w:t>
      </w:r>
      <w:r w:rsidRPr="00DF52DA">
        <w:rPr>
          <w:rFonts w:ascii="Calibri" w:hAnsi="Calibri" w:cs="Calibri"/>
          <w:sz w:val="22"/>
          <w:szCs w:val="22"/>
        </w:rPr>
        <w:t>a</w:t>
      </w:r>
      <w:r w:rsidRPr="00DF52DA">
        <w:rPr>
          <w:rFonts w:ascii="Calibri" w:hAnsi="Calibri" w:cs="Calibri"/>
          <w:spacing w:val="-5"/>
          <w:sz w:val="22"/>
          <w:szCs w:val="22"/>
        </w:rPr>
        <w:t xml:space="preserve"> </w:t>
      </w:r>
      <w:r w:rsidRPr="00DF52DA">
        <w:rPr>
          <w:rFonts w:ascii="Calibri" w:hAnsi="Calibri" w:cs="Calibri"/>
          <w:sz w:val="22"/>
          <w:szCs w:val="22"/>
        </w:rPr>
        <w:t>worthwhile</w:t>
      </w:r>
      <w:r w:rsidRPr="00DF52DA">
        <w:rPr>
          <w:rFonts w:ascii="Calibri" w:hAnsi="Calibri" w:cs="Calibri"/>
          <w:spacing w:val="-5"/>
          <w:sz w:val="22"/>
          <w:szCs w:val="22"/>
        </w:rPr>
        <w:t xml:space="preserve"> </w:t>
      </w:r>
      <w:r w:rsidRPr="00DF52DA">
        <w:rPr>
          <w:rFonts w:ascii="Calibri" w:hAnsi="Calibri" w:cs="Calibri"/>
          <w:sz w:val="22"/>
          <w:szCs w:val="22"/>
        </w:rPr>
        <w:t>goal</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5"/>
          <w:sz w:val="22"/>
          <w:szCs w:val="22"/>
        </w:rPr>
        <w:t xml:space="preserve"> </w:t>
      </w:r>
      <w:r w:rsidRPr="00DF52DA">
        <w:rPr>
          <w:rFonts w:ascii="Calibri" w:hAnsi="Calibri" w:cs="Calibri"/>
          <w:sz w:val="22"/>
          <w:szCs w:val="22"/>
        </w:rPr>
        <w:t>foster</w:t>
      </w:r>
      <w:r w:rsidRPr="00DF52DA">
        <w:rPr>
          <w:rFonts w:ascii="Calibri" w:hAnsi="Calibri" w:cs="Calibri"/>
          <w:spacing w:val="-5"/>
          <w:sz w:val="22"/>
          <w:szCs w:val="22"/>
        </w:rPr>
        <w:t xml:space="preserve"> </w:t>
      </w:r>
      <w:r w:rsidRPr="00DF52DA">
        <w:rPr>
          <w:rFonts w:ascii="Calibri" w:hAnsi="Calibri" w:cs="Calibri"/>
          <w:sz w:val="22"/>
          <w:szCs w:val="22"/>
        </w:rPr>
        <w:t>more</w:t>
      </w:r>
      <w:r w:rsidRPr="00DF52DA">
        <w:rPr>
          <w:rFonts w:ascii="Calibri" w:hAnsi="Calibri" w:cs="Calibri"/>
          <w:spacing w:val="-5"/>
          <w:sz w:val="22"/>
          <w:szCs w:val="22"/>
        </w:rPr>
        <w:t xml:space="preserve"> </w:t>
      </w:r>
      <w:r w:rsidRPr="00DF52DA">
        <w:rPr>
          <w:rFonts w:ascii="Calibri" w:hAnsi="Calibri" w:cs="Calibri"/>
          <w:sz w:val="22"/>
          <w:szCs w:val="22"/>
        </w:rPr>
        <w:t>student-to-student</w:t>
      </w:r>
      <w:r w:rsidRPr="00DF52DA">
        <w:rPr>
          <w:rFonts w:ascii="Calibri" w:hAnsi="Calibri" w:cs="Calibri"/>
          <w:spacing w:val="-5"/>
          <w:sz w:val="22"/>
          <w:szCs w:val="22"/>
        </w:rPr>
        <w:t xml:space="preserve"> </w:t>
      </w:r>
      <w:r w:rsidRPr="00DF52DA">
        <w:rPr>
          <w:rFonts w:ascii="Calibri" w:hAnsi="Calibri" w:cs="Calibri"/>
          <w:sz w:val="22"/>
          <w:szCs w:val="22"/>
        </w:rPr>
        <w:t>exchanges</w:t>
      </w:r>
      <w:r w:rsidRPr="00DF52DA">
        <w:rPr>
          <w:rFonts w:ascii="Calibri" w:hAnsi="Calibri" w:cs="Calibri"/>
          <w:spacing w:val="-5"/>
          <w:sz w:val="22"/>
          <w:szCs w:val="22"/>
        </w:rPr>
        <w:t xml:space="preserve"> </w:t>
      </w:r>
      <w:r w:rsidRPr="00DF52DA">
        <w:rPr>
          <w:rFonts w:ascii="Calibri" w:hAnsi="Calibri" w:cs="Calibri"/>
          <w:sz w:val="22"/>
          <w:szCs w:val="22"/>
        </w:rPr>
        <w:t>in</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5"/>
          <w:sz w:val="22"/>
          <w:szCs w:val="22"/>
        </w:rPr>
        <w:t xml:space="preserve"> </w:t>
      </w:r>
      <w:r w:rsidRPr="00DF52DA">
        <w:rPr>
          <w:rFonts w:ascii="Calibri" w:hAnsi="Calibri" w:cs="Calibri"/>
          <w:sz w:val="22"/>
          <w:szCs w:val="22"/>
        </w:rPr>
        <w:t>lesson.</w:t>
      </w:r>
      <w:r w:rsidRPr="00DF52DA">
        <w:rPr>
          <w:rFonts w:ascii="Calibri" w:hAnsi="Calibri" w:cs="Calibri"/>
          <w:spacing w:val="-5"/>
          <w:sz w:val="22"/>
          <w:szCs w:val="22"/>
        </w:rPr>
        <w:t xml:space="preserve"> </w:t>
      </w:r>
      <w:r w:rsidRPr="00DF52DA">
        <w:rPr>
          <w:rFonts w:ascii="Calibri" w:hAnsi="Calibri" w:cs="Calibri"/>
          <w:sz w:val="22"/>
          <w:szCs w:val="22"/>
        </w:rPr>
        <w:t>Continue</w:t>
      </w:r>
      <w:r w:rsidRPr="00DF52DA">
        <w:rPr>
          <w:rFonts w:ascii="Calibri" w:hAnsi="Calibri" w:cs="Calibri"/>
          <w:spacing w:val="-5"/>
          <w:sz w:val="22"/>
          <w:szCs w:val="22"/>
        </w:rPr>
        <w:t xml:space="preserve"> </w:t>
      </w:r>
      <w:r w:rsidRPr="00DF52DA">
        <w:rPr>
          <w:rFonts w:ascii="Calibri" w:hAnsi="Calibri" w:cs="Calibri"/>
          <w:sz w:val="22"/>
          <w:szCs w:val="22"/>
        </w:rPr>
        <w:t>using</w:t>
      </w:r>
      <w:r w:rsidRPr="00DF52DA">
        <w:rPr>
          <w:rFonts w:ascii="Calibri" w:hAnsi="Calibri" w:cs="Calibri"/>
          <w:spacing w:val="1"/>
          <w:sz w:val="22"/>
          <w:szCs w:val="22"/>
        </w:rPr>
        <w:t xml:space="preserve"> </w:t>
      </w:r>
      <w:r w:rsidR="004B5887">
        <w:rPr>
          <w:rFonts w:ascii="Calibri" w:hAnsi="Calibri" w:cs="Calibri"/>
          <w:sz w:val="22"/>
          <w:szCs w:val="22"/>
        </w:rPr>
        <w:t xml:space="preserve">think-pair-shares to increase </w:t>
      </w:r>
      <w:r w:rsidR="00F215FA">
        <w:rPr>
          <w:rFonts w:ascii="Calibri" w:hAnsi="Calibri" w:cs="Calibri"/>
          <w:sz w:val="22"/>
          <w:szCs w:val="22"/>
        </w:rPr>
        <w:t xml:space="preserve">student-to-student </w:t>
      </w:r>
      <w:proofErr w:type="gramStart"/>
      <w:r w:rsidR="00F215FA">
        <w:rPr>
          <w:rFonts w:ascii="Calibri" w:hAnsi="Calibri" w:cs="Calibri"/>
          <w:sz w:val="22"/>
          <w:szCs w:val="22"/>
        </w:rPr>
        <w:t>talking, and</w:t>
      </w:r>
      <w:proofErr w:type="gramEnd"/>
      <w:r w:rsidR="00F215FA">
        <w:rPr>
          <w:rFonts w:ascii="Calibri" w:hAnsi="Calibri" w:cs="Calibri"/>
          <w:sz w:val="22"/>
          <w:szCs w:val="22"/>
        </w:rPr>
        <w:t xml:space="preserve"> encourage students to comment on the student boardwalk without being asked </w:t>
      </w:r>
      <w:r w:rsidRPr="00DF52DA">
        <w:rPr>
          <w:rFonts w:ascii="Calibri" w:hAnsi="Calibri" w:cs="Calibri"/>
          <w:sz w:val="22"/>
          <w:szCs w:val="22"/>
        </w:rPr>
        <w:t>first.</w:t>
      </w:r>
      <w:r w:rsidRPr="00DF52DA">
        <w:rPr>
          <w:rFonts w:ascii="Calibri" w:hAnsi="Calibri" w:cs="Calibri"/>
          <w:spacing w:val="-5"/>
          <w:sz w:val="22"/>
          <w:szCs w:val="22"/>
        </w:rPr>
        <w:t xml:space="preserve"> </w:t>
      </w:r>
      <w:r w:rsidRPr="00DF52DA">
        <w:rPr>
          <w:rFonts w:ascii="Calibri" w:hAnsi="Calibri" w:cs="Calibri"/>
          <w:sz w:val="22"/>
          <w:szCs w:val="22"/>
        </w:rPr>
        <w:t>For</w:t>
      </w:r>
      <w:r w:rsidRPr="00DF52DA">
        <w:rPr>
          <w:rFonts w:ascii="Calibri" w:hAnsi="Calibri" w:cs="Calibri"/>
          <w:spacing w:val="-5"/>
          <w:sz w:val="22"/>
          <w:szCs w:val="22"/>
        </w:rPr>
        <w:t xml:space="preserve"> </w:t>
      </w:r>
      <w:r w:rsidRPr="00DF52DA">
        <w:rPr>
          <w:rFonts w:ascii="Calibri" w:hAnsi="Calibri" w:cs="Calibri"/>
          <w:sz w:val="22"/>
          <w:szCs w:val="22"/>
        </w:rPr>
        <w:t>example,</w:t>
      </w:r>
      <w:r w:rsidRPr="00DF52DA">
        <w:rPr>
          <w:rFonts w:ascii="Calibri" w:hAnsi="Calibri" w:cs="Calibri"/>
          <w:spacing w:val="-5"/>
          <w:sz w:val="22"/>
          <w:szCs w:val="22"/>
        </w:rPr>
        <w:t xml:space="preserve"> </w:t>
      </w:r>
      <w:r w:rsidRPr="00DF52DA">
        <w:rPr>
          <w:rFonts w:ascii="Calibri" w:hAnsi="Calibri" w:cs="Calibri"/>
          <w:sz w:val="22"/>
          <w:szCs w:val="22"/>
        </w:rPr>
        <w:t>using</w:t>
      </w:r>
      <w:r w:rsidRPr="00DF52DA">
        <w:rPr>
          <w:rFonts w:ascii="Calibri" w:hAnsi="Calibri" w:cs="Calibri"/>
          <w:spacing w:val="-5"/>
          <w:sz w:val="22"/>
          <w:szCs w:val="22"/>
        </w:rPr>
        <w:t xml:space="preserve"> </w:t>
      </w:r>
      <w:r w:rsidRPr="00DF52DA">
        <w:rPr>
          <w:rFonts w:ascii="Calibri" w:hAnsi="Calibri" w:cs="Calibri"/>
          <w:sz w:val="22"/>
          <w:szCs w:val="22"/>
        </w:rPr>
        <w:t>a</w:t>
      </w:r>
      <w:r w:rsidRPr="00DF52DA">
        <w:rPr>
          <w:rFonts w:ascii="Calibri" w:hAnsi="Calibri" w:cs="Calibri"/>
          <w:spacing w:val="-5"/>
          <w:sz w:val="22"/>
          <w:szCs w:val="22"/>
        </w:rPr>
        <w:t xml:space="preserve"> </w:t>
      </w:r>
      <w:r w:rsidRPr="00DF52DA">
        <w:rPr>
          <w:rFonts w:ascii="Calibri" w:hAnsi="Calibri" w:cs="Calibri"/>
          <w:sz w:val="22"/>
          <w:szCs w:val="22"/>
        </w:rPr>
        <w:t>think-pair-share</w:t>
      </w:r>
      <w:r w:rsidRPr="00DF52DA">
        <w:rPr>
          <w:rFonts w:ascii="Calibri" w:hAnsi="Calibri" w:cs="Calibri"/>
          <w:spacing w:val="-5"/>
          <w:sz w:val="22"/>
          <w:szCs w:val="22"/>
        </w:rPr>
        <w:t xml:space="preserve"> </w:t>
      </w:r>
      <w:r w:rsidR="004B5887">
        <w:rPr>
          <w:rFonts w:ascii="Calibri" w:hAnsi="Calibri" w:cs="Calibri"/>
          <w:sz w:val="22"/>
          <w:szCs w:val="22"/>
        </w:rPr>
        <w:t xml:space="preserve">approach to </w:t>
      </w:r>
      <w:r w:rsidR="00475F3C">
        <w:rPr>
          <w:rFonts w:ascii="Calibri" w:hAnsi="Calibri" w:cs="Calibri"/>
          <w:sz w:val="22"/>
          <w:szCs w:val="22"/>
        </w:rPr>
        <w:t>elicit a reaction to the student response engages all students for a few seconds and expands the time for thinking and communicating</w:t>
      </w:r>
      <w:r w:rsidR="004B5887">
        <w:rPr>
          <w:rFonts w:ascii="Calibri" w:hAnsi="Calibri" w:cs="Calibri"/>
          <w:sz w:val="22"/>
          <w:szCs w:val="22"/>
        </w:rPr>
        <w:t xml:space="preserve">, rather than having the instructor always </w:t>
      </w:r>
      <w:r w:rsidRPr="00DF52DA">
        <w:rPr>
          <w:rFonts w:ascii="Calibri" w:hAnsi="Calibri" w:cs="Calibri"/>
          <w:sz w:val="22"/>
          <w:szCs w:val="22"/>
        </w:rPr>
        <w:t xml:space="preserve">respond to student answers. </w:t>
      </w:r>
      <w:r w:rsidR="004B5887">
        <w:rPr>
          <w:rFonts w:ascii="Calibri" w:hAnsi="Calibri" w:cs="Calibri"/>
          <w:sz w:val="22"/>
          <w:szCs w:val="22"/>
        </w:rPr>
        <w:t xml:space="preserve">Additionally, you could modify the questioning </w:t>
      </w:r>
      <w:r w:rsidR="00475F3C">
        <w:rPr>
          <w:rFonts w:ascii="Calibri" w:hAnsi="Calibri" w:cs="Calibri"/>
          <w:sz w:val="22"/>
          <w:szCs w:val="22"/>
        </w:rPr>
        <w:t>in the lesson by having a student attempt to explain one of their classmates' work rather than</w:t>
      </w:r>
      <w:r w:rsidRPr="00DF52DA">
        <w:rPr>
          <w:rFonts w:ascii="Calibri" w:hAnsi="Calibri" w:cs="Calibri"/>
          <w:sz w:val="22"/>
          <w:szCs w:val="22"/>
        </w:rPr>
        <w:t xml:space="preserve"> their own. This will </w:t>
      </w:r>
      <w:r w:rsidR="00F215FA">
        <w:rPr>
          <w:rFonts w:ascii="Calibri" w:hAnsi="Calibri" w:cs="Calibri"/>
          <w:sz w:val="22"/>
          <w:szCs w:val="22"/>
        </w:rPr>
        <w:t>help students think critically about how others approach problem-solving and further increase</w:t>
      </w:r>
      <w:r w:rsidRPr="00DF52DA">
        <w:rPr>
          <w:rFonts w:ascii="Calibri" w:hAnsi="Calibri" w:cs="Calibri"/>
          <w:spacing w:val="-2"/>
          <w:sz w:val="22"/>
          <w:szCs w:val="22"/>
        </w:rPr>
        <w:t xml:space="preserve"> </w:t>
      </w:r>
      <w:r w:rsidRPr="00DF52DA">
        <w:rPr>
          <w:rFonts w:ascii="Calibri" w:hAnsi="Calibri" w:cs="Calibri"/>
          <w:sz w:val="22"/>
          <w:szCs w:val="22"/>
        </w:rPr>
        <w:t>student-student</w:t>
      </w:r>
      <w:r w:rsidRPr="00DF52DA">
        <w:rPr>
          <w:rFonts w:ascii="Calibri" w:hAnsi="Calibri" w:cs="Calibri"/>
          <w:spacing w:val="-1"/>
          <w:sz w:val="22"/>
          <w:szCs w:val="22"/>
        </w:rPr>
        <w:t xml:space="preserve"> </w:t>
      </w:r>
      <w:r w:rsidRPr="00DF52DA">
        <w:rPr>
          <w:rFonts w:ascii="Calibri" w:hAnsi="Calibri" w:cs="Calibri"/>
          <w:sz w:val="22"/>
          <w:szCs w:val="22"/>
        </w:rPr>
        <w:t>discussion.</w:t>
      </w:r>
    </w:p>
    <w:p w14:paraId="1972CCA6" w14:textId="77777777" w:rsidR="00F066CD" w:rsidRPr="00DF52DA" w:rsidRDefault="00F066CD" w:rsidP="00F066CD">
      <w:pPr>
        <w:pStyle w:val="BodyText"/>
        <w:rPr>
          <w:rFonts w:ascii="Calibri" w:hAnsi="Calibri" w:cs="Calibri"/>
          <w:sz w:val="22"/>
          <w:szCs w:val="22"/>
        </w:rPr>
      </w:pPr>
    </w:p>
    <w:p w14:paraId="6421C548" w14:textId="08C537DE" w:rsidR="00F066CD" w:rsidRPr="00DF52DA" w:rsidRDefault="00F066CD" w:rsidP="00F066CD">
      <w:pPr>
        <w:pStyle w:val="Heading1"/>
        <w:rPr>
          <w:rFonts w:ascii="Calibri" w:hAnsi="Calibri" w:cs="Calibri"/>
          <w:b w:val="0"/>
          <w:bCs w:val="0"/>
          <w:sz w:val="22"/>
          <w:szCs w:val="22"/>
        </w:rPr>
      </w:pPr>
      <w:r w:rsidRPr="00DF52DA">
        <w:rPr>
          <w:rFonts w:ascii="Calibri" w:hAnsi="Calibri" w:cs="Calibri"/>
          <w:sz w:val="22"/>
          <w:szCs w:val="22"/>
        </w:rPr>
        <w:t>Interaction</w:t>
      </w:r>
      <w:r w:rsidRPr="00DF52DA">
        <w:rPr>
          <w:rFonts w:ascii="Calibri" w:hAnsi="Calibri" w:cs="Calibri"/>
          <w:spacing w:val="-5"/>
          <w:sz w:val="22"/>
          <w:szCs w:val="22"/>
        </w:rPr>
        <w:t xml:space="preserve"> </w:t>
      </w:r>
      <w:r w:rsidRPr="00DF52DA">
        <w:rPr>
          <w:rFonts w:ascii="Calibri" w:hAnsi="Calibri" w:cs="Calibri"/>
          <w:sz w:val="22"/>
          <w:szCs w:val="22"/>
        </w:rPr>
        <w:t>Patterns</w:t>
      </w:r>
      <w:r w:rsidRPr="00DF52DA">
        <w:rPr>
          <w:rFonts w:ascii="Calibri" w:hAnsi="Calibri" w:cs="Calibri"/>
          <w:spacing w:val="-4"/>
          <w:sz w:val="22"/>
          <w:szCs w:val="22"/>
        </w:rPr>
        <w:t xml:space="preserve"> </w:t>
      </w:r>
      <w:r w:rsidRPr="00DF52DA">
        <w:rPr>
          <w:rFonts w:ascii="Calibri" w:hAnsi="Calibri" w:cs="Calibri"/>
          <w:sz w:val="22"/>
          <w:szCs w:val="22"/>
        </w:rPr>
        <w:t>–</w:t>
      </w:r>
      <w:r w:rsidRPr="00DF52DA">
        <w:rPr>
          <w:rFonts w:ascii="Calibri" w:hAnsi="Calibri" w:cs="Calibri"/>
          <w:spacing w:val="-6"/>
          <w:sz w:val="22"/>
          <w:szCs w:val="22"/>
        </w:rPr>
        <w:t xml:space="preserve"> </w:t>
      </w:r>
      <w:r w:rsidRPr="00DF52DA">
        <w:rPr>
          <w:rFonts w:ascii="Calibri" w:hAnsi="Calibri" w:cs="Calibri"/>
          <w:sz w:val="22"/>
          <w:szCs w:val="22"/>
        </w:rPr>
        <w:t>4</w:t>
      </w:r>
      <w:r w:rsidRPr="00DF52DA">
        <w:rPr>
          <w:rFonts w:ascii="Calibri" w:hAnsi="Calibri" w:cs="Calibri"/>
          <w:spacing w:val="-4"/>
          <w:sz w:val="22"/>
          <w:szCs w:val="22"/>
        </w:rPr>
        <w:t xml:space="preserve"> </w:t>
      </w:r>
      <w:r w:rsidRPr="00DF52DA">
        <w:rPr>
          <w:rFonts w:ascii="Calibri" w:hAnsi="Calibri" w:cs="Calibri"/>
          <w:sz w:val="22"/>
          <w:szCs w:val="22"/>
        </w:rPr>
        <w:t>Codes</w:t>
      </w:r>
      <w:r w:rsidRPr="00DF52DA">
        <w:rPr>
          <w:rFonts w:ascii="Calibri" w:hAnsi="Calibri" w:cs="Calibri"/>
          <w:spacing w:val="-4"/>
          <w:sz w:val="22"/>
          <w:szCs w:val="22"/>
        </w:rPr>
        <w:t xml:space="preserve"> </w:t>
      </w:r>
      <w:r w:rsidRPr="00DF52DA">
        <w:rPr>
          <w:rFonts w:ascii="Calibri" w:hAnsi="Calibri" w:cs="Calibri"/>
          <w:sz w:val="22"/>
          <w:szCs w:val="22"/>
        </w:rPr>
        <w:t>in</w:t>
      </w:r>
      <w:r w:rsidRPr="00DF52DA">
        <w:rPr>
          <w:rFonts w:ascii="Calibri" w:hAnsi="Calibri" w:cs="Calibri"/>
          <w:spacing w:val="-5"/>
          <w:sz w:val="22"/>
          <w:szCs w:val="22"/>
        </w:rPr>
        <w:t xml:space="preserve"> </w:t>
      </w:r>
      <w:r w:rsidRPr="00DF52DA">
        <w:rPr>
          <w:rFonts w:ascii="Calibri" w:hAnsi="Calibri" w:cs="Calibri"/>
          <w:sz w:val="22"/>
          <w:szCs w:val="22"/>
        </w:rPr>
        <w:t>Sequence</w:t>
      </w:r>
    </w:p>
    <w:p w14:paraId="7E9A5835" w14:textId="10FCF11B" w:rsidR="00F066CD" w:rsidRPr="00DF52DA" w:rsidRDefault="008F3F1D" w:rsidP="00F066CD">
      <w:pPr>
        <w:rPr>
          <w:rFonts w:ascii="Calibri" w:hAnsi="Calibri" w:cs="Calibri"/>
        </w:rPr>
      </w:pPr>
      <w:r w:rsidRPr="00DF52DA">
        <w:rPr>
          <w:rFonts w:ascii="Calibri" w:hAnsi="Calibri" w:cs="Calibri"/>
          <w:noProof/>
        </w:rPr>
        <mc:AlternateContent>
          <mc:Choice Requires="wpg">
            <w:drawing>
              <wp:anchor distT="0" distB="0" distL="0" distR="0" simplePos="0" relativeHeight="251759693" behindDoc="1" locked="0" layoutInCell="1" allowOverlap="1" wp14:anchorId="7A8004DC" wp14:editId="52BA5EC8">
                <wp:simplePos x="0" y="0"/>
                <wp:positionH relativeFrom="margin">
                  <wp:align>left</wp:align>
                </wp:positionH>
                <wp:positionV relativeFrom="paragraph">
                  <wp:posOffset>208280</wp:posOffset>
                </wp:positionV>
                <wp:extent cx="4970780" cy="3221355"/>
                <wp:effectExtent l="0" t="0" r="20320" b="17145"/>
                <wp:wrapTopAndBottom/>
                <wp:docPr id="61257972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0780" cy="3221355"/>
                          <a:chOff x="720" y="305"/>
                          <a:chExt cx="7828" cy="5073"/>
                        </a:xfrm>
                      </wpg:grpSpPr>
                      <pic:pic xmlns:pic="http://schemas.openxmlformats.org/drawingml/2006/picture">
                        <pic:nvPicPr>
                          <pic:cNvPr id="376360846" name="Picture 3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730" y="315"/>
                            <a:ext cx="7661" cy="50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7634913" name="Rectangle 32"/>
                        <wps:cNvSpPr>
                          <a:spLocks noChangeArrowheads="1"/>
                        </wps:cNvSpPr>
                        <wps:spPr bwMode="auto">
                          <a:xfrm>
                            <a:off x="730" y="315"/>
                            <a:ext cx="7808" cy="505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BD630" id="Group 37" o:spid="_x0000_s1026" style="position:absolute;margin-left:0;margin-top:16.4pt;width:391.4pt;height:253.65pt;z-index:-251556787;mso-wrap-distance-left:0;mso-wrap-distance-right:0;mso-position-horizontal:left;mso-position-horizontal-relative:margin" coordorigin="720,305" coordsize="7828,50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wPhgCPAmmA/8+/8A7Ma36wfhkf8AihtNx/z7/wDsxre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5/4Xf8AIiab/wBe&#10;/wD7Ma6C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">
                <v:shape id="Picture 31" o:spid="_x0000_s1027" type="#_x0000_t75" style="position:absolute;left:730;top:315;width:7661;height:5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">
                  <v:imagedata r:id="rId144" o:title=""/>
                </v:shape>
                <v:rect id="Rectangle 32" o:spid="_x0000_s1028" style="position:absolute;left:730;top:315;width:7808;height:5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" filled="f" strokeweight="1pt"/>
                <w10:wrap type="topAndBottom" anchorx="margin"/>
              </v:group>
            </w:pict>
          </mc:Fallback>
        </mc:AlternateContent>
      </w:r>
    </w:p>
    <w:p w14:paraId="040B10E6" w14:textId="77777777" w:rsidR="008F3F1D" w:rsidRDefault="008F3F1D" w:rsidP="00F066CD">
      <w:pPr>
        <w:pStyle w:val="BodyText"/>
        <w:spacing w:before="59" w:line="232" w:lineRule="auto"/>
        <w:ind w:right="125"/>
        <w:rPr>
          <w:rFonts w:ascii="Calibri" w:hAnsi="Calibri" w:cs="Calibri"/>
          <w:sz w:val="22"/>
          <w:szCs w:val="22"/>
        </w:rPr>
      </w:pPr>
    </w:p>
    <w:p w14:paraId="0236EF88" w14:textId="4116BCB4" w:rsidR="00F066CD" w:rsidRPr="00DF52DA" w:rsidRDefault="00F066CD" w:rsidP="00F066CD">
      <w:pPr>
        <w:pStyle w:val="BodyText"/>
        <w:spacing w:before="59" w:line="232" w:lineRule="auto"/>
        <w:ind w:right="125"/>
        <w:rPr>
          <w:rFonts w:ascii="Calibri" w:hAnsi="Calibri" w:cs="Calibri"/>
          <w:sz w:val="22"/>
          <w:szCs w:val="22"/>
        </w:rPr>
      </w:pPr>
      <w:r w:rsidRPr="00DF52DA">
        <w:rPr>
          <w:rFonts w:ascii="Calibri" w:hAnsi="Calibri" w:cs="Calibri"/>
          <w:sz w:val="22"/>
          <w:szCs w:val="22"/>
        </w:rPr>
        <w:t xml:space="preserve">This graphic shows predominant patterns of four codes in sequence. </w:t>
      </w:r>
      <w:r w:rsidR="004B5887">
        <w:rPr>
          <w:rFonts w:ascii="Calibri" w:hAnsi="Calibri" w:cs="Calibri"/>
          <w:sz w:val="22"/>
          <w:szCs w:val="22"/>
        </w:rPr>
        <w:t xml:space="preserve">Several data points in this table are </w:t>
      </w:r>
      <w:r w:rsidRPr="00DF52DA">
        <w:rPr>
          <w:rFonts w:ascii="Calibri" w:hAnsi="Calibri" w:cs="Calibri"/>
          <w:sz w:val="22"/>
          <w:szCs w:val="22"/>
        </w:rPr>
        <w:t>worth</w:t>
      </w:r>
      <w:r w:rsidRPr="00DF52DA">
        <w:rPr>
          <w:rFonts w:ascii="Calibri" w:hAnsi="Calibri" w:cs="Calibri"/>
          <w:spacing w:val="1"/>
          <w:sz w:val="22"/>
          <w:szCs w:val="22"/>
        </w:rPr>
        <w:t xml:space="preserve"> </w:t>
      </w:r>
      <w:r w:rsidRPr="00DF52DA">
        <w:rPr>
          <w:rFonts w:ascii="Calibri" w:hAnsi="Calibri" w:cs="Calibri"/>
          <w:sz w:val="22"/>
          <w:szCs w:val="22"/>
        </w:rPr>
        <w:t>mentioning. First, the most prevalent four</w:t>
      </w:r>
      <w:r w:rsidR="00475F3C">
        <w:rPr>
          <w:rFonts w:ascii="Calibri" w:hAnsi="Calibri" w:cs="Calibri"/>
          <w:sz w:val="22"/>
          <w:szCs w:val="22"/>
        </w:rPr>
        <w:t>-</w:t>
      </w:r>
      <w:r w:rsidRPr="00DF52DA">
        <w:rPr>
          <w:rFonts w:ascii="Calibri" w:hAnsi="Calibri" w:cs="Calibri"/>
          <w:sz w:val="22"/>
          <w:szCs w:val="22"/>
        </w:rPr>
        <w:t xml:space="preserve">code sequences </w:t>
      </w:r>
      <w:r w:rsidR="00475F3C">
        <w:rPr>
          <w:rFonts w:ascii="Calibri" w:hAnsi="Calibri" w:cs="Calibri"/>
          <w:sz w:val="22"/>
          <w:szCs w:val="22"/>
        </w:rPr>
        <w:t>center on</w:t>
      </w:r>
      <w:r w:rsidRPr="00DF52DA">
        <w:rPr>
          <w:rFonts w:ascii="Calibri" w:hAnsi="Calibri" w:cs="Calibri"/>
          <w:sz w:val="22"/>
          <w:szCs w:val="22"/>
        </w:rPr>
        <w:t xml:space="preserve"> the teacher asking a T4a question, </w:t>
      </w:r>
      <w:r w:rsidR="00475F3C">
        <w:rPr>
          <w:rFonts w:ascii="Calibri" w:hAnsi="Calibri" w:cs="Calibri"/>
          <w:sz w:val="22"/>
          <w:szCs w:val="22"/>
        </w:rPr>
        <w:t>receiving</w:t>
      </w:r>
      <w:r w:rsidRPr="00DF52DA">
        <w:rPr>
          <w:rFonts w:ascii="Calibri" w:hAnsi="Calibri" w:cs="Calibri"/>
          <w:sz w:val="22"/>
          <w:szCs w:val="22"/>
        </w:rPr>
        <w:t xml:space="preserve"> a</w:t>
      </w:r>
      <w:r w:rsidRPr="00DF52DA">
        <w:rPr>
          <w:rFonts w:ascii="Calibri" w:hAnsi="Calibri" w:cs="Calibri"/>
          <w:spacing w:val="1"/>
          <w:sz w:val="22"/>
          <w:szCs w:val="22"/>
        </w:rPr>
        <w:t xml:space="preserve"> </w:t>
      </w:r>
      <w:r w:rsidRPr="00DF52DA">
        <w:rPr>
          <w:rFonts w:ascii="Calibri" w:hAnsi="Calibri" w:cs="Calibri"/>
          <w:sz w:val="22"/>
          <w:szCs w:val="22"/>
        </w:rPr>
        <w:t xml:space="preserve">student's response, </w:t>
      </w:r>
      <w:r w:rsidR="00475F3C">
        <w:rPr>
          <w:rFonts w:ascii="Calibri" w:hAnsi="Calibri" w:cs="Calibri"/>
          <w:sz w:val="22"/>
          <w:szCs w:val="22"/>
        </w:rPr>
        <w:t xml:space="preserve">then </w:t>
      </w:r>
      <w:r w:rsidRPr="00DF52DA">
        <w:rPr>
          <w:rFonts w:ascii="Calibri" w:hAnsi="Calibri" w:cs="Calibri"/>
          <w:sz w:val="22"/>
          <w:szCs w:val="22"/>
        </w:rPr>
        <w:t xml:space="preserve">asking another T4a question and </w:t>
      </w:r>
      <w:r w:rsidR="00475F3C">
        <w:rPr>
          <w:rFonts w:ascii="Calibri" w:hAnsi="Calibri" w:cs="Calibri"/>
          <w:sz w:val="22"/>
          <w:szCs w:val="22"/>
        </w:rPr>
        <w:t>receiving</w:t>
      </w:r>
      <w:r w:rsidRPr="00DF52DA">
        <w:rPr>
          <w:rFonts w:ascii="Calibri" w:hAnsi="Calibri" w:cs="Calibri"/>
          <w:sz w:val="22"/>
          <w:szCs w:val="22"/>
        </w:rPr>
        <w:t xml:space="preserve"> another student's response. Moving on, the </w:t>
      </w:r>
      <w:r w:rsidR="004B5887">
        <w:rPr>
          <w:rFonts w:ascii="Calibri" w:hAnsi="Calibri" w:cs="Calibri"/>
          <w:sz w:val="22"/>
          <w:szCs w:val="22"/>
        </w:rPr>
        <w:t>following</w:t>
      </w:r>
      <w:r w:rsidRPr="00DF52DA">
        <w:rPr>
          <w:rFonts w:ascii="Calibri" w:hAnsi="Calibri" w:cs="Calibri"/>
          <w:sz w:val="22"/>
          <w:szCs w:val="22"/>
        </w:rPr>
        <w:t xml:space="preserve"> two sets of</w:t>
      </w:r>
      <w:r w:rsidRPr="00DF52DA">
        <w:rPr>
          <w:rFonts w:ascii="Calibri" w:hAnsi="Calibri" w:cs="Calibri"/>
          <w:spacing w:val="1"/>
          <w:sz w:val="22"/>
          <w:szCs w:val="22"/>
        </w:rPr>
        <w:t xml:space="preserve"> </w:t>
      </w:r>
      <w:r w:rsidRPr="00DF52DA">
        <w:rPr>
          <w:rFonts w:ascii="Calibri" w:hAnsi="Calibri" w:cs="Calibri"/>
          <w:sz w:val="22"/>
          <w:szCs w:val="22"/>
        </w:rPr>
        <w:t>common sequence patterns were the reverse of the most common chain(S5-T4a-S5-T4a)</w:t>
      </w:r>
      <w:r w:rsidR="00475F3C">
        <w:rPr>
          <w:rFonts w:ascii="Calibri" w:hAnsi="Calibri" w:cs="Calibri"/>
          <w:sz w:val="22"/>
          <w:szCs w:val="22"/>
        </w:rPr>
        <w:t>,</w:t>
      </w:r>
      <w:r w:rsidRPr="00DF52DA">
        <w:rPr>
          <w:rFonts w:ascii="Calibri" w:hAnsi="Calibri" w:cs="Calibri"/>
          <w:sz w:val="22"/>
          <w:szCs w:val="22"/>
        </w:rPr>
        <w:t xml:space="preserve"> and the code chain S5-T6-T4a-S5,</w:t>
      </w:r>
      <w:r w:rsidRPr="00DF52DA">
        <w:rPr>
          <w:rFonts w:ascii="Calibri" w:hAnsi="Calibri" w:cs="Calibri"/>
          <w:spacing w:val="1"/>
          <w:sz w:val="22"/>
          <w:szCs w:val="22"/>
        </w:rPr>
        <w:t xml:space="preserve"> </w:t>
      </w:r>
      <w:r w:rsidRPr="00DF52DA">
        <w:rPr>
          <w:rFonts w:ascii="Calibri" w:hAnsi="Calibri" w:cs="Calibri"/>
          <w:sz w:val="22"/>
          <w:szCs w:val="22"/>
        </w:rPr>
        <w:t>which</w:t>
      </w:r>
      <w:r w:rsidRPr="00DF52DA">
        <w:rPr>
          <w:rFonts w:ascii="Calibri" w:hAnsi="Calibri" w:cs="Calibri"/>
          <w:spacing w:val="-2"/>
          <w:sz w:val="22"/>
          <w:szCs w:val="22"/>
        </w:rPr>
        <w:t xml:space="preserve"> </w:t>
      </w:r>
      <w:r w:rsidRPr="00DF52DA">
        <w:rPr>
          <w:rFonts w:ascii="Calibri" w:hAnsi="Calibri" w:cs="Calibri"/>
          <w:sz w:val="22"/>
          <w:szCs w:val="22"/>
        </w:rPr>
        <w:t>is</w:t>
      </w:r>
      <w:r w:rsidRPr="00DF52DA">
        <w:rPr>
          <w:rFonts w:ascii="Calibri" w:hAnsi="Calibri" w:cs="Calibri"/>
          <w:spacing w:val="-2"/>
          <w:sz w:val="22"/>
          <w:szCs w:val="22"/>
        </w:rPr>
        <w:t xml:space="preserve"> </w:t>
      </w:r>
      <w:r w:rsidRPr="00DF52DA">
        <w:rPr>
          <w:rFonts w:ascii="Calibri" w:hAnsi="Calibri" w:cs="Calibri"/>
          <w:sz w:val="22"/>
          <w:szCs w:val="22"/>
        </w:rPr>
        <w:t>also</w:t>
      </w:r>
      <w:r w:rsidRPr="00DF52DA">
        <w:rPr>
          <w:rFonts w:ascii="Calibri" w:hAnsi="Calibri" w:cs="Calibri"/>
          <w:spacing w:val="-2"/>
          <w:sz w:val="22"/>
          <w:szCs w:val="22"/>
        </w:rPr>
        <w:t xml:space="preserve"> </w:t>
      </w:r>
      <w:r w:rsidRPr="00DF52DA">
        <w:rPr>
          <w:rFonts w:ascii="Calibri" w:hAnsi="Calibri" w:cs="Calibri"/>
          <w:sz w:val="22"/>
          <w:szCs w:val="22"/>
        </w:rPr>
        <w:t>very</w:t>
      </w:r>
      <w:r w:rsidRPr="00DF52DA">
        <w:rPr>
          <w:rFonts w:ascii="Calibri" w:hAnsi="Calibri" w:cs="Calibri"/>
          <w:spacing w:val="-2"/>
          <w:sz w:val="22"/>
          <w:szCs w:val="22"/>
        </w:rPr>
        <w:t xml:space="preserve"> </w:t>
      </w:r>
      <w:r w:rsidRPr="00DF52DA">
        <w:rPr>
          <w:rFonts w:ascii="Calibri" w:hAnsi="Calibri" w:cs="Calibri"/>
          <w:sz w:val="22"/>
          <w:szCs w:val="22"/>
        </w:rPr>
        <w:t>similar</w:t>
      </w:r>
      <w:r w:rsidRPr="00DF52DA">
        <w:rPr>
          <w:rFonts w:ascii="Calibri" w:hAnsi="Calibri" w:cs="Calibri"/>
          <w:spacing w:val="-3"/>
          <w:sz w:val="22"/>
          <w:szCs w:val="22"/>
        </w:rPr>
        <w:t xml:space="preserve"> </w:t>
      </w:r>
      <w:r w:rsidRPr="00DF52DA">
        <w:rPr>
          <w:rFonts w:ascii="Calibri" w:hAnsi="Calibri" w:cs="Calibri"/>
          <w:sz w:val="22"/>
          <w:szCs w:val="22"/>
        </w:rPr>
        <w:t>to</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2"/>
          <w:sz w:val="22"/>
          <w:szCs w:val="22"/>
        </w:rPr>
        <w:t xml:space="preserve"> </w:t>
      </w:r>
      <w:r w:rsidRPr="00DF52DA">
        <w:rPr>
          <w:rFonts w:ascii="Calibri" w:hAnsi="Calibri" w:cs="Calibri"/>
          <w:sz w:val="22"/>
          <w:szCs w:val="22"/>
        </w:rPr>
        <w:t>two</w:t>
      </w:r>
      <w:r w:rsidRPr="00DF52DA">
        <w:rPr>
          <w:rFonts w:ascii="Calibri" w:hAnsi="Calibri" w:cs="Calibri"/>
          <w:spacing w:val="-2"/>
          <w:sz w:val="22"/>
          <w:szCs w:val="22"/>
        </w:rPr>
        <w:t xml:space="preserve"> </w:t>
      </w:r>
      <w:r w:rsidRPr="00DF52DA">
        <w:rPr>
          <w:rFonts w:ascii="Calibri" w:hAnsi="Calibri" w:cs="Calibri"/>
          <w:sz w:val="22"/>
          <w:szCs w:val="22"/>
        </w:rPr>
        <w:t>other</w:t>
      </w:r>
      <w:r w:rsidRPr="00DF52DA">
        <w:rPr>
          <w:rFonts w:ascii="Calibri" w:hAnsi="Calibri" w:cs="Calibri"/>
          <w:spacing w:val="-2"/>
          <w:sz w:val="22"/>
          <w:szCs w:val="22"/>
        </w:rPr>
        <w:t xml:space="preserve"> </w:t>
      </w:r>
      <w:r w:rsidRPr="00DF52DA">
        <w:rPr>
          <w:rFonts w:ascii="Calibri" w:hAnsi="Calibri" w:cs="Calibri"/>
          <w:sz w:val="22"/>
          <w:szCs w:val="22"/>
        </w:rPr>
        <w:t>mentioned</w:t>
      </w:r>
      <w:r w:rsidRPr="00DF52DA">
        <w:rPr>
          <w:rFonts w:ascii="Calibri" w:hAnsi="Calibri" w:cs="Calibri"/>
          <w:spacing w:val="-2"/>
          <w:sz w:val="22"/>
          <w:szCs w:val="22"/>
        </w:rPr>
        <w:t xml:space="preserve"> </w:t>
      </w:r>
      <w:r w:rsidRPr="00DF52DA">
        <w:rPr>
          <w:rFonts w:ascii="Calibri" w:hAnsi="Calibri" w:cs="Calibri"/>
          <w:sz w:val="22"/>
          <w:szCs w:val="22"/>
        </w:rPr>
        <w:t>common</w:t>
      </w:r>
      <w:r w:rsidRPr="00DF52DA">
        <w:rPr>
          <w:rFonts w:ascii="Calibri" w:hAnsi="Calibri" w:cs="Calibri"/>
          <w:spacing w:val="-1"/>
          <w:sz w:val="22"/>
          <w:szCs w:val="22"/>
        </w:rPr>
        <w:t xml:space="preserve"> </w:t>
      </w:r>
      <w:r w:rsidRPr="00DF52DA">
        <w:rPr>
          <w:rFonts w:ascii="Calibri" w:hAnsi="Calibri" w:cs="Calibri"/>
          <w:sz w:val="22"/>
          <w:szCs w:val="22"/>
        </w:rPr>
        <w:t>code</w:t>
      </w:r>
      <w:r w:rsidRPr="00DF52DA">
        <w:rPr>
          <w:rFonts w:ascii="Calibri" w:hAnsi="Calibri" w:cs="Calibri"/>
          <w:spacing w:val="-2"/>
          <w:sz w:val="22"/>
          <w:szCs w:val="22"/>
        </w:rPr>
        <w:t xml:space="preserve"> </w:t>
      </w:r>
      <w:r w:rsidRPr="00DF52DA">
        <w:rPr>
          <w:rFonts w:ascii="Calibri" w:hAnsi="Calibri" w:cs="Calibri"/>
          <w:sz w:val="22"/>
          <w:szCs w:val="22"/>
        </w:rPr>
        <w:t>chains.</w:t>
      </w:r>
      <w:r w:rsidRPr="00DF52DA">
        <w:rPr>
          <w:rFonts w:ascii="Calibri" w:hAnsi="Calibri" w:cs="Calibri"/>
          <w:spacing w:val="-2"/>
          <w:sz w:val="22"/>
          <w:szCs w:val="22"/>
        </w:rPr>
        <w:t xml:space="preserve"> </w:t>
      </w:r>
      <w:r w:rsidRPr="00DF52DA">
        <w:rPr>
          <w:rFonts w:ascii="Calibri" w:hAnsi="Calibri" w:cs="Calibri"/>
          <w:sz w:val="22"/>
          <w:szCs w:val="22"/>
        </w:rPr>
        <w:t>Again,</w:t>
      </w:r>
      <w:r w:rsidRPr="00DF52DA">
        <w:rPr>
          <w:rFonts w:ascii="Calibri" w:hAnsi="Calibri" w:cs="Calibri"/>
          <w:spacing w:val="-2"/>
          <w:sz w:val="22"/>
          <w:szCs w:val="22"/>
        </w:rPr>
        <w:t xml:space="preserve"> </w:t>
      </w:r>
      <w:r w:rsidRPr="00DF52DA">
        <w:rPr>
          <w:rFonts w:ascii="Calibri" w:hAnsi="Calibri" w:cs="Calibri"/>
          <w:sz w:val="22"/>
          <w:szCs w:val="22"/>
        </w:rPr>
        <w:t>this</w:t>
      </w:r>
      <w:r w:rsidRPr="00DF52DA">
        <w:rPr>
          <w:rFonts w:ascii="Calibri" w:hAnsi="Calibri" w:cs="Calibri"/>
          <w:spacing w:val="-2"/>
          <w:sz w:val="22"/>
          <w:szCs w:val="22"/>
        </w:rPr>
        <w:t xml:space="preserve"> </w:t>
      </w:r>
      <w:r w:rsidR="004B5887">
        <w:rPr>
          <w:rFonts w:ascii="Calibri" w:hAnsi="Calibri" w:cs="Calibri"/>
          <w:sz w:val="22"/>
          <w:szCs w:val="22"/>
        </w:rPr>
        <w:t xml:space="preserve">demonstrates that the teacher </w:t>
      </w:r>
      <w:r w:rsidR="00475F3C">
        <w:rPr>
          <w:rFonts w:ascii="Calibri" w:hAnsi="Calibri" w:cs="Calibri"/>
          <w:sz w:val="22"/>
          <w:szCs w:val="22"/>
        </w:rPr>
        <w:t>relied heavily on transitions between T4a questions</w:t>
      </w:r>
      <w:r w:rsidR="004B5887">
        <w:rPr>
          <w:rFonts w:ascii="Calibri" w:hAnsi="Calibri" w:cs="Calibri"/>
          <w:sz w:val="22"/>
          <w:szCs w:val="22"/>
        </w:rPr>
        <w:t xml:space="preserve"> after receiving</w:t>
      </w:r>
      <w:r w:rsidRPr="00DF52DA">
        <w:rPr>
          <w:rFonts w:ascii="Calibri" w:hAnsi="Calibri" w:cs="Calibri"/>
          <w:sz w:val="22"/>
          <w:szCs w:val="22"/>
        </w:rPr>
        <w:t xml:space="preserve"> a student’s response. One final change this </w:t>
      </w:r>
      <w:r w:rsidR="00475F3C">
        <w:rPr>
          <w:rFonts w:ascii="Calibri" w:hAnsi="Calibri" w:cs="Calibri"/>
          <w:sz w:val="22"/>
          <w:szCs w:val="22"/>
        </w:rPr>
        <w:t>data set</w:t>
      </w:r>
      <w:r w:rsidRPr="00DF52DA">
        <w:rPr>
          <w:rFonts w:ascii="Calibri" w:hAnsi="Calibri" w:cs="Calibri"/>
          <w:sz w:val="22"/>
          <w:szCs w:val="22"/>
        </w:rPr>
        <w:t xml:space="preserve"> shows is</w:t>
      </w:r>
      <w:r w:rsidRPr="00DF52DA">
        <w:rPr>
          <w:rFonts w:ascii="Calibri" w:hAnsi="Calibri" w:cs="Calibri"/>
          <w:spacing w:val="1"/>
          <w:sz w:val="22"/>
          <w:szCs w:val="22"/>
        </w:rPr>
        <w:t xml:space="preserve"> </w:t>
      </w:r>
      <w:r w:rsidRPr="00DF52DA">
        <w:rPr>
          <w:rFonts w:ascii="Calibri" w:hAnsi="Calibri" w:cs="Calibri"/>
          <w:sz w:val="22"/>
          <w:szCs w:val="22"/>
        </w:rPr>
        <w:t xml:space="preserve">that the T-code T11 was present in the lesson. This is an improvement </w:t>
      </w:r>
      <w:r w:rsidR="00475F3C">
        <w:rPr>
          <w:rFonts w:ascii="Calibri" w:hAnsi="Calibri" w:cs="Calibri"/>
          <w:sz w:val="22"/>
          <w:szCs w:val="22"/>
        </w:rPr>
        <w:t>over the last video reflection, which contained no</w:t>
      </w:r>
      <w:r w:rsidRPr="00DF52DA">
        <w:rPr>
          <w:rFonts w:ascii="Calibri" w:hAnsi="Calibri" w:cs="Calibri"/>
          <w:spacing w:val="1"/>
          <w:sz w:val="22"/>
          <w:szCs w:val="22"/>
        </w:rPr>
        <w:t xml:space="preserve"> </w:t>
      </w:r>
      <w:r w:rsidRPr="00DF52DA">
        <w:rPr>
          <w:rFonts w:ascii="Calibri" w:hAnsi="Calibri" w:cs="Calibri"/>
          <w:sz w:val="22"/>
          <w:szCs w:val="22"/>
        </w:rPr>
        <w:t>instances</w:t>
      </w:r>
      <w:r w:rsidRPr="00DF52DA">
        <w:rPr>
          <w:rFonts w:ascii="Calibri" w:hAnsi="Calibri" w:cs="Calibri"/>
          <w:spacing w:val="-1"/>
          <w:sz w:val="22"/>
          <w:szCs w:val="22"/>
        </w:rPr>
        <w:t xml:space="preserve"> </w:t>
      </w:r>
      <w:r w:rsidRPr="00DF52DA">
        <w:rPr>
          <w:rFonts w:ascii="Calibri" w:hAnsi="Calibri" w:cs="Calibri"/>
          <w:sz w:val="22"/>
          <w:szCs w:val="22"/>
        </w:rPr>
        <w:t>of T11 in the commonly used code chains.</w:t>
      </w:r>
    </w:p>
    <w:p w14:paraId="108FD4B4" w14:textId="77777777" w:rsidR="00F066CD" w:rsidRPr="00DF52DA" w:rsidRDefault="00F066CD" w:rsidP="00F066CD">
      <w:pPr>
        <w:pStyle w:val="BodyText"/>
        <w:spacing w:before="12"/>
        <w:rPr>
          <w:rFonts w:ascii="Calibri" w:hAnsi="Calibri" w:cs="Calibri"/>
          <w:sz w:val="22"/>
          <w:szCs w:val="22"/>
        </w:rPr>
      </w:pPr>
    </w:p>
    <w:p w14:paraId="78DFBBE1" w14:textId="71F1E7B1" w:rsidR="00F066CD" w:rsidRPr="00DF52DA" w:rsidRDefault="00F066CD" w:rsidP="00F066CD">
      <w:pPr>
        <w:pStyle w:val="BodyText"/>
        <w:spacing w:line="232" w:lineRule="auto"/>
        <w:ind w:right="522"/>
        <w:rPr>
          <w:rFonts w:ascii="Calibri" w:hAnsi="Calibri" w:cs="Calibri"/>
          <w:sz w:val="22"/>
          <w:szCs w:val="22"/>
        </w:rPr>
      </w:pPr>
      <w:r w:rsidRPr="00DF52DA">
        <w:rPr>
          <w:rFonts w:ascii="Calibri" w:hAnsi="Calibri" w:cs="Calibri"/>
          <w:b/>
          <w:sz w:val="22"/>
          <w:szCs w:val="22"/>
        </w:rPr>
        <w:t xml:space="preserve">Recommendation: </w:t>
      </w:r>
      <w:r w:rsidRPr="00DF52DA">
        <w:rPr>
          <w:rFonts w:ascii="Calibri" w:hAnsi="Calibri" w:cs="Calibri"/>
          <w:sz w:val="22"/>
          <w:szCs w:val="22"/>
        </w:rPr>
        <w:t xml:space="preserve">To </w:t>
      </w:r>
      <w:r w:rsidR="004B5887">
        <w:rPr>
          <w:rFonts w:ascii="Calibri" w:hAnsi="Calibri" w:cs="Calibri"/>
          <w:sz w:val="22"/>
          <w:szCs w:val="22"/>
        </w:rPr>
        <w:t>gain a deeper understanding of how your students think, continue implementing</w:t>
      </w:r>
      <w:r w:rsidRPr="00DF52DA">
        <w:rPr>
          <w:rFonts w:ascii="Calibri" w:hAnsi="Calibri" w:cs="Calibri"/>
          <w:sz w:val="22"/>
          <w:szCs w:val="22"/>
        </w:rPr>
        <w:t xml:space="preserve"> more</w:t>
      </w:r>
      <w:r w:rsidRPr="00DF52DA">
        <w:rPr>
          <w:rFonts w:ascii="Calibri" w:hAnsi="Calibri" w:cs="Calibri"/>
          <w:spacing w:val="1"/>
          <w:sz w:val="22"/>
          <w:szCs w:val="22"/>
        </w:rPr>
        <w:t xml:space="preserve"> </w:t>
      </w:r>
      <w:r w:rsidRPr="00DF52DA">
        <w:rPr>
          <w:rFonts w:ascii="Calibri" w:hAnsi="Calibri" w:cs="Calibri"/>
          <w:sz w:val="22"/>
          <w:szCs w:val="22"/>
        </w:rPr>
        <w:t>patterns</w:t>
      </w:r>
      <w:r w:rsidRPr="00DF52DA">
        <w:rPr>
          <w:rFonts w:ascii="Calibri" w:hAnsi="Calibri" w:cs="Calibri"/>
          <w:spacing w:val="-3"/>
          <w:sz w:val="22"/>
          <w:szCs w:val="22"/>
        </w:rPr>
        <w:t xml:space="preserve"> </w:t>
      </w:r>
      <w:r w:rsidRPr="00DF52DA">
        <w:rPr>
          <w:rFonts w:ascii="Calibri" w:hAnsi="Calibri" w:cs="Calibri"/>
          <w:sz w:val="22"/>
          <w:szCs w:val="22"/>
        </w:rPr>
        <w:t>involving</w:t>
      </w:r>
      <w:r w:rsidRPr="00DF52DA">
        <w:rPr>
          <w:rFonts w:ascii="Calibri" w:hAnsi="Calibri" w:cs="Calibri"/>
          <w:spacing w:val="-2"/>
          <w:sz w:val="22"/>
          <w:szCs w:val="22"/>
        </w:rPr>
        <w:t xml:space="preserve"> </w:t>
      </w:r>
      <w:r w:rsidRPr="00DF52DA">
        <w:rPr>
          <w:rFonts w:ascii="Calibri" w:hAnsi="Calibri" w:cs="Calibri"/>
          <w:sz w:val="22"/>
          <w:szCs w:val="22"/>
        </w:rPr>
        <w:t>T11</w:t>
      </w:r>
      <w:r w:rsidRPr="00DF52DA">
        <w:rPr>
          <w:rFonts w:ascii="Calibri" w:hAnsi="Calibri" w:cs="Calibri"/>
          <w:spacing w:val="-3"/>
          <w:sz w:val="22"/>
          <w:szCs w:val="22"/>
        </w:rPr>
        <w:t xml:space="preserve"> </w:t>
      </w:r>
      <w:r w:rsidRPr="00DF52DA">
        <w:rPr>
          <w:rFonts w:ascii="Calibri" w:hAnsi="Calibri" w:cs="Calibri"/>
          <w:sz w:val="22"/>
          <w:szCs w:val="22"/>
        </w:rPr>
        <w:t>so</w:t>
      </w:r>
      <w:r w:rsidRPr="00DF52DA">
        <w:rPr>
          <w:rFonts w:ascii="Calibri" w:hAnsi="Calibri" w:cs="Calibri"/>
          <w:spacing w:val="-2"/>
          <w:sz w:val="22"/>
          <w:szCs w:val="22"/>
        </w:rPr>
        <w:t xml:space="preserve"> </w:t>
      </w:r>
      <w:r w:rsidRPr="00DF52DA">
        <w:rPr>
          <w:rFonts w:ascii="Calibri" w:hAnsi="Calibri" w:cs="Calibri"/>
          <w:sz w:val="22"/>
          <w:szCs w:val="22"/>
        </w:rPr>
        <w:t>that</w:t>
      </w:r>
      <w:r w:rsidRPr="00DF52DA">
        <w:rPr>
          <w:rFonts w:ascii="Calibri" w:hAnsi="Calibri" w:cs="Calibri"/>
          <w:spacing w:val="-3"/>
          <w:sz w:val="22"/>
          <w:szCs w:val="22"/>
        </w:rPr>
        <w:t xml:space="preserve"> </w:t>
      </w:r>
      <w:r w:rsidRPr="00DF52DA">
        <w:rPr>
          <w:rFonts w:ascii="Calibri" w:hAnsi="Calibri" w:cs="Calibri"/>
          <w:sz w:val="22"/>
          <w:szCs w:val="22"/>
        </w:rPr>
        <w:t>it</w:t>
      </w:r>
      <w:r w:rsidRPr="00DF52DA">
        <w:rPr>
          <w:rFonts w:ascii="Calibri" w:hAnsi="Calibri" w:cs="Calibri"/>
          <w:spacing w:val="-2"/>
          <w:sz w:val="22"/>
          <w:szCs w:val="22"/>
        </w:rPr>
        <w:t xml:space="preserve"> </w:t>
      </w:r>
      <w:r w:rsidRPr="00DF52DA">
        <w:rPr>
          <w:rFonts w:ascii="Calibri" w:hAnsi="Calibri" w:cs="Calibri"/>
          <w:sz w:val="22"/>
          <w:szCs w:val="22"/>
        </w:rPr>
        <w:t>appears</w:t>
      </w:r>
      <w:r w:rsidRPr="00DF52DA">
        <w:rPr>
          <w:rFonts w:ascii="Calibri" w:hAnsi="Calibri" w:cs="Calibri"/>
          <w:spacing w:val="-3"/>
          <w:sz w:val="22"/>
          <w:szCs w:val="22"/>
        </w:rPr>
        <w:t xml:space="preserve"> </w:t>
      </w:r>
      <w:r w:rsidRPr="00DF52DA">
        <w:rPr>
          <w:rFonts w:ascii="Calibri" w:hAnsi="Calibri" w:cs="Calibri"/>
          <w:sz w:val="22"/>
          <w:szCs w:val="22"/>
        </w:rPr>
        <w:t>in</w:t>
      </w:r>
      <w:r w:rsidRPr="00DF52DA">
        <w:rPr>
          <w:rFonts w:ascii="Calibri" w:hAnsi="Calibri" w:cs="Calibri"/>
          <w:spacing w:val="-2"/>
          <w:sz w:val="22"/>
          <w:szCs w:val="22"/>
        </w:rPr>
        <w:t xml:space="preserve"> </w:t>
      </w:r>
      <w:r w:rsidRPr="00DF52DA">
        <w:rPr>
          <w:rFonts w:ascii="Calibri" w:hAnsi="Calibri" w:cs="Calibri"/>
          <w:sz w:val="22"/>
          <w:szCs w:val="22"/>
        </w:rPr>
        <w:t>more</w:t>
      </w:r>
      <w:r w:rsidRPr="00DF52DA">
        <w:rPr>
          <w:rFonts w:ascii="Calibri" w:hAnsi="Calibri" w:cs="Calibri"/>
          <w:spacing w:val="-3"/>
          <w:sz w:val="22"/>
          <w:szCs w:val="22"/>
        </w:rPr>
        <w:t xml:space="preserve"> </w:t>
      </w:r>
      <w:r w:rsidRPr="00DF52DA">
        <w:rPr>
          <w:rFonts w:ascii="Calibri" w:hAnsi="Calibri" w:cs="Calibri"/>
          <w:sz w:val="22"/>
          <w:szCs w:val="22"/>
        </w:rPr>
        <w:t>code</w:t>
      </w:r>
      <w:r w:rsidRPr="00DF52DA">
        <w:rPr>
          <w:rFonts w:ascii="Calibri" w:hAnsi="Calibri" w:cs="Calibri"/>
          <w:spacing w:val="-2"/>
          <w:sz w:val="22"/>
          <w:szCs w:val="22"/>
        </w:rPr>
        <w:t xml:space="preserve"> </w:t>
      </w:r>
      <w:r w:rsidRPr="00DF52DA">
        <w:rPr>
          <w:rFonts w:ascii="Calibri" w:hAnsi="Calibri" w:cs="Calibri"/>
          <w:sz w:val="22"/>
          <w:szCs w:val="22"/>
        </w:rPr>
        <w:t>chains.</w:t>
      </w:r>
      <w:r w:rsidRPr="00DF52DA">
        <w:rPr>
          <w:rFonts w:ascii="Calibri" w:hAnsi="Calibri" w:cs="Calibri"/>
          <w:spacing w:val="-3"/>
          <w:sz w:val="22"/>
          <w:szCs w:val="22"/>
        </w:rPr>
        <w:t xml:space="preserve"> </w:t>
      </w:r>
      <w:r w:rsidRPr="00DF52DA">
        <w:rPr>
          <w:rFonts w:ascii="Calibri" w:hAnsi="Calibri" w:cs="Calibri"/>
          <w:sz w:val="22"/>
          <w:szCs w:val="22"/>
        </w:rPr>
        <w:t>This</w:t>
      </w:r>
      <w:r w:rsidRPr="00DF52DA">
        <w:rPr>
          <w:rFonts w:ascii="Calibri" w:hAnsi="Calibri" w:cs="Calibri"/>
          <w:spacing w:val="-2"/>
          <w:sz w:val="22"/>
          <w:szCs w:val="22"/>
        </w:rPr>
        <w:t xml:space="preserve"> </w:t>
      </w:r>
      <w:r w:rsidRPr="00DF52DA">
        <w:rPr>
          <w:rFonts w:ascii="Calibri" w:hAnsi="Calibri" w:cs="Calibri"/>
          <w:sz w:val="22"/>
          <w:szCs w:val="22"/>
        </w:rPr>
        <w:t>will</w:t>
      </w:r>
      <w:r w:rsidRPr="00DF52DA">
        <w:rPr>
          <w:rFonts w:ascii="Calibri" w:hAnsi="Calibri" w:cs="Calibri"/>
          <w:spacing w:val="-3"/>
          <w:sz w:val="22"/>
          <w:szCs w:val="22"/>
        </w:rPr>
        <w:t xml:space="preserve"> </w:t>
      </w:r>
      <w:r w:rsidRPr="00DF52DA">
        <w:rPr>
          <w:rFonts w:ascii="Calibri" w:hAnsi="Calibri" w:cs="Calibri"/>
          <w:sz w:val="22"/>
          <w:szCs w:val="22"/>
        </w:rPr>
        <w:t>allow</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teacher</w:t>
      </w:r>
      <w:r w:rsidRPr="00DF52DA">
        <w:rPr>
          <w:rFonts w:ascii="Calibri" w:hAnsi="Calibri" w:cs="Calibri"/>
          <w:spacing w:val="-2"/>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hear</w:t>
      </w:r>
      <w:r w:rsidRPr="00DF52DA">
        <w:rPr>
          <w:rFonts w:ascii="Calibri" w:hAnsi="Calibri" w:cs="Calibri"/>
          <w:spacing w:val="-3"/>
          <w:sz w:val="22"/>
          <w:szCs w:val="22"/>
        </w:rPr>
        <w:t xml:space="preserve"> </w:t>
      </w:r>
      <w:r w:rsidRPr="00DF52DA">
        <w:rPr>
          <w:rFonts w:ascii="Calibri" w:hAnsi="Calibri" w:cs="Calibri"/>
          <w:sz w:val="22"/>
          <w:szCs w:val="22"/>
        </w:rPr>
        <w:t>what</w:t>
      </w:r>
      <w:r w:rsidRPr="00DF52DA">
        <w:rPr>
          <w:rFonts w:ascii="Calibri" w:hAnsi="Calibri" w:cs="Calibri"/>
          <w:spacing w:val="-3"/>
          <w:sz w:val="22"/>
          <w:szCs w:val="22"/>
        </w:rPr>
        <w:t xml:space="preserve"> </w:t>
      </w:r>
      <w:r w:rsidR="00F215FA">
        <w:rPr>
          <w:rFonts w:ascii="Calibri" w:hAnsi="Calibri" w:cs="Calibri"/>
          <w:sz w:val="22"/>
          <w:szCs w:val="22"/>
        </w:rPr>
        <w:t>students are thinking as they work on a problem, rather than only</w:t>
      </w:r>
      <w:r w:rsidR="00475F3C">
        <w:rPr>
          <w:rFonts w:ascii="Calibri" w:hAnsi="Calibri" w:cs="Calibri"/>
          <w:sz w:val="22"/>
          <w:szCs w:val="22"/>
        </w:rPr>
        <w:t xml:space="preserve"> viewing their </w:t>
      </w:r>
      <w:r w:rsidRPr="00DF52DA">
        <w:rPr>
          <w:rFonts w:ascii="Calibri" w:hAnsi="Calibri" w:cs="Calibri"/>
          <w:sz w:val="22"/>
          <w:szCs w:val="22"/>
        </w:rPr>
        <w:t>whiteboard</w:t>
      </w:r>
      <w:r w:rsidRPr="00DF52DA">
        <w:rPr>
          <w:rFonts w:ascii="Calibri" w:hAnsi="Calibri" w:cs="Calibri"/>
          <w:spacing w:val="-1"/>
          <w:sz w:val="22"/>
          <w:szCs w:val="22"/>
        </w:rPr>
        <w:t xml:space="preserve"> </w:t>
      </w:r>
      <w:r w:rsidRPr="00DF52DA">
        <w:rPr>
          <w:rFonts w:ascii="Calibri" w:hAnsi="Calibri" w:cs="Calibri"/>
          <w:sz w:val="22"/>
          <w:szCs w:val="22"/>
        </w:rPr>
        <w:t>work.</w:t>
      </w:r>
    </w:p>
    <w:p w14:paraId="3A37AA50" w14:textId="77777777" w:rsidR="00F066CD" w:rsidRPr="00DF52DA" w:rsidRDefault="00F066CD" w:rsidP="00F066CD">
      <w:pPr>
        <w:pStyle w:val="Heading1"/>
        <w:spacing w:before="39"/>
        <w:rPr>
          <w:rFonts w:ascii="Calibri" w:hAnsi="Calibri" w:cs="Calibri"/>
          <w:b w:val="0"/>
          <w:bCs w:val="0"/>
          <w:sz w:val="22"/>
          <w:szCs w:val="22"/>
        </w:rPr>
      </w:pPr>
      <w:r w:rsidRPr="00DF52DA">
        <w:rPr>
          <w:rFonts w:ascii="Calibri" w:hAnsi="Calibri" w:cs="Calibri"/>
          <w:sz w:val="22"/>
          <w:szCs w:val="22"/>
        </w:rPr>
        <w:lastRenderedPageBreak/>
        <w:t>Wait-Time</w:t>
      </w:r>
      <w:r w:rsidRPr="00DF52DA">
        <w:rPr>
          <w:rFonts w:ascii="Calibri" w:hAnsi="Calibri" w:cs="Calibri"/>
          <w:spacing w:val="-9"/>
          <w:sz w:val="22"/>
          <w:szCs w:val="22"/>
        </w:rPr>
        <w:t xml:space="preserve"> </w:t>
      </w:r>
      <w:r w:rsidRPr="00DF52DA">
        <w:rPr>
          <w:rFonts w:ascii="Calibri" w:hAnsi="Calibri" w:cs="Calibri"/>
          <w:sz w:val="22"/>
          <w:szCs w:val="22"/>
        </w:rPr>
        <w:t>Summary</w:t>
      </w:r>
    </w:p>
    <w:p w14:paraId="048D9768" w14:textId="77777777" w:rsidR="00F066CD" w:rsidRPr="00DF52DA" w:rsidRDefault="00F066CD" w:rsidP="00F066CD">
      <w:pPr>
        <w:rPr>
          <w:rFonts w:ascii="Calibri" w:hAnsi="Calibri" w:cs="Calibri"/>
        </w:rPr>
      </w:pPr>
      <w:r w:rsidRPr="00DF52DA">
        <w:rPr>
          <w:rFonts w:ascii="Calibri" w:hAnsi="Calibri" w:cs="Calibri"/>
          <w:noProof/>
        </w:rPr>
        <mc:AlternateContent>
          <mc:Choice Requires="wpg">
            <w:drawing>
              <wp:anchor distT="0" distB="0" distL="0" distR="0" simplePos="0" relativeHeight="251760717" behindDoc="1" locked="0" layoutInCell="1" allowOverlap="1" wp14:anchorId="77404515" wp14:editId="77A722D3">
                <wp:simplePos x="0" y="0"/>
                <wp:positionH relativeFrom="margin">
                  <wp:posOffset>107315</wp:posOffset>
                </wp:positionH>
                <wp:positionV relativeFrom="paragraph">
                  <wp:posOffset>227965</wp:posOffset>
                </wp:positionV>
                <wp:extent cx="4878705" cy="3156585"/>
                <wp:effectExtent l="0" t="0" r="17145" b="5715"/>
                <wp:wrapTopAndBottom/>
                <wp:docPr id="486888099"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8705" cy="3156585"/>
                          <a:chOff x="720" y="335"/>
                          <a:chExt cx="7683" cy="4971"/>
                        </a:xfrm>
                      </wpg:grpSpPr>
                      <pic:pic xmlns:pic="http://schemas.openxmlformats.org/drawingml/2006/picture">
                        <pic:nvPicPr>
                          <pic:cNvPr id="615662522" name="Picture 3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730" y="344"/>
                            <a:ext cx="7663" cy="4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3548954" name="Rectangle 35"/>
                        <wps:cNvSpPr>
                          <a:spLocks noChangeArrowheads="1"/>
                        </wps:cNvSpPr>
                        <wps:spPr bwMode="auto">
                          <a:xfrm>
                            <a:off x="730" y="344"/>
                            <a:ext cx="7663" cy="4951"/>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60D22" id="Group 36" o:spid="_x0000_s1026" style="position:absolute;margin-left:8.45pt;margin-top:17.95pt;width:384.15pt;height:248.55pt;z-index:-251555763;mso-wrap-distance-left:0;mso-wrap-distance-right:0;mso-position-horizontal-relative:margin" coordorigin="720,335" coordsize="7683,4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">
                <v:shape id="Picture 34" o:spid="_x0000_s1027" type="#_x0000_t75" style="position:absolute;left:730;top:344;width:7663;height:4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">
                  <v:imagedata r:id="rId146" o:title=""/>
                </v:shape>
                <v:rect id="Rectangle 35" o:spid="_x0000_s1028" style="position:absolute;left:730;top:344;width:7663;height:4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" filled="f" strokeweight="1pt"/>
                <w10:wrap type="topAndBottom" anchorx="margin"/>
              </v:group>
            </w:pict>
          </mc:Fallback>
        </mc:AlternateContent>
      </w:r>
    </w:p>
    <w:p w14:paraId="46F62A2D" w14:textId="77777777" w:rsidR="00F066CD" w:rsidRPr="00DF52DA" w:rsidRDefault="00F066CD" w:rsidP="00F066CD">
      <w:pPr>
        <w:rPr>
          <w:rFonts w:ascii="Calibri" w:hAnsi="Calibri" w:cs="Calibri"/>
        </w:rPr>
      </w:pPr>
    </w:p>
    <w:p w14:paraId="6CBCDF6E" w14:textId="37360DC9" w:rsidR="00F066CD" w:rsidRPr="00DF52DA" w:rsidRDefault="00F066CD" w:rsidP="00F066CD">
      <w:pPr>
        <w:pStyle w:val="BodyText"/>
        <w:spacing w:before="171" w:line="232" w:lineRule="auto"/>
        <w:ind w:right="117"/>
        <w:rPr>
          <w:rFonts w:ascii="Calibri" w:hAnsi="Calibri" w:cs="Calibri"/>
          <w:sz w:val="22"/>
          <w:szCs w:val="22"/>
        </w:rPr>
      </w:pPr>
      <w:r w:rsidRPr="00DF52DA">
        <w:rPr>
          <w:rFonts w:ascii="Calibri" w:hAnsi="Calibri" w:cs="Calibri"/>
          <w:sz w:val="22"/>
          <w:szCs w:val="22"/>
        </w:rPr>
        <w:t>Research</w:t>
      </w:r>
      <w:r w:rsidRPr="00DF52DA">
        <w:rPr>
          <w:rFonts w:ascii="Calibri" w:hAnsi="Calibri" w:cs="Calibri"/>
          <w:spacing w:val="-4"/>
          <w:sz w:val="22"/>
          <w:szCs w:val="22"/>
        </w:rPr>
        <w:t xml:space="preserve"> </w:t>
      </w:r>
      <w:r w:rsidRPr="00DF52DA">
        <w:rPr>
          <w:rFonts w:ascii="Calibri" w:hAnsi="Calibri" w:cs="Calibri"/>
          <w:sz w:val="22"/>
          <w:szCs w:val="22"/>
        </w:rPr>
        <w:t>has</w:t>
      </w:r>
      <w:r w:rsidRPr="00DF52DA">
        <w:rPr>
          <w:rFonts w:ascii="Calibri" w:hAnsi="Calibri" w:cs="Calibri"/>
          <w:spacing w:val="-3"/>
          <w:sz w:val="22"/>
          <w:szCs w:val="22"/>
        </w:rPr>
        <w:t xml:space="preserve"> </w:t>
      </w:r>
      <w:r w:rsidRPr="00DF52DA">
        <w:rPr>
          <w:rFonts w:ascii="Calibri" w:hAnsi="Calibri" w:cs="Calibri"/>
          <w:sz w:val="22"/>
          <w:szCs w:val="22"/>
        </w:rPr>
        <w:t>demonstrated</w:t>
      </w:r>
      <w:r w:rsidRPr="00DF52DA">
        <w:rPr>
          <w:rFonts w:ascii="Calibri" w:hAnsi="Calibri" w:cs="Calibri"/>
          <w:spacing w:val="-4"/>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significant</w:t>
      </w:r>
      <w:r w:rsidRPr="00DF52DA">
        <w:rPr>
          <w:rFonts w:ascii="Calibri" w:hAnsi="Calibri" w:cs="Calibri"/>
          <w:spacing w:val="-4"/>
          <w:sz w:val="22"/>
          <w:szCs w:val="22"/>
        </w:rPr>
        <w:t xml:space="preserve"> </w:t>
      </w:r>
      <w:r w:rsidRPr="00DF52DA">
        <w:rPr>
          <w:rFonts w:ascii="Calibri" w:hAnsi="Calibri" w:cs="Calibri"/>
          <w:sz w:val="22"/>
          <w:szCs w:val="22"/>
        </w:rPr>
        <w:t>benefits</w:t>
      </w:r>
      <w:r w:rsidRPr="00DF52DA">
        <w:rPr>
          <w:rFonts w:ascii="Calibri" w:hAnsi="Calibri" w:cs="Calibri"/>
          <w:spacing w:val="-3"/>
          <w:sz w:val="22"/>
          <w:szCs w:val="22"/>
        </w:rPr>
        <w:t xml:space="preserve"> </w:t>
      </w:r>
      <w:r w:rsidRPr="00DF52DA">
        <w:rPr>
          <w:rFonts w:ascii="Calibri" w:hAnsi="Calibri" w:cs="Calibri"/>
          <w:sz w:val="22"/>
          <w:szCs w:val="22"/>
        </w:rPr>
        <w:t>of</w:t>
      </w:r>
      <w:r w:rsidRPr="00DF52DA">
        <w:rPr>
          <w:rFonts w:ascii="Calibri" w:hAnsi="Calibri" w:cs="Calibri"/>
          <w:spacing w:val="-3"/>
          <w:sz w:val="22"/>
          <w:szCs w:val="22"/>
        </w:rPr>
        <w:t xml:space="preserve"> </w:t>
      </w:r>
      <w:r w:rsidR="00C72C88">
        <w:rPr>
          <w:rFonts w:ascii="Calibri" w:hAnsi="Calibri" w:cs="Calibri"/>
          <w:sz w:val="22"/>
          <w:szCs w:val="22"/>
        </w:rPr>
        <w:t xml:space="preserve">adequate wait time, </w:t>
      </w:r>
      <w:r w:rsidR="004B5887">
        <w:rPr>
          <w:rFonts w:ascii="Calibri" w:hAnsi="Calibri" w:cs="Calibri"/>
          <w:sz w:val="22"/>
          <w:szCs w:val="22"/>
        </w:rPr>
        <w:t>generally considered to be</w:t>
      </w:r>
      <w:r w:rsidRPr="00DF52DA">
        <w:rPr>
          <w:rFonts w:ascii="Calibri" w:hAnsi="Calibri" w:cs="Calibri"/>
          <w:spacing w:val="-3"/>
          <w:sz w:val="22"/>
          <w:szCs w:val="22"/>
        </w:rPr>
        <w:t xml:space="preserve"> </w:t>
      </w:r>
      <w:r w:rsidRPr="00DF52DA">
        <w:rPr>
          <w:rFonts w:ascii="Calibri" w:hAnsi="Calibri" w:cs="Calibri"/>
          <w:sz w:val="22"/>
          <w:szCs w:val="22"/>
        </w:rPr>
        <w:t>at</w:t>
      </w:r>
      <w:r w:rsidRPr="00DF52DA">
        <w:rPr>
          <w:rFonts w:ascii="Calibri" w:hAnsi="Calibri" w:cs="Calibri"/>
          <w:spacing w:val="-4"/>
          <w:sz w:val="22"/>
          <w:szCs w:val="22"/>
        </w:rPr>
        <w:t xml:space="preserve"> </w:t>
      </w:r>
      <w:r w:rsidRPr="00DF52DA">
        <w:rPr>
          <w:rFonts w:ascii="Calibri" w:hAnsi="Calibri" w:cs="Calibri"/>
          <w:sz w:val="22"/>
          <w:szCs w:val="22"/>
        </w:rPr>
        <w:t>least</w:t>
      </w:r>
      <w:r w:rsidRPr="00DF52DA">
        <w:rPr>
          <w:rFonts w:ascii="Calibri" w:hAnsi="Calibri" w:cs="Calibri"/>
          <w:spacing w:val="-3"/>
          <w:sz w:val="22"/>
          <w:szCs w:val="22"/>
        </w:rPr>
        <w:t xml:space="preserve"> </w:t>
      </w:r>
      <w:r w:rsidRPr="00DF52DA">
        <w:rPr>
          <w:rFonts w:ascii="Calibri" w:hAnsi="Calibri" w:cs="Calibri"/>
          <w:sz w:val="22"/>
          <w:szCs w:val="22"/>
        </w:rPr>
        <w:t>3.5</w:t>
      </w:r>
      <w:r w:rsidRPr="00DF52DA">
        <w:rPr>
          <w:rFonts w:ascii="Calibri" w:hAnsi="Calibri" w:cs="Calibri"/>
          <w:spacing w:val="-47"/>
          <w:sz w:val="22"/>
          <w:szCs w:val="22"/>
        </w:rPr>
        <w:t xml:space="preserve"> </w:t>
      </w:r>
      <w:r w:rsidRPr="00DF52DA">
        <w:rPr>
          <w:rFonts w:ascii="Calibri" w:hAnsi="Calibri" w:cs="Calibri"/>
          <w:sz w:val="22"/>
          <w:szCs w:val="22"/>
        </w:rPr>
        <w:t xml:space="preserve">seconds. First, the data above shows </w:t>
      </w:r>
      <w:r w:rsidR="004B5887">
        <w:rPr>
          <w:rFonts w:ascii="Calibri" w:hAnsi="Calibri" w:cs="Calibri"/>
          <w:sz w:val="22"/>
          <w:szCs w:val="22"/>
        </w:rPr>
        <w:t>that the total number of WT events captured in the lesson was 40, which is a good number of entries for this kind of lesson,</w:t>
      </w:r>
      <w:r w:rsidRPr="00DF52DA">
        <w:rPr>
          <w:rFonts w:ascii="Calibri" w:hAnsi="Calibri" w:cs="Calibri"/>
          <w:spacing w:val="-2"/>
          <w:sz w:val="22"/>
          <w:szCs w:val="22"/>
        </w:rPr>
        <w:t xml:space="preserve"> </w:t>
      </w:r>
      <w:r w:rsidRPr="00DF52DA">
        <w:rPr>
          <w:rFonts w:ascii="Calibri" w:hAnsi="Calibri" w:cs="Calibri"/>
          <w:sz w:val="22"/>
          <w:szCs w:val="22"/>
        </w:rPr>
        <w:t>where</w:t>
      </w:r>
      <w:r w:rsidRPr="00DF52DA">
        <w:rPr>
          <w:rFonts w:ascii="Calibri" w:hAnsi="Calibri" w:cs="Calibri"/>
          <w:spacing w:val="-2"/>
          <w:sz w:val="22"/>
          <w:szCs w:val="22"/>
        </w:rPr>
        <w:t xml:space="preserve"> </w:t>
      </w:r>
      <w:r w:rsidRPr="00DF52DA">
        <w:rPr>
          <w:rFonts w:ascii="Calibri" w:hAnsi="Calibri" w:cs="Calibri"/>
          <w:sz w:val="22"/>
          <w:szCs w:val="22"/>
        </w:rPr>
        <w:t>students</w:t>
      </w:r>
      <w:r w:rsidRPr="00DF52DA">
        <w:rPr>
          <w:rFonts w:ascii="Calibri" w:hAnsi="Calibri" w:cs="Calibri"/>
          <w:spacing w:val="-2"/>
          <w:sz w:val="22"/>
          <w:szCs w:val="22"/>
        </w:rPr>
        <w:t xml:space="preserve"> </w:t>
      </w:r>
      <w:r w:rsidRPr="00DF52DA">
        <w:rPr>
          <w:rFonts w:ascii="Calibri" w:hAnsi="Calibri" w:cs="Calibri"/>
          <w:sz w:val="22"/>
          <w:szCs w:val="22"/>
        </w:rPr>
        <w:t>spend</w:t>
      </w:r>
      <w:r w:rsidRPr="00DF52DA">
        <w:rPr>
          <w:rFonts w:ascii="Calibri" w:hAnsi="Calibri" w:cs="Calibri"/>
          <w:spacing w:val="-2"/>
          <w:sz w:val="22"/>
          <w:szCs w:val="22"/>
        </w:rPr>
        <w:t xml:space="preserve"> </w:t>
      </w:r>
      <w:r w:rsidRPr="00DF52DA">
        <w:rPr>
          <w:rFonts w:ascii="Calibri" w:hAnsi="Calibri" w:cs="Calibri"/>
          <w:sz w:val="22"/>
          <w:szCs w:val="22"/>
        </w:rPr>
        <w:t>time</w:t>
      </w:r>
      <w:r w:rsidRPr="00DF52DA">
        <w:rPr>
          <w:rFonts w:ascii="Calibri" w:hAnsi="Calibri" w:cs="Calibri"/>
          <w:spacing w:val="-3"/>
          <w:sz w:val="22"/>
          <w:szCs w:val="22"/>
        </w:rPr>
        <w:t xml:space="preserve"> </w:t>
      </w:r>
      <w:r w:rsidRPr="00DF52DA">
        <w:rPr>
          <w:rFonts w:ascii="Calibri" w:hAnsi="Calibri" w:cs="Calibri"/>
          <w:sz w:val="22"/>
          <w:szCs w:val="22"/>
        </w:rPr>
        <w:t>working</w:t>
      </w:r>
      <w:r w:rsidRPr="00DF52DA">
        <w:rPr>
          <w:rFonts w:ascii="Calibri" w:hAnsi="Calibri" w:cs="Calibri"/>
          <w:spacing w:val="-2"/>
          <w:sz w:val="22"/>
          <w:szCs w:val="22"/>
        </w:rPr>
        <w:t xml:space="preserve"> </w:t>
      </w:r>
      <w:r w:rsidRPr="00DF52DA">
        <w:rPr>
          <w:rFonts w:ascii="Calibri" w:hAnsi="Calibri" w:cs="Calibri"/>
          <w:sz w:val="22"/>
          <w:szCs w:val="22"/>
        </w:rPr>
        <w:t>on</w:t>
      </w:r>
      <w:r w:rsidRPr="00DF52DA">
        <w:rPr>
          <w:rFonts w:ascii="Calibri" w:hAnsi="Calibri" w:cs="Calibri"/>
          <w:spacing w:val="-2"/>
          <w:sz w:val="22"/>
          <w:szCs w:val="22"/>
        </w:rPr>
        <w:t xml:space="preserve"> </w:t>
      </w:r>
      <w:r w:rsidRPr="00DF52DA">
        <w:rPr>
          <w:rFonts w:ascii="Calibri" w:hAnsi="Calibri" w:cs="Calibri"/>
          <w:sz w:val="22"/>
          <w:szCs w:val="22"/>
        </w:rPr>
        <w:t>problems</w:t>
      </w:r>
      <w:r w:rsidRPr="00DF52DA">
        <w:rPr>
          <w:rFonts w:ascii="Calibri" w:hAnsi="Calibri" w:cs="Calibri"/>
          <w:spacing w:val="-2"/>
          <w:sz w:val="22"/>
          <w:szCs w:val="22"/>
        </w:rPr>
        <w:t xml:space="preserve"> </w:t>
      </w:r>
      <w:r w:rsidRPr="00DF52DA">
        <w:rPr>
          <w:rFonts w:ascii="Calibri" w:hAnsi="Calibri" w:cs="Calibri"/>
          <w:sz w:val="22"/>
          <w:szCs w:val="22"/>
        </w:rPr>
        <w:t>and</w:t>
      </w:r>
      <w:r w:rsidRPr="00DF52DA">
        <w:rPr>
          <w:rFonts w:ascii="Calibri" w:hAnsi="Calibri" w:cs="Calibri"/>
          <w:spacing w:val="-2"/>
          <w:sz w:val="22"/>
          <w:szCs w:val="22"/>
        </w:rPr>
        <w:t xml:space="preserve"> </w:t>
      </w:r>
      <w:r w:rsidRPr="00DF52DA">
        <w:rPr>
          <w:rFonts w:ascii="Calibri" w:hAnsi="Calibri" w:cs="Calibri"/>
          <w:sz w:val="22"/>
          <w:szCs w:val="22"/>
        </w:rPr>
        <w:t>then</w:t>
      </w:r>
      <w:r w:rsidRPr="00DF52DA">
        <w:rPr>
          <w:rFonts w:ascii="Calibri" w:hAnsi="Calibri" w:cs="Calibri"/>
          <w:spacing w:val="-3"/>
          <w:sz w:val="22"/>
          <w:szCs w:val="22"/>
        </w:rPr>
        <w:t xml:space="preserve"> </w:t>
      </w:r>
      <w:r w:rsidRPr="00DF52DA">
        <w:rPr>
          <w:rFonts w:ascii="Calibri" w:hAnsi="Calibri" w:cs="Calibri"/>
          <w:sz w:val="22"/>
          <w:szCs w:val="22"/>
        </w:rPr>
        <w:t>discussing</w:t>
      </w:r>
      <w:r w:rsidRPr="00DF52DA">
        <w:rPr>
          <w:rFonts w:ascii="Calibri" w:hAnsi="Calibri" w:cs="Calibri"/>
          <w:spacing w:val="-2"/>
          <w:sz w:val="22"/>
          <w:szCs w:val="22"/>
        </w:rPr>
        <w:t xml:space="preserve"> </w:t>
      </w:r>
      <w:r w:rsidRPr="00DF52DA">
        <w:rPr>
          <w:rFonts w:ascii="Calibri" w:hAnsi="Calibri" w:cs="Calibri"/>
          <w:sz w:val="22"/>
          <w:szCs w:val="22"/>
        </w:rPr>
        <w:t>them</w:t>
      </w:r>
      <w:r w:rsidRPr="00DF52DA">
        <w:rPr>
          <w:rFonts w:ascii="Calibri" w:hAnsi="Calibri" w:cs="Calibri"/>
          <w:spacing w:val="-2"/>
          <w:sz w:val="22"/>
          <w:szCs w:val="22"/>
        </w:rPr>
        <w:t xml:space="preserve"> </w:t>
      </w:r>
      <w:r w:rsidRPr="00DF52DA">
        <w:rPr>
          <w:rFonts w:ascii="Calibri" w:hAnsi="Calibri" w:cs="Calibri"/>
          <w:sz w:val="22"/>
          <w:szCs w:val="22"/>
        </w:rPr>
        <w:t>as</w:t>
      </w:r>
      <w:r w:rsidRPr="00DF52DA">
        <w:rPr>
          <w:rFonts w:ascii="Calibri" w:hAnsi="Calibri" w:cs="Calibri"/>
          <w:spacing w:val="-2"/>
          <w:sz w:val="22"/>
          <w:szCs w:val="22"/>
        </w:rPr>
        <w:t xml:space="preserve"> </w:t>
      </w:r>
      <w:r w:rsidRPr="00DF52DA">
        <w:rPr>
          <w:rFonts w:ascii="Calibri" w:hAnsi="Calibri" w:cs="Calibri"/>
          <w:sz w:val="22"/>
          <w:szCs w:val="22"/>
        </w:rPr>
        <w:t>a</w:t>
      </w:r>
      <w:r w:rsidRPr="00DF52DA">
        <w:rPr>
          <w:rFonts w:ascii="Calibri" w:hAnsi="Calibri" w:cs="Calibri"/>
          <w:spacing w:val="-2"/>
          <w:sz w:val="22"/>
          <w:szCs w:val="22"/>
        </w:rPr>
        <w:t xml:space="preserve"> </w:t>
      </w:r>
      <w:r w:rsidRPr="00DF52DA">
        <w:rPr>
          <w:rFonts w:ascii="Calibri" w:hAnsi="Calibri" w:cs="Calibri"/>
          <w:sz w:val="22"/>
          <w:szCs w:val="22"/>
        </w:rPr>
        <w:t>large</w:t>
      </w:r>
      <w:r w:rsidRPr="00DF52DA">
        <w:rPr>
          <w:rFonts w:ascii="Calibri" w:hAnsi="Calibri" w:cs="Calibri"/>
          <w:spacing w:val="-3"/>
          <w:sz w:val="22"/>
          <w:szCs w:val="22"/>
        </w:rPr>
        <w:t xml:space="preserve"> </w:t>
      </w:r>
      <w:r w:rsidRPr="00DF52DA">
        <w:rPr>
          <w:rFonts w:ascii="Calibri" w:hAnsi="Calibri" w:cs="Calibri"/>
          <w:sz w:val="22"/>
          <w:szCs w:val="22"/>
        </w:rPr>
        <w:t>group.</w:t>
      </w:r>
      <w:r w:rsidRPr="00DF52DA">
        <w:rPr>
          <w:rFonts w:ascii="Calibri" w:hAnsi="Calibri" w:cs="Calibri"/>
          <w:spacing w:val="-46"/>
          <w:sz w:val="22"/>
          <w:szCs w:val="22"/>
        </w:rPr>
        <w:t xml:space="preserve"> </w:t>
      </w:r>
      <w:r w:rsidRPr="00DF52DA">
        <w:rPr>
          <w:rFonts w:ascii="Calibri" w:hAnsi="Calibri" w:cs="Calibri"/>
          <w:sz w:val="22"/>
          <w:szCs w:val="22"/>
        </w:rPr>
        <w:t>However,</w:t>
      </w:r>
      <w:r w:rsidRPr="00DF52DA">
        <w:rPr>
          <w:rFonts w:ascii="Calibri" w:hAnsi="Calibri" w:cs="Calibri"/>
          <w:spacing w:val="-2"/>
          <w:sz w:val="22"/>
          <w:szCs w:val="22"/>
        </w:rPr>
        <w:t xml:space="preserve"> </w:t>
      </w:r>
      <w:r w:rsidRPr="00DF52DA">
        <w:rPr>
          <w:rFonts w:ascii="Calibri" w:hAnsi="Calibri" w:cs="Calibri"/>
          <w:sz w:val="22"/>
          <w:szCs w:val="22"/>
        </w:rPr>
        <w:t>there</w:t>
      </w:r>
      <w:r w:rsidRPr="00DF52DA">
        <w:rPr>
          <w:rFonts w:ascii="Calibri" w:hAnsi="Calibri" w:cs="Calibri"/>
          <w:spacing w:val="-2"/>
          <w:sz w:val="22"/>
          <w:szCs w:val="22"/>
        </w:rPr>
        <w:t xml:space="preserve"> </w:t>
      </w:r>
      <w:r w:rsidRPr="00DF52DA">
        <w:rPr>
          <w:rFonts w:ascii="Calibri" w:hAnsi="Calibri" w:cs="Calibri"/>
          <w:sz w:val="22"/>
          <w:szCs w:val="22"/>
        </w:rPr>
        <w:t>were</w:t>
      </w:r>
      <w:r w:rsidRPr="00DF52DA">
        <w:rPr>
          <w:rFonts w:ascii="Calibri" w:hAnsi="Calibri" w:cs="Calibri"/>
          <w:spacing w:val="-2"/>
          <w:sz w:val="22"/>
          <w:szCs w:val="22"/>
        </w:rPr>
        <w:t xml:space="preserve"> </w:t>
      </w:r>
      <w:r w:rsidRPr="00DF52DA">
        <w:rPr>
          <w:rFonts w:ascii="Calibri" w:hAnsi="Calibri" w:cs="Calibri"/>
          <w:sz w:val="22"/>
          <w:szCs w:val="22"/>
        </w:rPr>
        <w:t>still</w:t>
      </w:r>
      <w:r w:rsidRPr="00DF52DA">
        <w:rPr>
          <w:rFonts w:ascii="Calibri" w:hAnsi="Calibri" w:cs="Calibri"/>
          <w:spacing w:val="-2"/>
          <w:sz w:val="22"/>
          <w:szCs w:val="22"/>
        </w:rPr>
        <w:t xml:space="preserve"> </w:t>
      </w:r>
      <w:r w:rsidRPr="00DF52DA">
        <w:rPr>
          <w:rFonts w:ascii="Calibri" w:hAnsi="Calibri" w:cs="Calibri"/>
          <w:sz w:val="22"/>
          <w:szCs w:val="22"/>
        </w:rPr>
        <w:t>several</w:t>
      </w:r>
      <w:r w:rsidRPr="00DF52DA">
        <w:rPr>
          <w:rFonts w:ascii="Calibri" w:hAnsi="Calibri" w:cs="Calibri"/>
          <w:spacing w:val="-2"/>
          <w:sz w:val="22"/>
          <w:szCs w:val="22"/>
        </w:rPr>
        <w:t xml:space="preserve"> </w:t>
      </w:r>
      <w:r w:rsidRPr="00DF52DA">
        <w:rPr>
          <w:rFonts w:ascii="Calibri" w:hAnsi="Calibri" w:cs="Calibri"/>
          <w:sz w:val="22"/>
          <w:szCs w:val="22"/>
        </w:rPr>
        <w:t>opportunities</w:t>
      </w:r>
      <w:r w:rsidRPr="00DF52DA">
        <w:rPr>
          <w:rFonts w:ascii="Calibri" w:hAnsi="Calibri" w:cs="Calibri"/>
          <w:spacing w:val="-2"/>
          <w:sz w:val="22"/>
          <w:szCs w:val="22"/>
        </w:rPr>
        <w:t xml:space="preserve"> </w:t>
      </w:r>
      <w:r w:rsidRPr="00DF52DA">
        <w:rPr>
          <w:rFonts w:ascii="Calibri" w:hAnsi="Calibri" w:cs="Calibri"/>
          <w:sz w:val="22"/>
          <w:szCs w:val="22"/>
        </w:rPr>
        <w:t>to</w:t>
      </w:r>
      <w:r w:rsidRPr="00DF52DA">
        <w:rPr>
          <w:rFonts w:ascii="Calibri" w:hAnsi="Calibri" w:cs="Calibri"/>
          <w:spacing w:val="-2"/>
          <w:sz w:val="22"/>
          <w:szCs w:val="22"/>
        </w:rPr>
        <w:t xml:space="preserve"> </w:t>
      </w:r>
      <w:r w:rsidRPr="00DF52DA">
        <w:rPr>
          <w:rFonts w:ascii="Calibri" w:hAnsi="Calibri" w:cs="Calibri"/>
          <w:sz w:val="22"/>
          <w:szCs w:val="22"/>
        </w:rPr>
        <w:t>implement</w:t>
      </w:r>
      <w:r w:rsidRPr="00DF52DA">
        <w:rPr>
          <w:rFonts w:ascii="Calibri" w:hAnsi="Calibri" w:cs="Calibri"/>
          <w:spacing w:val="-2"/>
          <w:sz w:val="22"/>
          <w:szCs w:val="22"/>
        </w:rPr>
        <w:t xml:space="preserve"> </w:t>
      </w:r>
      <w:r w:rsidRPr="00DF52DA">
        <w:rPr>
          <w:rFonts w:ascii="Calibri" w:hAnsi="Calibri" w:cs="Calibri"/>
          <w:sz w:val="22"/>
          <w:szCs w:val="22"/>
        </w:rPr>
        <w:t>additional</w:t>
      </w:r>
      <w:r w:rsidRPr="00DF52DA">
        <w:rPr>
          <w:rFonts w:ascii="Calibri" w:hAnsi="Calibri" w:cs="Calibri"/>
          <w:spacing w:val="-2"/>
          <w:sz w:val="22"/>
          <w:szCs w:val="22"/>
        </w:rPr>
        <w:t xml:space="preserve"> </w:t>
      </w:r>
      <w:r w:rsidRPr="00DF52DA">
        <w:rPr>
          <w:rFonts w:ascii="Calibri" w:hAnsi="Calibri" w:cs="Calibri"/>
          <w:sz w:val="22"/>
          <w:szCs w:val="22"/>
        </w:rPr>
        <w:t>wait-time</w:t>
      </w:r>
      <w:r w:rsidRPr="00DF52DA">
        <w:rPr>
          <w:rFonts w:ascii="Calibri" w:hAnsi="Calibri" w:cs="Calibri"/>
          <w:spacing w:val="-2"/>
          <w:sz w:val="22"/>
          <w:szCs w:val="22"/>
        </w:rPr>
        <w:t xml:space="preserve"> </w:t>
      </w:r>
      <w:r w:rsidRPr="00DF52DA">
        <w:rPr>
          <w:rFonts w:ascii="Calibri" w:hAnsi="Calibri" w:cs="Calibri"/>
          <w:sz w:val="22"/>
          <w:szCs w:val="22"/>
        </w:rPr>
        <w:t>2</w:t>
      </w:r>
      <w:r w:rsidRPr="00DF52DA">
        <w:rPr>
          <w:rFonts w:ascii="Calibri" w:hAnsi="Calibri" w:cs="Calibri"/>
          <w:spacing w:val="-2"/>
          <w:sz w:val="22"/>
          <w:szCs w:val="22"/>
        </w:rPr>
        <w:t xml:space="preserve"> </w:t>
      </w:r>
      <w:r w:rsidRPr="00DF52DA">
        <w:rPr>
          <w:rFonts w:ascii="Calibri" w:hAnsi="Calibri" w:cs="Calibri"/>
          <w:sz w:val="22"/>
          <w:szCs w:val="22"/>
        </w:rPr>
        <w:t>&amp;</w:t>
      </w:r>
      <w:r w:rsidRPr="00DF52DA">
        <w:rPr>
          <w:rFonts w:ascii="Calibri" w:hAnsi="Calibri" w:cs="Calibri"/>
          <w:spacing w:val="-2"/>
          <w:sz w:val="22"/>
          <w:szCs w:val="22"/>
        </w:rPr>
        <w:t xml:space="preserve"> </w:t>
      </w:r>
      <w:r w:rsidRPr="00DF52DA">
        <w:rPr>
          <w:rFonts w:ascii="Calibri" w:hAnsi="Calibri" w:cs="Calibri"/>
          <w:sz w:val="22"/>
          <w:szCs w:val="22"/>
        </w:rPr>
        <w:t>3</w:t>
      </w:r>
      <w:r w:rsidRPr="00DF52DA">
        <w:rPr>
          <w:rFonts w:ascii="Calibri" w:hAnsi="Calibri" w:cs="Calibri"/>
          <w:spacing w:val="-2"/>
          <w:sz w:val="22"/>
          <w:szCs w:val="22"/>
        </w:rPr>
        <w:t xml:space="preserve"> </w:t>
      </w:r>
      <w:r w:rsidRPr="00DF52DA">
        <w:rPr>
          <w:rFonts w:ascii="Calibri" w:hAnsi="Calibri" w:cs="Calibri"/>
          <w:sz w:val="22"/>
          <w:szCs w:val="22"/>
        </w:rPr>
        <w:t>in</w:t>
      </w:r>
      <w:r w:rsidRPr="00DF52DA">
        <w:rPr>
          <w:rFonts w:ascii="Calibri" w:hAnsi="Calibri" w:cs="Calibri"/>
          <w:spacing w:val="-2"/>
          <w:sz w:val="22"/>
          <w:szCs w:val="22"/>
        </w:rPr>
        <w:t xml:space="preserve"> </w:t>
      </w:r>
      <w:r w:rsidRPr="00DF52DA">
        <w:rPr>
          <w:rFonts w:ascii="Calibri" w:hAnsi="Calibri" w:cs="Calibri"/>
          <w:sz w:val="22"/>
          <w:szCs w:val="22"/>
        </w:rPr>
        <w:t>this</w:t>
      </w:r>
      <w:r w:rsidRPr="00DF52DA">
        <w:rPr>
          <w:rFonts w:ascii="Calibri" w:hAnsi="Calibri" w:cs="Calibri"/>
          <w:spacing w:val="-2"/>
          <w:sz w:val="22"/>
          <w:szCs w:val="22"/>
        </w:rPr>
        <w:t xml:space="preserve"> </w:t>
      </w:r>
      <w:r w:rsidRPr="00DF52DA">
        <w:rPr>
          <w:rFonts w:ascii="Calibri" w:hAnsi="Calibri" w:cs="Calibri"/>
          <w:sz w:val="22"/>
          <w:szCs w:val="22"/>
        </w:rPr>
        <w:t>27-minute</w:t>
      </w:r>
      <w:r w:rsidRPr="00DF52DA">
        <w:rPr>
          <w:rFonts w:ascii="Calibri" w:hAnsi="Calibri" w:cs="Calibri"/>
          <w:spacing w:val="-2"/>
          <w:sz w:val="22"/>
          <w:szCs w:val="22"/>
        </w:rPr>
        <w:t xml:space="preserve"> </w:t>
      </w:r>
      <w:r w:rsidRPr="00DF52DA">
        <w:rPr>
          <w:rFonts w:ascii="Calibri" w:hAnsi="Calibri" w:cs="Calibri"/>
          <w:sz w:val="22"/>
          <w:szCs w:val="22"/>
        </w:rPr>
        <w:t>lesson.</w:t>
      </w:r>
    </w:p>
    <w:p w14:paraId="24D46C0F" w14:textId="77777777" w:rsidR="00F066CD" w:rsidRPr="00DF52DA" w:rsidRDefault="00F066CD" w:rsidP="00F066CD">
      <w:pPr>
        <w:pStyle w:val="BodyText"/>
        <w:spacing w:before="171" w:line="232" w:lineRule="auto"/>
        <w:ind w:left="160" w:right="117"/>
        <w:rPr>
          <w:rFonts w:ascii="Calibri" w:hAnsi="Calibri" w:cs="Calibri"/>
          <w:sz w:val="22"/>
          <w:szCs w:val="22"/>
        </w:rPr>
      </w:pPr>
    </w:p>
    <w:p w14:paraId="044240E9" w14:textId="101459A8" w:rsidR="00F066CD" w:rsidRPr="00DF52DA" w:rsidRDefault="00F066CD" w:rsidP="00F066CD">
      <w:pPr>
        <w:pStyle w:val="BodyText"/>
        <w:spacing w:line="232" w:lineRule="auto"/>
        <w:ind w:right="120"/>
        <w:rPr>
          <w:rFonts w:ascii="Calibri" w:hAnsi="Calibri" w:cs="Calibri"/>
          <w:sz w:val="22"/>
          <w:szCs w:val="22"/>
        </w:rPr>
      </w:pPr>
      <w:r w:rsidRPr="00DF52DA">
        <w:rPr>
          <w:rFonts w:ascii="Calibri" w:hAnsi="Calibri" w:cs="Calibri"/>
          <w:sz w:val="22"/>
          <w:szCs w:val="22"/>
        </w:rPr>
        <w:t>Additionally,</w:t>
      </w:r>
      <w:r w:rsidRPr="00DF52DA">
        <w:rPr>
          <w:rFonts w:ascii="Calibri" w:hAnsi="Calibri" w:cs="Calibri"/>
          <w:spacing w:val="-4"/>
          <w:sz w:val="22"/>
          <w:szCs w:val="22"/>
        </w:rPr>
        <w:t xml:space="preserve"> </w:t>
      </w:r>
      <w:r w:rsidRPr="00DF52DA">
        <w:rPr>
          <w:rFonts w:ascii="Calibri" w:hAnsi="Calibri" w:cs="Calibri"/>
          <w:sz w:val="22"/>
          <w:szCs w:val="22"/>
        </w:rPr>
        <w:t>sometimes</w:t>
      </w:r>
      <w:r w:rsidRPr="00DF52DA">
        <w:rPr>
          <w:rFonts w:ascii="Calibri" w:hAnsi="Calibri" w:cs="Calibri"/>
          <w:spacing w:val="-3"/>
          <w:sz w:val="22"/>
          <w:szCs w:val="22"/>
        </w:rPr>
        <w:t xml:space="preserve"> </w:t>
      </w:r>
      <w:r w:rsidR="00C72C88">
        <w:rPr>
          <w:rFonts w:ascii="Calibri" w:hAnsi="Calibri" w:cs="Calibri"/>
          <w:sz w:val="22"/>
          <w:szCs w:val="22"/>
        </w:rPr>
        <w:t xml:space="preserve">wait-time events </w:t>
      </w:r>
      <w:r w:rsidRPr="00DF52DA">
        <w:rPr>
          <w:rFonts w:ascii="Calibri" w:hAnsi="Calibri" w:cs="Calibri"/>
          <w:sz w:val="22"/>
          <w:szCs w:val="22"/>
        </w:rPr>
        <w:t>are</w:t>
      </w:r>
      <w:r w:rsidRPr="00DF52DA">
        <w:rPr>
          <w:rFonts w:ascii="Calibri" w:hAnsi="Calibri" w:cs="Calibri"/>
          <w:spacing w:val="-3"/>
          <w:sz w:val="22"/>
          <w:szCs w:val="22"/>
        </w:rPr>
        <w:t xml:space="preserve"> </w:t>
      </w:r>
      <w:r w:rsidRPr="00DF52DA">
        <w:rPr>
          <w:rFonts w:ascii="Calibri" w:hAnsi="Calibri" w:cs="Calibri"/>
          <w:sz w:val="22"/>
          <w:szCs w:val="22"/>
        </w:rPr>
        <w:t>so</w:t>
      </w:r>
      <w:r w:rsidRPr="00DF52DA">
        <w:rPr>
          <w:rFonts w:ascii="Calibri" w:hAnsi="Calibri" w:cs="Calibri"/>
          <w:spacing w:val="-4"/>
          <w:sz w:val="22"/>
          <w:szCs w:val="22"/>
        </w:rPr>
        <w:t xml:space="preserve"> </w:t>
      </w:r>
      <w:r w:rsidRPr="00DF52DA">
        <w:rPr>
          <w:rFonts w:ascii="Calibri" w:hAnsi="Calibri" w:cs="Calibri"/>
          <w:sz w:val="22"/>
          <w:szCs w:val="22"/>
        </w:rPr>
        <w:t>short</w:t>
      </w:r>
      <w:r w:rsidRPr="00DF52DA">
        <w:rPr>
          <w:rFonts w:ascii="Calibri" w:hAnsi="Calibri" w:cs="Calibri"/>
          <w:spacing w:val="-3"/>
          <w:sz w:val="22"/>
          <w:szCs w:val="22"/>
        </w:rPr>
        <w:t xml:space="preserve"> </w:t>
      </w:r>
      <w:r w:rsidRPr="00DF52DA">
        <w:rPr>
          <w:rFonts w:ascii="Calibri" w:hAnsi="Calibri" w:cs="Calibri"/>
          <w:sz w:val="22"/>
          <w:szCs w:val="22"/>
        </w:rPr>
        <w:t>that</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4"/>
          <w:sz w:val="22"/>
          <w:szCs w:val="22"/>
        </w:rPr>
        <w:t xml:space="preserve"> </w:t>
      </w:r>
      <w:r w:rsidRPr="00DF52DA">
        <w:rPr>
          <w:rFonts w:ascii="Calibri" w:hAnsi="Calibri" w:cs="Calibri"/>
          <w:sz w:val="22"/>
          <w:szCs w:val="22"/>
        </w:rPr>
        <w:t>observer</w:t>
      </w:r>
      <w:r w:rsidRPr="00DF52DA">
        <w:rPr>
          <w:rFonts w:ascii="Calibri" w:hAnsi="Calibri" w:cs="Calibri"/>
          <w:spacing w:val="-3"/>
          <w:sz w:val="22"/>
          <w:szCs w:val="22"/>
        </w:rPr>
        <w:t xml:space="preserve"> </w:t>
      </w:r>
      <w:r w:rsidRPr="00DF52DA">
        <w:rPr>
          <w:rFonts w:ascii="Calibri" w:hAnsi="Calibri" w:cs="Calibri"/>
          <w:sz w:val="22"/>
          <w:szCs w:val="22"/>
        </w:rPr>
        <w:t>does</w:t>
      </w:r>
      <w:r w:rsidRPr="00DF52DA">
        <w:rPr>
          <w:rFonts w:ascii="Calibri" w:hAnsi="Calibri" w:cs="Calibri"/>
          <w:spacing w:val="-3"/>
          <w:sz w:val="22"/>
          <w:szCs w:val="22"/>
        </w:rPr>
        <w:t xml:space="preserve"> </w:t>
      </w:r>
      <w:r w:rsidRPr="00DF52DA">
        <w:rPr>
          <w:rFonts w:ascii="Calibri" w:hAnsi="Calibri" w:cs="Calibri"/>
          <w:sz w:val="22"/>
          <w:szCs w:val="22"/>
        </w:rPr>
        <w:t>not</w:t>
      </w:r>
      <w:r w:rsidRPr="00DF52DA">
        <w:rPr>
          <w:rFonts w:ascii="Calibri" w:hAnsi="Calibri" w:cs="Calibri"/>
          <w:spacing w:val="-4"/>
          <w:sz w:val="22"/>
          <w:szCs w:val="22"/>
        </w:rPr>
        <w:t xml:space="preserve"> </w:t>
      </w:r>
      <w:r w:rsidRPr="00DF52DA">
        <w:rPr>
          <w:rFonts w:ascii="Calibri" w:hAnsi="Calibri" w:cs="Calibri"/>
          <w:sz w:val="22"/>
          <w:szCs w:val="22"/>
        </w:rPr>
        <w:t>have</w:t>
      </w:r>
      <w:r w:rsidRPr="00DF52DA">
        <w:rPr>
          <w:rFonts w:ascii="Calibri" w:hAnsi="Calibri" w:cs="Calibri"/>
          <w:spacing w:val="-3"/>
          <w:sz w:val="22"/>
          <w:szCs w:val="22"/>
        </w:rPr>
        <w:t xml:space="preserve"> </w:t>
      </w:r>
      <w:r w:rsidRPr="00DF52DA">
        <w:rPr>
          <w:rFonts w:ascii="Calibri" w:hAnsi="Calibri" w:cs="Calibri"/>
          <w:sz w:val="22"/>
          <w:szCs w:val="22"/>
        </w:rPr>
        <w:t>enough</w:t>
      </w:r>
      <w:r w:rsidRPr="00DF52DA">
        <w:rPr>
          <w:rFonts w:ascii="Calibri" w:hAnsi="Calibri" w:cs="Calibri"/>
          <w:spacing w:val="-3"/>
          <w:sz w:val="22"/>
          <w:szCs w:val="22"/>
        </w:rPr>
        <w:t xml:space="preserve"> </w:t>
      </w:r>
      <w:r w:rsidRPr="00DF52DA">
        <w:rPr>
          <w:rFonts w:ascii="Calibri" w:hAnsi="Calibri" w:cs="Calibri"/>
          <w:sz w:val="22"/>
          <w:szCs w:val="22"/>
        </w:rPr>
        <w:t>time</w:t>
      </w:r>
      <w:r w:rsidRPr="00DF52DA">
        <w:rPr>
          <w:rFonts w:ascii="Calibri" w:hAnsi="Calibri" w:cs="Calibri"/>
          <w:spacing w:val="-4"/>
          <w:sz w:val="22"/>
          <w:szCs w:val="22"/>
        </w:rPr>
        <w:t xml:space="preserve"> </w:t>
      </w:r>
      <w:r w:rsidRPr="00DF52DA">
        <w:rPr>
          <w:rFonts w:ascii="Calibri" w:hAnsi="Calibri" w:cs="Calibri"/>
          <w:sz w:val="22"/>
          <w:szCs w:val="22"/>
        </w:rPr>
        <w:t>to</w:t>
      </w:r>
      <w:r w:rsidRPr="00DF52DA">
        <w:rPr>
          <w:rFonts w:ascii="Calibri" w:hAnsi="Calibri" w:cs="Calibri"/>
          <w:spacing w:val="-3"/>
          <w:sz w:val="22"/>
          <w:szCs w:val="22"/>
        </w:rPr>
        <w:t xml:space="preserve"> </w:t>
      </w:r>
      <w:r w:rsidRPr="00DF52DA">
        <w:rPr>
          <w:rFonts w:ascii="Calibri" w:hAnsi="Calibri" w:cs="Calibri"/>
          <w:sz w:val="22"/>
          <w:szCs w:val="22"/>
        </w:rPr>
        <w:t>hit</w:t>
      </w:r>
      <w:r w:rsidRPr="00DF52DA">
        <w:rPr>
          <w:rFonts w:ascii="Calibri" w:hAnsi="Calibri" w:cs="Calibri"/>
          <w:spacing w:val="-3"/>
          <w:sz w:val="22"/>
          <w:szCs w:val="22"/>
        </w:rPr>
        <w:t xml:space="preserve"> </w:t>
      </w:r>
      <w:r w:rsidRPr="00DF52DA">
        <w:rPr>
          <w:rFonts w:ascii="Calibri" w:hAnsi="Calibri" w:cs="Calibri"/>
          <w:sz w:val="22"/>
          <w:szCs w:val="22"/>
        </w:rPr>
        <w:t>the</w:t>
      </w:r>
      <w:r w:rsidRPr="00DF52DA">
        <w:rPr>
          <w:rFonts w:ascii="Calibri" w:hAnsi="Calibri" w:cs="Calibri"/>
          <w:spacing w:val="-47"/>
          <w:sz w:val="22"/>
          <w:szCs w:val="22"/>
        </w:rPr>
        <w:t xml:space="preserve"> </w:t>
      </w:r>
      <w:r w:rsidRPr="00DF52DA">
        <w:rPr>
          <w:rFonts w:ascii="Calibri" w:hAnsi="Calibri" w:cs="Calibri"/>
          <w:sz w:val="22"/>
          <w:szCs w:val="22"/>
        </w:rPr>
        <w:t>wait-time</w:t>
      </w:r>
      <w:r w:rsidRPr="00DF52DA">
        <w:rPr>
          <w:rFonts w:ascii="Calibri" w:hAnsi="Calibri" w:cs="Calibri"/>
          <w:spacing w:val="-5"/>
          <w:sz w:val="22"/>
          <w:szCs w:val="22"/>
        </w:rPr>
        <w:t xml:space="preserve"> </w:t>
      </w:r>
      <w:r w:rsidRPr="00DF52DA">
        <w:rPr>
          <w:rFonts w:ascii="Calibri" w:hAnsi="Calibri" w:cs="Calibri"/>
          <w:sz w:val="22"/>
          <w:szCs w:val="22"/>
        </w:rPr>
        <w:t>bar</w:t>
      </w:r>
      <w:r w:rsidRPr="00DF52DA">
        <w:rPr>
          <w:rFonts w:ascii="Calibri" w:hAnsi="Calibri" w:cs="Calibri"/>
          <w:spacing w:val="-6"/>
          <w:sz w:val="22"/>
          <w:szCs w:val="22"/>
        </w:rPr>
        <w:t xml:space="preserve"> </w:t>
      </w:r>
      <w:r w:rsidRPr="00DF52DA">
        <w:rPr>
          <w:rFonts w:ascii="Calibri" w:hAnsi="Calibri" w:cs="Calibri"/>
          <w:sz w:val="22"/>
          <w:szCs w:val="22"/>
        </w:rPr>
        <w:t>before</w:t>
      </w:r>
      <w:r w:rsidRPr="00DF52DA">
        <w:rPr>
          <w:rFonts w:ascii="Calibri" w:hAnsi="Calibri" w:cs="Calibri"/>
          <w:spacing w:val="-4"/>
          <w:sz w:val="22"/>
          <w:szCs w:val="22"/>
        </w:rPr>
        <w:t xml:space="preserve"> </w:t>
      </w:r>
      <w:r w:rsidRPr="00DF52DA">
        <w:rPr>
          <w:rFonts w:ascii="Calibri" w:hAnsi="Calibri" w:cs="Calibri"/>
          <w:sz w:val="22"/>
          <w:szCs w:val="22"/>
        </w:rPr>
        <w:t>entering</w:t>
      </w:r>
      <w:r w:rsidRPr="00DF52DA">
        <w:rPr>
          <w:rFonts w:ascii="Calibri" w:hAnsi="Calibri" w:cs="Calibri"/>
          <w:spacing w:val="-5"/>
          <w:sz w:val="22"/>
          <w:szCs w:val="22"/>
        </w:rPr>
        <w:t xml:space="preserve"> </w:t>
      </w:r>
      <w:r w:rsidRPr="00DF52DA">
        <w:rPr>
          <w:rFonts w:ascii="Calibri" w:hAnsi="Calibri" w:cs="Calibri"/>
          <w:sz w:val="22"/>
          <w:szCs w:val="22"/>
        </w:rPr>
        <w:t>other</w:t>
      </w:r>
      <w:r w:rsidRPr="00DF52DA">
        <w:rPr>
          <w:rFonts w:ascii="Calibri" w:hAnsi="Calibri" w:cs="Calibri"/>
          <w:spacing w:val="-4"/>
          <w:sz w:val="22"/>
          <w:szCs w:val="22"/>
        </w:rPr>
        <w:t xml:space="preserve"> </w:t>
      </w:r>
      <w:r w:rsidRPr="00DF52DA">
        <w:rPr>
          <w:rFonts w:ascii="Calibri" w:hAnsi="Calibri" w:cs="Calibri"/>
          <w:sz w:val="22"/>
          <w:szCs w:val="22"/>
        </w:rPr>
        <w:t>codes.</w:t>
      </w:r>
      <w:r w:rsidRPr="00DF52DA">
        <w:rPr>
          <w:rFonts w:ascii="Calibri" w:hAnsi="Calibri" w:cs="Calibri"/>
          <w:spacing w:val="-5"/>
          <w:sz w:val="22"/>
          <w:szCs w:val="22"/>
        </w:rPr>
        <w:t xml:space="preserve"> </w:t>
      </w:r>
      <w:r w:rsidRPr="00DF52DA">
        <w:rPr>
          <w:rFonts w:ascii="Calibri" w:hAnsi="Calibri" w:cs="Calibri"/>
          <w:sz w:val="22"/>
          <w:szCs w:val="22"/>
        </w:rPr>
        <w:t>Looking</w:t>
      </w:r>
      <w:r w:rsidRPr="00DF52DA">
        <w:rPr>
          <w:rFonts w:ascii="Calibri" w:hAnsi="Calibri" w:cs="Calibri"/>
          <w:spacing w:val="-4"/>
          <w:sz w:val="22"/>
          <w:szCs w:val="22"/>
        </w:rPr>
        <w:t xml:space="preserve"> </w:t>
      </w:r>
      <w:r w:rsidRPr="00DF52DA">
        <w:rPr>
          <w:rFonts w:ascii="Calibri" w:hAnsi="Calibri" w:cs="Calibri"/>
          <w:sz w:val="22"/>
          <w:szCs w:val="22"/>
        </w:rPr>
        <w:t>at</w:t>
      </w:r>
      <w:r w:rsidRPr="00DF52DA">
        <w:rPr>
          <w:rFonts w:ascii="Calibri" w:hAnsi="Calibri" w:cs="Calibri"/>
          <w:spacing w:val="-5"/>
          <w:sz w:val="22"/>
          <w:szCs w:val="22"/>
        </w:rPr>
        <w:t xml:space="preserve"> </w:t>
      </w:r>
      <w:r w:rsidRPr="00DF52DA">
        <w:rPr>
          <w:rFonts w:ascii="Calibri" w:hAnsi="Calibri" w:cs="Calibri"/>
          <w:sz w:val="22"/>
          <w:szCs w:val="22"/>
        </w:rPr>
        <w:t>the</w:t>
      </w:r>
      <w:r w:rsidRPr="00DF52DA">
        <w:rPr>
          <w:rFonts w:ascii="Calibri" w:hAnsi="Calibri" w:cs="Calibri"/>
          <w:spacing w:val="-5"/>
          <w:sz w:val="22"/>
          <w:szCs w:val="22"/>
        </w:rPr>
        <w:t xml:space="preserve"> </w:t>
      </w:r>
      <w:r w:rsidRPr="00DF52DA">
        <w:rPr>
          <w:rFonts w:ascii="Calibri" w:hAnsi="Calibri" w:cs="Calibri"/>
          <w:sz w:val="22"/>
          <w:szCs w:val="22"/>
        </w:rPr>
        <w:t>average</w:t>
      </w:r>
      <w:r w:rsidRPr="00DF52DA">
        <w:rPr>
          <w:rFonts w:ascii="Calibri" w:hAnsi="Calibri" w:cs="Calibri"/>
          <w:spacing w:val="-4"/>
          <w:sz w:val="22"/>
          <w:szCs w:val="22"/>
        </w:rPr>
        <w:t xml:space="preserve"> </w:t>
      </w:r>
      <w:r w:rsidR="00C72C88">
        <w:rPr>
          <w:rFonts w:ascii="Calibri" w:hAnsi="Calibri" w:cs="Calibri"/>
          <w:sz w:val="22"/>
          <w:szCs w:val="22"/>
        </w:rPr>
        <w:t xml:space="preserve">wait time for each wait-time, </w:t>
      </w:r>
      <w:r w:rsidRPr="00DF52DA">
        <w:rPr>
          <w:rFonts w:ascii="Calibri" w:hAnsi="Calibri" w:cs="Calibri"/>
          <w:sz w:val="22"/>
          <w:szCs w:val="22"/>
        </w:rPr>
        <w:t>WT1</w:t>
      </w:r>
      <w:r w:rsidRPr="00DF52DA">
        <w:rPr>
          <w:rFonts w:ascii="Calibri" w:hAnsi="Calibri" w:cs="Calibri"/>
          <w:spacing w:val="-5"/>
          <w:sz w:val="22"/>
          <w:szCs w:val="22"/>
        </w:rPr>
        <w:t xml:space="preserve"> </w:t>
      </w:r>
      <w:r w:rsidRPr="00DF52DA">
        <w:rPr>
          <w:rFonts w:ascii="Calibri" w:hAnsi="Calibri" w:cs="Calibri"/>
          <w:sz w:val="22"/>
          <w:szCs w:val="22"/>
        </w:rPr>
        <w:t>is</w:t>
      </w:r>
      <w:r w:rsidRPr="00DF52DA">
        <w:rPr>
          <w:rFonts w:ascii="Calibri" w:hAnsi="Calibri" w:cs="Calibri"/>
          <w:spacing w:val="-4"/>
          <w:sz w:val="22"/>
          <w:szCs w:val="22"/>
        </w:rPr>
        <w:t xml:space="preserve"> </w:t>
      </w:r>
      <w:r w:rsidRPr="00DF52DA">
        <w:rPr>
          <w:rFonts w:ascii="Calibri" w:hAnsi="Calibri" w:cs="Calibri"/>
          <w:sz w:val="22"/>
          <w:szCs w:val="22"/>
        </w:rPr>
        <w:t>just</w:t>
      </w:r>
      <w:r w:rsidRPr="00DF52DA">
        <w:rPr>
          <w:rFonts w:ascii="Calibri" w:hAnsi="Calibri" w:cs="Calibri"/>
          <w:spacing w:val="-5"/>
          <w:sz w:val="22"/>
          <w:szCs w:val="22"/>
        </w:rPr>
        <w:t xml:space="preserve"> </w:t>
      </w:r>
      <w:r w:rsidRPr="00DF52DA">
        <w:rPr>
          <w:rFonts w:ascii="Calibri" w:hAnsi="Calibri" w:cs="Calibri"/>
          <w:sz w:val="22"/>
          <w:szCs w:val="22"/>
        </w:rPr>
        <w:t>above</w:t>
      </w:r>
      <w:r w:rsidRPr="00DF52DA">
        <w:rPr>
          <w:rFonts w:ascii="Calibri" w:hAnsi="Calibri" w:cs="Calibri"/>
          <w:spacing w:val="-47"/>
          <w:sz w:val="22"/>
          <w:szCs w:val="22"/>
        </w:rPr>
        <w:t xml:space="preserve"> </w:t>
      </w:r>
      <w:r w:rsidRPr="00DF52DA">
        <w:rPr>
          <w:rFonts w:ascii="Calibri" w:hAnsi="Calibri" w:cs="Calibri"/>
          <w:sz w:val="22"/>
          <w:szCs w:val="22"/>
        </w:rPr>
        <w:t xml:space="preserve">the recommendation at a solid five seconds. This amount of </w:t>
      </w:r>
      <w:proofErr w:type="gramStart"/>
      <w:r w:rsidR="00C72C88">
        <w:rPr>
          <w:rFonts w:ascii="Calibri" w:hAnsi="Calibri" w:cs="Calibri"/>
          <w:sz w:val="22"/>
          <w:szCs w:val="22"/>
        </w:rPr>
        <w:t>wait</w:t>
      </w:r>
      <w:proofErr w:type="gramEnd"/>
      <w:r w:rsidR="00C72C88">
        <w:rPr>
          <w:rFonts w:ascii="Calibri" w:hAnsi="Calibri" w:cs="Calibri"/>
          <w:sz w:val="22"/>
          <w:szCs w:val="22"/>
        </w:rPr>
        <w:t xml:space="preserve"> time is very good, especially given that </w:t>
      </w:r>
      <w:r w:rsidR="00F215FA">
        <w:rPr>
          <w:rFonts w:ascii="Calibri" w:hAnsi="Calibri" w:cs="Calibri"/>
          <w:sz w:val="22"/>
          <w:szCs w:val="22"/>
        </w:rPr>
        <w:t xml:space="preserve">24 WT1 events were </w:t>
      </w:r>
      <w:r w:rsidRPr="00DF52DA">
        <w:rPr>
          <w:rFonts w:ascii="Calibri" w:hAnsi="Calibri" w:cs="Calibri"/>
          <w:sz w:val="22"/>
          <w:szCs w:val="22"/>
        </w:rPr>
        <w:t xml:space="preserve">coded. However, </w:t>
      </w:r>
      <w:proofErr w:type="gramStart"/>
      <w:r w:rsidRPr="00DF52DA">
        <w:rPr>
          <w:rFonts w:ascii="Calibri" w:hAnsi="Calibri" w:cs="Calibri"/>
          <w:sz w:val="22"/>
          <w:szCs w:val="22"/>
        </w:rPr>
        <w:t>the WT2</w:t>
      </w:r>
      <w:proofErr w:type="gramEnd"/>
      <w:r w:rsidRPr="00DF52DA">
        <w:rPr>
          <w:rFonts w:ascii="Calibri" w:hAnsi="Calibri" w:cs="Calibri"/>
          <w:sz w:val="22"/>
          <w:szCs w:val="22"/>
        </w:rPr>
        <w:t xml:space="preserve"> was </w:t>
      </w:r>
      <w:r w:rsidR="004B5887">
        <w:rPr>
          <w:rFonts w:ascii="Calibri" w:hAnsi="Calibri" w:cs="Calibri"/>
          <w:sz w:val="22"/>
          <w:szCs w:val="22"/>
        </w:rPr>
        <w:t>significantly</w:t>
      </w:r>
      <w:r w:rsidRPr="00DF52DA">
        <w:rPr>
          <w:rFonts w:ascii="Calibri" w:hAnsi="Calibri" w:cs="Calibri"/>
          <w:sz w:val="22"/>
          <w:szCs w:val="22"/>
        </w:rPr>
        <w:t xml:space="preserve"> below the </w:t>
      </w:r>
      <w:r w:rsidR="00C72C88">
        <w:rPr>
          <w:rFonts w:ascii="Calibri" w:hAnsi="Calibri" w:cs="Calibri"/>
          <w:sz w:val="22"/>
          <w:szCs w:val="22"/>
        </w:rPr>
        <w:t>recommended 1</w:t>
      </w:r>
      <w:r w:rsidRPr="00DF52DA">
        <w:rPr>
          <w:rFonts w:ascii="Calibri" w:hAnsi="Calibri" w:cs="Calibri"/>
          <w:sz w:val="22"/>
          <w:szCs w:val="22"/>
        </w:rPr>
        <w:t xml:space="preserve"> second per entry. Lastly, </w:t>
      </w:r>
      <w:r w:rsidR="00F215FA">
        <w:rPr>
          <w:rFonts w:ascii="Calibri" w:hAnsi="Calibri" w:cs="Calibri"/>
          <w:sz w:val="22"/>
          <w:szCs w:val="22"/>
        </w:rPr>
        <w:t>WT3 was</w:t>
      </w:r>
      <w:r w:rsidR="004B5887">
        <w:rPr>
          <w:rFonts w:ascii="Calibri" w:hAnsi="Calibri" w:cs="Calibri"/>
          <w:sz w:val="22"/>
          <w:szCs w:val="22"/>
        </w:rPr>
        <w:t xml:space="preserve"> significantly higher, at approximately</w:t>
      </w:r>
      <w:r w:rsidRPr="00DF52DA">
        <w:rPr>
          <w:rFonts w:ascii="Calibri" w:hAnsi="Calibri" w:cs="Calibri"/>
          <w:sz w:val="22"/>
          <w:szCs w:val="22"/>
        </w:rPr>
        <w:t xml:space="preserve"> six seconds per entry. </w:t>
      </w:r>
      <w:r w:rsidR="00C72C88">
        <w:rPr>
          <w:rFonts w:ascii="Calibri" w:hAnsi="Calibri" w:cs="Calibri"/>
          <w:sz w:val="22"/>
          <w:szCs w:val="22"/>
        </w:rPr>
        <w:t>However</w:t>
      </w:r>
      <w:r w:rsidRPr="00DF52DA">
        <w:rPr>
          <w:rFonts w:ascii="Calibri" w:hAnsi="Calibri" w:cs="Calibri"/>
          <w:sz w:val="22"/>
          <w:szCs w:val="22"/>
        </w:rPr>
        <w:t>, as mentioned before, the amount of WT3 used</w:t>
      </w:r>
      <w:r w:rsidRPr="00DF52DA">
        <w:rPr>
          <w:rFonts w:ascii="Calibri" w:hAnsi="Calibri" w:cs="Calibri"/>
          <w:spacing w:val="1"/>
          <w:sz w:val="22"/>
          <w:szCs w:val="22"/>
        </w:rPr>
        <w:t xml:space="preserve"> </w:t>
      </w:r>
      <w:r w:rsidRPr="00DF52DA">
        <w:rPr>
          <w:rFonts w:ascii="Calibri" w:hAnsi="Calibri" w:cs="Calibri"/>
          <w:sz w:val="22"/>
          <w:szCs w:val="22"/>
        </w:rPr>
        <w:t>during</w:t>
      </w:r>
      <w:r w:rsidRPr="00DF52DA">
        <w:rPr>
          <w:rFonts w:ascii="Calibri" w:hAnsi="Calibri" w:cs="Calibri"/>
          <w:spacing w:val="-1"/>
          <w:sz w:val="22"/>
          <w:szCs w:val="22"/>
        </w:rPr>
        <w:t xml:space="preserve"> </w:t>
      </w:r>
      <w:r w:rsidRPr="00DF52DA">
        <w:rPr>
          <w:rFonts w:ascii="Calibri" w:hAnsi="Calibri" w:cs="Calibri"/>
          <w:sz w:val="22"/>
          <w:szCs w:val="22"/>
        </w:rPr>
        <w:t>a lesson</w:t>
      </w:r>
      <w:r w:rsidRPr="00DF52DA">
        <w:rPr>
          <w:rFonts w:ascii="Calibri" w:hAnsi="Calibri" w:cs="Calibri"/>
          <w:spacing w:val="-1"/>
          <w:sz w:val="22"/>
          <w:szCs w:val="22"/>
        </w:rPr>
        <w:t xml:space="preserve"> </w:t>
      </w:r>
      <w:r w:rsidRPr="00DF52DA">
        <w:rPr>
          <w:rFonts w:ascii="Calibri" w:hAnsi="Calibri" w:cs="Calibri"/>
          <w:sz w:val="22"/>
          <w:szCs w:val="22"/>
        </w:rPr>
        <w:t>should be increased.</w:t>
      </w:r>
      <w:r w:rsidRPr="00DF52DA">
        <w:rPr>
          <w:rFonts w:ascii="Calibri" w:hAnsi="Calibri" w:cs="Calibri"/>
          <w:spacing w:val="-1"/>
          <w:sz w:val="22"/>
          <w:szCs w:val="22"/>
        </w:rPr>
        <w:t xml:space="preserve"> </w:t>
      </w:r>
      <w:r w:rsidRPr="00DF52DA">
        <w:rPr>
          <w:rFonts w:ascii="Calibri" w:hAnsi="Calibri" w:cs="Calibri"/>
          <w:sz w:val="22"/>
          <w:szCs w:val="22"/>
        </w:rPr>
        <w:t xml:space="preserve">Finally, </w:t>
      </w:r>
      <w:r w:rsidR="00C72C88">
        <w:rPr>
          <w:rFonts w:ascii="Calibri" w:hAnsi="Calibri" w:cs="Calibri"/>
          <w:sz w:val="22"/>
          <w:szCs w:val="22"/>
        </w:rPr>
        <w:t>WT4 was not</w:t>
      </w:r>
      <w:r w:rsidRPr="00DF52DA">
        <w:rPr>
          <w:rFonts w:ascii="Calibri" w:hAnsi="Calibri" w:cs="Calibri"/>
          <w:spacing w:val="-1"/>
          <w:sz w:val="22"/>
          <w:szCs w:val="22"/>
        </w:rPr>
        <w:t xml:space="preserve"> </w:t>
      </w:r>
      <w:r w:rsidRPr="00DF52DA">
        <w:rPr>
          <w:rFonts w:ascii="Calibri" w:hAnsi="Calibri" w:cs="Calibri"/>
          <w:sz w:val="22"/>
          <w:szCs w:val="22"/>
        </w:rPr>
        <w:t>present in this</w:t>
      </w:r>
      <w:r w:rsidRPr="00DF52DA">
        <w:rPr>
          <w:rFonts w:ascii="Calibri" w:hAnsi="Calibri" w:cs="Calibri"/>
          <w:spacing w:val="-1"/>
          <w:sz w:val="22"/>
          <w:szCs w:val="22"/>
        </w:rPr>
        <w:t xml:space="preserve"> </w:t>
      </w:r>
      <w:r w:rsidRPr="00DF52DA">
        <w:rPr>
          <w:rFonts w:ascii="Calibri" w:hAnsi="Calibri" w:cs="Calibri"/>
          <w:sz w:val="22"/>
          <w:szCs w:val="22"/>
        </w:rPr>
        <w:t>lesson.</w:t>
      </w:r>
    </w:p>
    <w:p w14:paraId="7CC0ECBA" w14:textId="77777777" w:rsidR="00F066CD" w:rsidRPr="00DF52DA" w:rsidRDefault="00F066CD" w:rsidP="00F066CD">
      <w:pPr>
        <w:pStyle w:val="BodyText"/>
        <w:spacing w:before="11"/>
        <w:rPr>
          <w:rFonts w:ascii="Calibri" w:hAnsi="Calibri" w:cs="Calibri"/>
          <w:sz w:val="22"/>
          <w:szCs w:val="22"/>
        </w:rPr>
      </w:pPr>
    </w:p>
    <w:p w14:paraId="1046A3B8" w14:textId="5064842A" w:rsidR="00F066CD" w:rsidRPr="00DF52DA" w:rsidRDefault="00F066CD" w:rsidP="00F066CD">
      <w:pPr>
        <w:pStyle w:val="BodyText"/>
        <w:spacing w:line="232" w:lineRule="auto"/>
        <w:ind w:right="186"/>
        <w:rPr>
          <w:rFonts w:ascii="Calibri" w:hAnsi="Calibri" w:cs="Calibri"/>
          <w:sz w:val="22"/>
          <w:szCs w:val="22"/>
        </w:rPr>
      </w:pPr>
      <w:r w:rsidRPr="00DF52DA">
        <w:rPr>
          <w:rFonts w:ascii="Calibri" w:hAnsi="Calibri" w:cs="Calibri"/>
          <w:b/>
          <w:sz w:val="22"/>
          <w:szCs w:val="22"/>
        </w:rPr>
        <w:t xml:space="preserve">Recommendations: </w:t>
      </w:r>
      <w:r w:rsidRPr="00DF52DA">
        <w:rPr>
          <w:rFonts w:ascii="Calibri" w:hAnsi="Calibri" w:cs="Calibri"/>
          <w:sz w:val="22"/>
          <w:szCs w:val="22"/>
        </w:rPr>
        <w:t xml:space="preserve">The teacher should </w:t>
      </w:r>
      <w:r w:rsidR="00F215FA">
        <w:rPr>
          <w:rFonts w:ascii="Calibri" w:hAnsi="Calibri" w:cs="Calibri"/>
          <w:sz w:val="22"/>
          <w:szCs w:val="22"/>
        </w:rPr>
        <w:t xml:space="preserve">look for opportunities to incorporate additional wait-time events into </w:t>
      </w:r>
      <w:r w:rsidR="004B5887">
        <w:rPr>
          <w:rFonts w:ascii="Calibri" w:hAnsi="Calibri" w:cs="Calibri"/>
          <w:sz w:val="22"/>
          <w:szCs w:val="22"/>
        </w:rPr>
        <w:t>lessons</w:t>
      </w:r>
      <w:r w:rsidRPr="00DF52DA">
        <w:rPr>
          <w:rFonts w:ascii="Calibri" w:hAnsi="Calibri" w:cs="Calibri"/>
          <w:sz w:val="22"/>
          <w:szCs w:val="22"/>
        </w:rPr>
        <w:t xml:space="preserve">. Additionally, the teacher can </w:t>
      </w:r>
      <w:r w:rsidR="00C72C88">
        <w:rPr>
          <w:rFonts w:ascii="Calibri" w:hAnsi="Calibri" w:cs="Calibri"/>
          <w:sz w:val="22"/>
          <w:szCs w:val="22"/>
        </w:rPr>
        <w:t xml:space="preserve">work on increasing their </w:t>
      </w:r>
      <w:proofErr w:type="gramStart"/>
      <w:r w:rsidR="00C72C88">
        <w:rPr>
          <w:rFonts w:ascii="Calibri" w:hAnsi="Calibri" w:cs="Calibri"/>
          <w:sz w:val="22"/>
          <w:szCs w:val="22"/>
        </w:rPr>
        <w:t>wait</w:t>
      </w:r>
      <w:proofErr w:type="gramEnd"/>
      <w:r w:rsidR="00C72C88">
        <w:rPr>
          <w:rFonts w:ascii="Calibri" w:hAnsi="Calibri" w:cs="Calibri"/>
          <w:sz w:val="22"/>
          <w:szCs w:val="22"/>
        </w:rPr>
        <w:t xml:space="preserve"> time</w:t>
      </w:r>
      <w:r w:rsidRPr="00DF52DA">
        <w:rPr>
          <w:rFonts w:ascii="Calibri" w:hAnsi="Calibri" w:cs="Calibri"/>
          <w:sz w:val="22"/>
          <w:szCs w:val="22"/>
        </w:rPr>
        <w:t xml:space="preserve"> after listening to a student answer a</w:t>
      </w:r>
      <w:r w:rsidRPr="00DF52DA">
        <w:rPr>
          <w:rFonts w:ascii="Calibri" w:hAnsi="Calibri" w:cs="Calibri"/>
          <w:spacing w:val="1"/>
          <w:sz w:val="22"/>
          <w:szCs w:val="22"/>
        </w:rPr>
        <w:t xml:space="preserve"> </w:t>
      </w:r>
      <w:r w:rsidRPr="00DF52DA">
        <w:rPr>
          <w:rFonts w:ascii="Calibri" w:hAnsi="Calibri" w:cs="Calibri"/>
          <w:sz w:val="22"/>
          <w:szCs w:val="22"/>
        </w:rPr>
        <w:t>question (WT2).</w:t>
      </w:r>
      <w:r w:rsidRPr="00DF52DA">
        <w:rPr>
          <w:rFonts w:ascii="Calibri" w:hAnsi="Calibri" w:cs="Calibri"/>
          <w:spacing w:val="-3"/>
          <w:sz w:val="22"/>
          <w:szCs w:val="22"/>
        </w:rPr>
        <w:t xml:space="preserve"> </w:t>
      </w:r>
      <w:r w:rsidRPr="00DF52DA">
        <w:rPr>
          <w:rFonts w:ascii="Calibri" w:hAnsi="Calibri" w:cs="Calibri"/>
          <w:sz w:val="22"/>
          <w:szCs w:val="22"/>
        </w:rPr>
        <w:t>This</w:t>
      </w:r>
      <w:r w:rsidRPr="00DF52DA">
        <w:rPr>
          <w:rFonts w:ascii="Calibri" w:hAnsi="Calibri" w:cs="Calibri"/>
          <w:spacing w:val="-3"/>
          <w:sz w:val="22"/>
          <w:szCs w:val="22"/>
        </w:rPr>
        <w:t xml:space="preserve"> </w:t>
      </w:r>
      <w:r w:rsidRPr="00DF52DA">
        <w:rPr>
          <w:rFonts w:ascii="Calibri" w:hAnsi="Calibri" w:cs="Calibri"/>
          <w:sz w:val="22"/>
          <w:szCs w:val="22"/>
        </w:rPr>
        <w:t>is</w:t>
      </w:r>
      <w:r w:rsidRPr="00DF52DA">
        <w:rPr>
          <w:rFonts w:ascii="Calibri" w:hAnsi="Calibri" w:cs="Calibri"/>
          <w:spacing w:val="-3"/>
          <w:sz w:val="22"/>
          <w:szCs w:val="22"/>
        </w:rPr>
        <w:t xml:space="preserve"> </w:t>
      </w:r>
      <w:r w:rsidRPr="00DF52DA">
        <w:rPr>
          <w:rFonts w:ascii="Calibri" w:hAnsi="Calibri" w:cs="Calibri"/>
          <w:sz w:val="22"/>
          <w:szCs w:val="22"/>
        </w:rPr>
        <w:t>important</w:t>
      </w:r>
      <w:r w:rsidRPr="00DF52DA">
        <w:rPr>
          <w:rFonts w:ascii="Calibri" w:hAnsi="Calibri" w:cs="Calibri"/>
          <w:spacing w:val="-3"/>
          <w:sz w:val="22"/>
          <w:szCs w:val="22"/>
        </w:rPr>
        <w:t xml:space="preserve"> </w:t>
      </w:r>
      <w:r w:rsidRPr="00DF52DA">
        <w:rPr>
          <w:rFonts w:ascii="Calibri" w:hAnsi="Calibri" w:cs="Calibri"/>
          <w:sz w:val="22"/>
          <w:szCs w:val="22"/>
        </w:rPr>
        <w:t>because</w:t>
      </w:r>
      <w:r w:rsidRPr="00DF52DA">
        <w:rPr>
          <w:rFonts w:ascii="Calibri" w:hAnsi="Calibri" w:cs="Calibri"/>
          <w:spacing w:val="-3"/>
          <w:sz w:val="22"/>
          <w:szCs w:val="22"/>
        </w:rPr>
        <w:t xml:space="preserve"> </w:t>
      </w:r>
      <w:r w:rsidRPr="00DF52DA">
        <w:rPr>
          <w:rFonts w:ascii="Calibri" w:hAnsi="Calibri" w:cs="Calibri"/>
          <w:sz w:val="22"/>
          <w:szCs w:val="22"/>
        </w:rPr>
        <w:t>if</w:t>
      </w:r>
      <w:r w:rsidRPr="00DF52DA">
        <w:rPr>
          <w:rFonts w:ascii="Calibri" w:hAnsi="Calibri" w:cs="Calibri"/>
          <w:spacing w:val="-2"/>
          <w:sz w:val="22"/>
          <w:szCs w:val="22"/>
        </w:rPr>
        <w:t xml:space="preserve"> </w:t>
      </w:r>
      <w:r w:rsidRPr="00DF52DA">
        <w:rPr>
          <w:rFonts w:ascii="Calibri" w:hAnsi="Calibri" w:cs="Calibri"/>
          <w:sz w:val="22"/>
          <w:szCs w:val="22"/>
        </w:rPr>
        <w:t>the</w:t>
      </w:r>
      <w:r w:rsidRPr="00DF52DA">
        <w:rPr>
          <w:rFonts w:ascii="Calibri" w:hAnsi="Calibri" w:cs="Calibri"/>
          <w:spacing w:val="-3"/>
          <w:sz w:val="22"/>
          <w:szCs w:val="22"/>
        </w:rPr>
        <w:t xml:space="preserve"> </w:t>
      </w:r>
      <w:r w:rsidRPr="00DF52DA">
        <w:rPr>
          <w:rFonts w:ascii="Calibri" w:hAnsi="Calibri" w:cs="Calibri"/>
          <w:sz w:val="22"/>
          <w:szCs w:val="22"/>
        </w:rPr>
        <w:t>teacher</w:t>
      </w:r>
      <w:r w:rsidRPr="00DF52DA">
        <w:rPr>
          <w:rFonts w:ascii="Calibri" w:hAnsi="Calibri" w:cs="Calibri"/>
          <w:spacing w:val="-3"/>
          <w:sz w:val="22"/>
          <w:szCs w:val="22"/>
        </w:rPr>
        <w:t xml:space="preserve"> </w:t>
      </w:r>
      <w:r w:rsidRPr="00DF52DA">
        <w:rPr>
          <w:rFonts w:ascii="Calibri" w:hAnsi="Calibri" w:cs="Calibri"/>
          <w:sz w:val="22"/>
          <w:szCs w:val="22"/>
        </w:rPr>
        <w:t>gives</w:t>
      </w:r>
      <w:r w:rsidRPr="00DF52DA">
        <w:rPr>
          <w:rFonts w:ascii="Calibri" w:hAnsi="Calibri" w:cs="Calibri"/>
          <w:spacing w:val="-3"/>
          <w:sz w:val="22"/>
          <w:szCs w:val="22"/>
        </w:rPr>
        <w:t xml:space="preserve"> </w:t>
      </w:r>
      <w:r w:rsidR="00F215FA">
        <w:rPr>
          <w:rFonts w:ascii="Calibri" w:hAnsi="Calibri" w:cs="Calibri"/>
          <w:sz w:val="22"/>
          <w:szCs w:val="22"/>
        </w:rPr>
        <w:t>the student more time after they talk, the student might continue and expand on their answer or thoughts</w:t>
      </w:r>
      <w:r w:rsidRPr="00DF52DA">
        <w:rPr>
          <w:rFonts w:ascii="Calibri" w:hAnsi="Calibri" w:cs="Calibri"/>
          <w:sz w:val="22"/>
          <w:szCs w:val="22"/>
        </w:rPr>
        <w:t xml:space="preserve">. The </w:t>
      </w:r>
      <w:proofErr w:type="gramStart"/>
      <w:r w:rsidRPr="00DF52DA">
        <w:rPr>
          <w:rFonts w:ascii="Calibri" w:hAnsi="Calibri" w:cs="Calibri"/>
          <w:sz w:val="22"/>
          <w:szCs w:val="22"/>
        </w:rPr>
        <w:t>teacher</w:t>
      </w:r>
      <w:proofErr w:type="gramEnd"/>
      <w:r w:rsidRPr="00DF52DA">
        <w:rPr>
          <w:rFonts w:ascii="Calibri" w:hAnsi="Calibri" w:cs="Calibri"/>
          <w:sz w:val="22"/>
          <w:szCs w:val="22"/>
        </w:rPr>
        <w:t xml:space="preserve"> could consider counting </w:t>
      </w:r>
      <w:r w:rsidR="00C72C88">
        <w:rPr>
          <w:rFonts w:ascii="Calibri" w:hAnsi="Calibri" w:cs="Calibri"/>
          <w:sz w:val="22"/>
          <w:szCs w:val="22"/>
        </w:rPr>
        <w:t xml:space="preserve">on their fingers to ensure they use the appropriate amount of </w:t>
      </w:r>
      <w:proofErr w:type="gramStart"/>
      <w:r w:rsidR="00C72C88">
        <w:rPr>
          <w:rFonts w:ascii="Calibri" w:hAnsi="Calibri" w:cs="Calibri"/>
          <w:sz w:val="22"/>
          <w:szCs w:val="22"/>
        </w:rPr>
        <w:t>wait</w:t>
      </w:r>
      <w:proofErr w:type="gramEnd"/>
      <w:r w:rsidR="00C72C88">
        <w:rPr>
          <w:rFonts w:ascii="Calibri" w:hAnsi="Calibri" w:cs="Calibri"/>
          <w:sz w:val="22"/>
          <w:szCs w:val="22"/>
        </w:rPr>
        <w:t xml:space="preserve"> time before speaking</w:t>
      </w:r>
      <w:r w:rsidRPr="00DF52DA">
        <w:rPr>
          <w:rFonts w:ascii="Calibri" w:hAnsi="Calibri" w:cs="Calibri"/>
          <w:sz w:val="22"/>
          <w:szCs w:val="22"/>
        </w:rPr>
        <w:t xml:space="preserve"> after a student's response. Additionally, implementing more WT3</w:t>
      </w:r>
      <w:r w:rsidRPr="00DF52DA">
        <w:rPr>
          <w:rFonts w:ascii="Calibri" w:hAnsi="Calibri" w:cs="Calibri"/>
          <w:spacing w:val="1"/>
          <w:sz w:val="22"/>
          <w:szCs w:val="22"/>
        </w:rPr>
        <w:t xml:space="preserve"> </w:t>
      </w:r>
      <w:r w:rsidRPr="00DF52DA">
        <w:rPr>
          <w:rFonts w:ascii="Calibri" w:hAnsi="Calibri" w:cs="Calibri"/>
          <w:sz w:val="22"/>
          <w:szCs w:val="22"/>
        </w:rPr>
        <w:t>would</w:t>
      </w:r>
      <w:r w:rsidRPr="00DF52DA">
        <w:rPr>
          <w:rFonts w:ascii="Calibri" w:hAnsi="Calibri" w:cs="Calibri"/>
          <w:spacing w:val="-3"/>
          <w:sz w:val="22"/>
          <w:szCs w:val="22"/>
        </w:rPr>
        <w:t xml:space="preserve"> </w:t>
      </w:r>
      <w:r w:rsidRPr="00DF52DA">
        <w:rPr>
          <w:rFonts w:ascii="Calibri" w:hAnsi="Calibri" w:cs="Calibri"/>
          <w:sz w:val="22"/>
          <w:szCs w:val="22"/>
        </w:rPr>
        <w:t>ensure</w:t>
      </w:r>
      <w:r w:rsidRPr="00DF52DA">
        <w:rPr>
          <w:rFonts w:ascii="Calibri" w:hAnsi="Calibri" w:cs="Calibri"/>
          <w:spacing w:val="-3"/>
          <w:sz w:val="22"/>
          <w:szCs w:val="22"/>
        </w:rPr>
        <w:t xml:space="preserve"> </w:t>
      </w:r>
      <w:r w:rsidR="00F215FA">
        <w:rPr>
          <w:rFonts w:ascii="Calibri" w:hAnsi="Calibri" w:cs="Calibri"/>
          <w:sz w:val="22"/>
          <w:szCs w:val="22"/>
        </w:rPr>
        <w:t>the teacher does not rush the class and takes time to</w:t>
      </w:r>
      <w:r w:rsidR="004B5887">
        <w:rPr>
          <w:rFonts w:ascii="Calibri" w:hAnsi="Calibri" w:cs="Calibri"/>
          <w:sz w:val="22"/>
          <w:szCs w:val="22"/>
        </w:rPr>
        <w:t xml:space="preserve"> wait</w:t>
      </w:r>
      <w:r w:rsidRPr="00DF52DA">
        <w:rPr>
          <w:rFonts w:ascii="Calibri" w:hAnsi="Calibri" w:cs="Calibri"/>
          <w:spacing w:val="-3"/>
          <w:sz w:val="22"/>
          <w:szCs w:val="22"/>
        </w:rPr>
        <w:t xml:space="preserve"> </w:t>
      </w:r>
      <w:r w:rsidRPr="00DF52DA">
        <w:rPr>
          <w:rFonts w:ascii="Calibri" w:hAnsi="Calibri" w:cs="Calibri"/>
          <w:sz w:val="22"/>
          <w:szCs w:val="22"/>
        </w:rPr>
        <w:t>for</w:t>
      </w:r>
      <w:r w:rsidRPr="00DF52DA">
        <w:rPr>
          <w:rFonts w:ascii="Calibri" w:hAnsi="Calibri" w:cs="Calibri"/>
          <w:spacing w:val="-3"/>
          <w:sz w:val="22"/>
          <w:szCs w:val="22"/>
        </w:rPr>
        <w:t xml:space="preserve"> </w:t>
      </w:r>
      <w:r w:rsidRPr="00DF52DA">
        <w:rPr>
          <w:rFonts w:ascii="Calibri" w:hAnsi="Calibri" w:cs="Calibri"/>
          <w:sz w:val="22"/>
          <w:szCs w:val="22"/>
        </w:rPr>
        <w:t>responses</w:t>
      </w:r>
      <w:r w:rsidRPr="00DF52DA">
        <w:rPr>
          <w:rFonts w:ascii="Calibri" w:hAnsi="Calibri" w:cs="Calibri"/>
          <w:spacing w:val="-2"/>
          <w:sz w:val="22"/>
          <w:szCs w:val="22"/>
        </w:rPr>
        <w:t xml:space="preserve"> </w:t>
      </w:r>
      <w:r w:rsidRPr="00DF52DA">
        <w:rPr>
          <w:rFonts w:ascii="Calibri" w:hAnsi="Calibri" w:cs="Calibri"/>
          <w:sz w:val="22"/>
          <w:szCs w:val="22"/>
        </w:rPr>
        <w:t>before</w:t>
      </w:r>
      <w:r w:rsidRPr="00DF52DA">
        <w:rPr>
          <w:rFonts w:ascii="Calibri" w:hAnsi="Calibri" w:cs="Calibri"/>
          <w:spacing w:val="-3"/>
          <w:sz w:val="22"/>
          <w:szCs w:val="22"/>
        </w:rPr>
        <w:t xml:space="preserve"> </w:t>
      </w:r>
      <w:r w:rsidRPr="00DF52DA">
        <w:rPr>
          <w:rFonts w:ascii="Calibri" w:hAnsi="Calibri" w:cs="Calibri"/>
          <w:sz w:val="22"/>
          <w:szCs w:val="22"/>
        </w:rPr>
        <w:t>reframing</w:t>
      </w:r>
      <w:r w:rsidRPr="00DF52DA">
        <w:rPr>
          <w:rFonts w:ascii="Calibri" w:hAnsi="Calibri" w:cs="Calibri"/>
          <w:spacing w:val="-3"/>
          <w:sz w:val="22"/>
          <w:szCs w:val="22"/>
        </w:rPr>
        <w:t xml:space="preserve"> </w:t>
      </w:r>
      <w:r w:rsidRPr="00DF52DA">
        <w:rPr>
          <w:rFonts w:ascii="Calibri" w:hAnsi="Calibri" w:cs="Calibri"/>
          <w:sz w:val="22"/>
          <w:szCs w:val="22"/>
        </w:rPr>
        <w:t>a</w:t>
      </w:r>
      <w:r w:rsidRPr="00DF52DA">
        <w:rPr>
          <w:rFonts w:ascii="Calibri" w:hAnsi="Calibri" w:cs="Calibri"/>
          <w:spacing w:val="-46"/>
          <w:sz w:val="22"/>
          <w:szCs w:val="22"/>
        </w:rPr>
        <w:t xml:space="preserve"> </w:t>
      </w:r>
      <w:r w:rsidRPr="00DF52DA">
        <w:rPr>
          <w:rFonts w:ascii="Calibri" w:hAnsi="Calibri" w:cs="Calibri"/>
          <w:sz w:val="22"/>
          <w:szCs w:val="22"/>
        </w:rPr>
        <w:t>question</w:t>
      </w:r>
      <w:r w:rsidRPr="00DF52DA">
        <w:rPr>
          <w:rFonts w:ascii="Calibri" w:hAnsi="Calibri" w:cs="Calibri"/>
          <w:spacing w:val="-1"/>
          <w:sz w:val="22"/>
          <w:szCs w:val="22"/>
        </w:rPr>
        <w:t xml:space="preserve"> </w:t>
      </w:r>
      <w:r w:rsidRPr="00DF52DA">
        <w:rPr>
          <w:rFonts w:ascii="Calibri" w:hAnsi="Calibri" w:cs="Calibri"/>
          <w:sz w:val="22"/>
          <w:szCs w:val="22"/>
        </w:rPr>
        <w:t>or moving on to another problem or topic.</w:t>
      </w:r>
    </w:p>
    <w:p w14:paraId="40CAA62E" w14:textId="77777777" w:rsidR="00CE7D4C" w:rsidRDefault="00F066CD">
      <w:pPr>
        <w:rPr>
          <w:rFonts w:ascii="Calibri" w:hAnsi="Calibri" w:cs="Calibri"/>
        </w:rPr>
      </w:pPr>
      <w:r w:rsidRPr="00DF52DA">
        <w:rPr>
          <w:rFonts w:ascii="Calibri" w:hAnsi="Calibri" w:cs="Calibri"/>
        </w:rPr>
        <w:br w:type="page"/>
      </w:r>
    </w:p>
    <w:p w14:paraId="34AF4F9E" w14:textId="5BC6B9A1" w:rsidR="00732A70" w:rsidRDefault="00CF5476" w:rsidP="00732A70">
      <w:pPr>
        <w:spacing w:after="0" w:line="240" w:lineRule="auto"/>
        <w:rPr>
          <w:rFonts w:ascii="Calibri" w:hAnsi="Calibri" w:cs="Calibri"/>
          <w:b/>
          <w:bCs/>
        </w:rPr>
      </w:pPr>
      <w:bookmarkStart w:id="8" w:name="_Hlk183617169"/>
      <w:r w:rsidRPr="000279DE">
        <w:rPr>
          <w:rFonts w:cstheme="minorHAnsi"/>
          <w:noProof/>
        </w:rPr>
        <w:lastRenderedPageBreak/>
        <mc:AlternateContent>
          <mc:Choice Requires="wps">
            <w:drawing>
              <wp:anchor distT="45720" distB="45720" distL="114300" distR="114300" simplePos="0" relativeHeight="251791437" behindDoc="0" locked="0" layoutInCell="1" allowOverlap="1" wp14:anchorId="1C707E23" wp14:editId="247D4E1E">
                <wp:simplePos x="0" y="0"/>
                <wp:positionH relativeFrom="margin">
                  <wp:posOffset>-635</wp:posOffset>
                </wp:positionH>
                <wp:positionV relativeFrom="paragraph">
                  <wp:posOffset>154</wp:posOffset>
                </wp:positionV>
                <wp:extent cx="6172200" cy="638810"/>
                <wp:effectExtent l="0" t="0" r="19050" b="27940"/>
                <wp:wrapSquare wrapText="bothSides"/>
                <wp:docPr id="1858778675" name="Text Box 1858778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38810"/>
                        </a:xfrm>
                        <a:prstGeom prst="rect">
                          <a:avLst/>
                        </a:prstGeom>
                        <a:solidFill>
                          <a:schemeClr val="bg2">
                            <a:lumMod val="90000"/>
                          </a:schemeClr>
                        </a:solidFill>
                        <a:ln w="9525">
                          <a:solidFill>
                            <a:srgbClr val="000000"/>
                          </a:solidFill>
                          <a:miter lim="800000"/>
                          <a:headEnd/>
                          <a:tailEnd/>
                        </a:ln>
                      </wps:spPr>
                      <wps:txbx>
                        <w:txbxContent>
                          <w:p w14:paraId="4620D0B3" w14:textId="77777777" w:rsidR="00CF5476" w:rsidRDefault="00CE7D4C" w:rsidP="00DE26A9">
                            <w:pPr>
                              <w:spacing w:after="0" w:line="240" w:lineRule="auto"/>
                              <w:rPr>
                                <w:rFonts w:ascii="Calibri" w:hAnsi="Calibri" w:cs="Calibri"/>
                                <w:b/>
                                <w:bCs/>
                                <w:sz w:val="28"/>
                                <w:szCs w:val="28"/>
                              </w:rPr>
                            </w:pPr>
                            <w:r w:rsidRPr="00783EF6">
                              <w:rPr>
                                <w:rFonts w:cstheme="minorHAnsi"/>
                                <w:b/>
                                <w:bCs/>
                                <w:sz w:val="28"/>
                                <w:szCs w:val="28"/>
                              </w:rPr>
                              <w:t>1</w:t>
                            </w:r>
                            <w:r w:rsidR="00F51B94">
                              <w:rPr>
                                <w:rFonts w:cstheme="minorHAnsi"/>
                                <w:b/>
                                <w:bCs/>
                                <w:sz w:val="28"/>
                                <w:szCs w:val="28"/>
                              </w:rPr>
                              <w:t>6</w:t>
                            </w:r>
                            <w:r w:rsidRPr="00783EF6">
                              <w:rPr>
                                <w:rFonts w:cstheme="minorHAnsi"/>
                                <w:b/>
                                <w:bCs/>
                                <w:sz w:val="28"/>
                                <w:szCs w:val="28"/>
                              </w:rPr>
                              <w:t xml:space="preserve">. </w:t>
                            </w:r>
                            <w:r w:rsidRPr="00CE7D4C">
                              <w:rPr>
                                <w:rFonts w:ascii="Calibri" w:hAnsi="Calibri" w:cs="Calibri"/>
                                <w:b/>
                                <w:bCs/>
                                <w:sz w:val="28"/>
                                <w:szCs w:val="28"/>
                              </w:rPr>
                              <w:t xml:space="preserve">Teacher Action Research: How Higher-resolution Data Contributes to </w:t>
                            </w:r>
                          </w:p>
                          <w:p w14:paraId="6F83DB42" w14:textId="7A98F25C" w:rsidR="00CE7D4C" w:rsidRPr="00783EF6" w:rsidRDefault="00CF5476" w:rsidP="00DE26A9">
                            <w:pPr>
                              <w:spacing w:after="0" w:line="240" w:lineRule="auto"/>
                              <w:rPr>
                                <w:rFonts w:cstheme="minorHAnsi"/>
                                <w:b/>
                                <w:bCs/>
                                <w:sz w:val="28"/>
                                <w:szCs w:val="28"/>
                              </w:rPr>
                            </w:pPr>
                            <w:r>
                              <w:rPr>
                                <w:rFonts w:ascii="Calibri" w:hAnsi="Calibri" w:cs="Calibri"/>
                                <w:b/>
                                <w:bCs/>
                                <w:sz w:val="28"/>
                                <w:szCs w:val="28"/>
                              </w:rPr>
                              <w:t xml:space="preserve">       </w:t>
                            </w:r>
                            <w:r w:rsidR="00CE7D4C" w:rsidRPr="00CE7D4C">
                              <w:rPr>
                                <w:rFonts w:ascii="Calibri" w:hAnsi="Calibri" w:cs="Calibri"/>
                                <w:b/>
                                <w:bCs/>
                                <w:sz w:val="28"/>
                                <w:szCs w:val="28"/>
                              </w:rPr>
                              <w:t>Improving Teaching and Learning</w:t>
                            </w:r>
                          </w:p>
                          <w:p w14:paraId="307F7427" w14:textId="77777777" w:rsidR="00CE7D4C" w:rsidRDefault="00CE7D4C" w:rsidP="00CE7D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07E23" id="Text Box 1858778675" o:spid="_x0000_s1157" type="#_x0000_t202" style="position:absolute;margin-left:-.05pt;margin-top:0;width:486pt;height:50.3pt;z-index:2517914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" fillcolor="#cfcdcd [2894]">
                <v:textbox>
                  <w:txbxContent>
                    <w:p w14:paraId="4620D0B3" w14:textId="77777777" w:rsidR="00CF5476" w:rsidRDefault="00CE7D4C" w:rsidP="00DE26A9">
                      <w:pPr>
                        <w:spacing w:after="0" w:line="240" w:lineRule="auto"/>
                        <w:rPr>
                          <w:rFonts w:ascii="Calibri" w:hAnsi="Calibri" w:cs="Calibri"/>
                          <w:b/>
                          <w:bCs/>
                          <w:sz w:val="28"/>
                          <w:szCs w:val="28"/>
                        </w:rPr>
                      </w:pPr>
                      <w:r w:rsidRPr="00783EF6">
                        <w:rPr>
                          <w:rFonts w:cstheme="minorHAnsi"/>
                          <w:b/>
                          <w:bCs/>
                          <w:sz w:val="28"/>
                          <w:szCs w:val="28"/>
                        </w:rPr>
                        <w:t>1</w:t>
                      </w:r>
                      <w:r w:rsidR="00F51B94">
                        <w:rPr>
                          <w:rFonts w:cstheme="minorHAnsi"/>
                          <w:b/>
                          <w:bCs/>
                          <w:sz w:val="28"/>
                          <w:szCs w:val="28"/>
                        </w:rPr>
                        <w:t>6</w:t>
                      </w:r>
                      <w:r w:rsidRPr="00783EF6">
                        <w:rPr>
                          <w:rFonts w:cstheme="minorHAnsi"/>
                          <w:b/>
                          <w:bCs/>
                          <w:sz w:val="28"/>
                          <w:szCs w:val="28"/>
                        </w:rPr>
                        <w:t xml:space="preserve">. </w:t>
                      </w:r>
                      <w:r w:rsidRPr="00CE7D4C">
                        <w:rPr>
                          <w:rFonts w:ascii="Calibri" w:hAnsi="Calibri" w:cs="Calibri"/>
                          <w:b/>
                          <w:bCs/>
                          <w:sz w:val="28"/>
                          <w:szCs w:val="28"/>
                        </w:rPr>
                        <w:t xml:space="preserve">Teacher Action Research: How Higher-resolution Data Contributes to </w:t>
                      </w:r>
                    </w:p>
                    <w:p w14:paraId="6F83DB42" w14:textId="7A98F25C" w:rsidR="00CE7D4C" w:rsidRPr="00783EF6" w:rsidRDefault="00CF5476" w:rsidP="00DE26A9">
                      <w:pPr>
                        <w:spacing w:after="0" w:line="240" w:lineRule="auto"/>
                        <w:rPr>
                          <w:rFonts w:cstheme="minorHAnsi"/>
                          <w:b/>
                          <w:bCs/>
                          <w:sz w:val="28"/>
                          <w:szCs w:val="28"/>
                        </w:rPr>
                      </w:pPr>
                      <w:r>
                        <w:rPr>
                          <w:rFonts w:ascii="Calibri" w:hAnsi="Calibri" w:cs="Calibri"/>
                          <w:b/>
                          <w:bCs/>
                          <w:sz w:val="28"/>
                          <w:szCs w:val="28"/>
                        </w:rPr>
                        <w:t xml:space="preserve">       </w:t>
                      </w:r>
                      <w:r w:rsidR="00CE7D4C" w:rsidRPr="00CE7D4C">
                        <w:rPr>
                          <w:rFonts w:ascii="Calibri" w:hAnsi="Calibri" w:cs="Calibri"/>
                          <w:b/>
                          <w:bCs/>
                          <w:sz w:val="28"/>
                          <w:szCs w:val="28"/>
                        </w:rPr>
                        <w:t>Improving Teaching and Learning</w:t>
                      </w:r>
                    </w:p>
                    <w:p w14:paraId="307F7427" w14:textId="77777777" w:rsidR="00CE7D4C" w:rsidRDefault="00CE7D4C" w:rsidP="00CE7D4C"/>
                  </w:txbxContent>
                </v:textbox>
                <w10:wrap type="square" anchorx="margin"/>
              </v:shape>
            </w:pict>
          </mc:Fallback>
        </mc:AlternateContent>
      </w:r>
      <w:bookmarkEnd w:id="8"/>
    </w:p>
    <w:p w14:paraId="21F6A14A" w14:textId="77777777" w:rsidR="00B83DD7" w:rsidRDefault="00B83DD7" w:rsidP="00B83DD7">
      <w:pPr>
        <w:spacing w:after="0" w:line="240" w:lineRule="auto"/>
        <w:rPr>
          <w:rFonts w:ascii="Calibri" w:hAnsi="Calibri" w:cs="Calibri"/>
          <w:b/>
          <w:bCs/>
        </w:rPr>
      </w:pPr>
      <w:r w:rsidRPr="00DF52DA">
        <w:rPr>
          <w:rFonts w:ascii="Calibri" w:hAnsi="Calibri" w:cs="Calibri"/>
          <w:b/>
          <w:bCs/>
        </w:rPr>
        <w:t xml:space="preserve">Introduction </w:t>
      </w:r>
    </w:p>
    <w:p w14:paraId="0D965380" w14:textId="77777777" w:rsidR="00B83DD7" w:rsidRPr="00DF52DA" w:rsidRDefault="00B83DD7" w:rsidP="00B83DD7">
      <w:pPr>
        <w:spacing w:after="0" w:line="240" w:lineRule="auto"/>
        <w:rPr>
          <w:rFonts w:ascii="Calibri" w:hAnsi="Calibri" w:cs="Calibri"/>
        </w:rPr>
      </w:pPr>
      <w:r w:rsidRPr="00DF52DA">
        <w:rPr>
          <w:rFonts w:ascii="Calibri" w:hAnsi="Calibri" w:cs="Calibri"/>
        </w:rPr>
        <w:t xml:space="preserve">Teachers </w:t>
      </w:r>
      <w:r>
        <w:rPr>
          <w:rFonts w:ascii="Calibri" w:hAnsi="Calibri" w:cs="Calibri"/>
        </w:rPr>
        <w:t>engaged in classroom instruction have a living laboratory and can study their teaching using a research method known as action research</w:t>
      </w:r>
      <w:r w:rsidRPr="00DF52DA">
        <w:rPr>
          <w:rFonts w:ascii="Calibri" w:hAnsi="Calibri" w:cs="Calibri"/>
        </w:rPr>
        <w:t>. This involves a more personal exploration of their teaching</w:t>
      </w:r>
      <w:r>
        <w:rPr>
          <w:rFonts w:ascii="Calibri" w:hAnsi="Calibri" w:cs="Calibri"/>
        </w:rPr>
        <w:t>, often involving collecting classroom data on their approach and its impact on</w:t>
      </w:r>
      <w:r w:rsidRPr="00DF52DA">
        <w:rPr>
          <w:rFonts w:ascii="Calibri" w:hAnsi="Calibri" w:cs="Calibri"/>
        </w:rPr>
        <w:t xml:space="preserve"> students. </w:t>
      </w:r>
      <w:r>
        <w:rPr>
          <w:rFonts w:ascii="Calibri" w:hAnsi="Calibri" w:cs="Calibri"/>
        </w:rPr>
        <w:t xml:space="preserve">This process is powerful and practice-altering when teachers use data iteratively to inform observations. </w:t>
      </w:r>
      <w:r w:rsidRPr="00DF52DA">
        <w:rPr>
          <w:rFonts w:ascii="Calibri" w:hAnsi="Calibri" w:cs="Calibri"/>
        </w:rPr>
        <w:t>Here are some examples of action research using SMT</w:t>
      </w:r>
      <w:r>
        <w:rPr>
          <w:rFonts w:ascii="Calibri" w:hAnsi="Calibri" w:cs="Calibri"/>
        </w:rPr>
        <w:t>, illustrating how higher-resolution data served as indicators of growth and change in teaching or guided efforts to focus on areas for improvement</w:t>
      </w:r>
      <w:r w:rsidRPr="00DF52DA">
        <w:rPr>
          <w:rFonts w:ascii="Calibri" w:hAnsi="Calibri" w:cs="Calibri"/>
        </w:rPr>
        <w:t>.</w:t>
      </w:r>
      <w:r>
        <w:rPr>
          <w:rFonts w:ascii="Calibri" w:hAnsi="Calibri" w:cs="Calibri"/>
        </w:rPr>
        <w:t xml:space="preserve"> Notice the </w:t>
      </w:r>
      <w:proofErr w:type="gramStart"/>
      <w:r>
        <w:rPr>
          <w:rFonts w:ascii="Calibri" w:hAnsi="Calibri" w:cs="Calibri"/>
        </w:rPr>
        <w:t>positive growth</w:t>
      </w:r>
      <w:proofErr w:type="gramEnd"/>
      <w:r>
        <w:rPr>
          <w:rFonts w:ascii="Calibri" w:hAnsi="Calibri" w:cs="Calibri"/>
        </w:rPr>
        <w:t xml:space="preserve"> demonstrated by some after completing two cycles of observation, and the tremendous growth when the observation cycle proceeds through 3-4 cycles. </w:t>
      </w:r>
    </w:p>
    <w:p w14:paraId="5B0E1124" w14:textId="77777777" w:rsidR="00B83DD7" w:rsidRPr="00DF52DA" w:rsidRDefault="00B83DD7" w:rsidP="00B83DD7">
      <w:pPr>
        <w:spacing w:after="0" w:line="240" w:lineRule="auto"/>
        <w:rPr>
          <w:rFonts w:ascii="Calibri" w:hAnsi="Calibri" w:cs="Calibri"/>
          <w:b/>
          <w:bCs/>
        </w:rPr>
      </w:pPr>
    </w:p>
    <w:p w14:paraId="45B48265" w14:textId="77777777" w:rsidR="00B83DD7" w:rsidRPr="00DF52DA" w:rsidRDefault="00B83DD7" w:rsidP="00B83DD7">
      <w:pPr>
        <w:spacing w:after="0" w:line="240" w:lineRule="auto"/>
        <w:rPr>
          <w:rFonts w:ascii="Calibri" w:hAnsi="Calibri" w:cs="Calibri"/>
          <w:b/>
          <w:bCs/>
        </w:rPr>
      </w:pPr>
      <w:r w:rsidRPr="00DF52DA">
        <w:rPr>
          <w:rFonts w:ascii="Calibri" w:hAnsi="Calibri" w:cs="Calibri"/>
          <w:b/>
          <w:bCs/>
        </w:rPr>
        <w:t xml:space="preserve">Classroom </w:t>
      </w:r>
      <w:r>
        <w:rPr>
          <w:rFonts w:ascii="Calibri" w:hAnsi="Calibri" w:cs="Calibri"/>
          <w:b/>
          <w:bCs/>
        </w:rPr>
        <w:t>Teacher</w:t>
      </w:r>
      <w:r w:rsidRPr="00DF52DA">
        <w:rPr>
          <w:rFonts w:ascii="Calibri" w:hAnsi="Calibri" w:cs="Calibri"/>
          <w:b/>
          <w:bCs/>
        </w:rPr>
        <w:t xml:space="preserve"> A – An Attempt to Increase Wait-time</w:t>
      </w:r>
    </w:p>
    <w:p w14:paraId="38FB413F" w14:textId="77777777" w:rsidR="00B83DD7" w:rsidRDefault="00B83DD7" w:rsidP="00B83DD7">
      <w:pPr>
        <w:spacing w:after="0" w:line="240" w:lineRule="auto"/>
        <w:rPr>
          <w:rFonts w:ascii="Calibri" w:hAnsi="Calibri" w:cs="Calibri"/>
        </w:rPr>
      </w:pPr>
      <w:r w:rsidRPr="00DF52DA">
        <w:rPr>
          <w:rFonts w:ascii="Calibri" w:hAnsi="Calibri" w:cs="Calibri"/>
        </w:rPr>
        <w:t>This teacher noted</w:t>
      </w:r>
      <w:r>
        <w:rPr>
          <w:rFonts w:ascii="Calibri" w:hAnsi="Calibri" w:cs="Calibri"/>
        </w:rPr>
        <w:t>, based on the video and self-reflection, that her wait time may be somewhat short. She then conducted four teaching episodes and collected data on wait time and student engagement. Plans were analyzed and adjusted between teaching episodes, with a focus on increasing wait time during lessons</w:t>
      </w:r>
      <w:r w:rsidRPr="00DF52DA">
        <w:rPr>
          <w:rFonts w:ascii="Calibri" w:hAnsi="Calibri" w:cs="Calibri"/>
        </w:rPr>
        <w:t xml:space="preserve">. </w:t>
      </w:r>
      <w:r>
        <w:rPr>
          <w:rFonts w:ascii="Calibri" w:hAnsi="Calibri" w:cs="Calibri"/>
        </w:rPr>
        <w:t>The following presents</w:t>
      </w:r>
      <w:r w:rsidRPr="00DF52DA">
        <w:rPr>
          <w:rFonts w:ascii="Calibri" w:hAnsi="Calibri" w:cs="Calibri"/>
        </w:rPr>
        <w:t xml:space="preserve"> the data from the four teaching episodes.</w:t>
      </w:r>
    </w:p>
    <w:p w14:paraId="1A02DE96" w14:textId="77777777" w:rsidR="00B83DD7" w:rsidRDefault="00B83DD7" w:rsidP="00B83DD7">
      <w:pPr>
        <w:spacing w:after="0" w:line="240" w:lineRule="auto"/>
        <w:rPr>
          <w:rFonts w:ascii="Calibri" w:hAnsi="Calibri" w:cs="Calibri"/>
        </w:rPr>
      </w:pPr>
    </w:p>
    <w:p w14:paraId="7B21EC04" w14:textId="77777777" w:rsidR="00B83DD7" w:rsidRPr="007C6DF8" w:rsidRDefault="00B83DD7" w:rsidP="00B83DD7">
      <w:pPr>
        <w:spacing w:after="0" w:line="240" w:lineRule="auto"/>
        <w:rPr>
          <w:rFonts w:ascii="Calibri" w:hAnsi="Calibri" w:cs="Calibri"/>
          <w:b/>
          <w:bCs/>
        </w:rPr>
      </w:pPr>
      <w:r w:rsidRPr="007C6DF8">
        <w:rPr>
          <w:rFonts w:ascii="Calibri" w:hAnsi="Calibri" w:cs="Calibri"/>
          <w:b/>
          <w:bCs/>
        </w:rPr>
        <w:t>Table 7</w:t>
      </w:r>
    </w:p>
    <w:p w14:paraId="5F685940" w14:textId="77777777" w:rsidR="00B83DD7" w:rsidRPr="007C6DF8" w:rsidRDefault="00B83DD7" w:rsidP="00B83DD7">
      <w:pPr>
        <w:spacing w:after="0" w:line="240" w:lineRule="auto"/>
        <w:rPr>
          <w:rFonts w:ascii="Calibri" w:hAnsi="Calibri" w:cs="Calibri"/>
          <w:i/>
          <w:iCs/>
        </w:rPr>
      </w:pPr>
      <w:r w:rsidRPr="007C6DF8">
        <w:rPr>
          <w:rFonts w:ascii="Calibri" w:hAnsi="Calibri" w:cs="Calibri"/>
          <w:i/>
          <w:iCs/>
        </w:rPr>
        <w:t>Wait Time Growth and Changes in Student Engagement</w:t>
      </w:r>
    </w:p>
    <w:p w14:paraId="4134D992" w14:textId="77777777" w:rsidR="00B83DD7" w:rsidRPr="00DF52DA" w:rsidRDefault="00B83DD7" w:rsidP="00B83DD7">
      <w:pPr>
        <w:spacing w:after="0" w:line="360" w:lineRule="auto"/>
        <w:rPr>
          <w:rFonts w:ascii="Calibri" w:eastAsia="Times New Roman" w:hAnsi="Calibri" w:cs="Calibri"/>
        </w:rPr>
      </w:pPr>
      <w:r w:rsidRPr="00DF52DA">
        <w:rPr>
          <w:rFonts w:ascii="Calibri" w:eastAsia="Times New Roman" w:hAnsi="Calibri" w:cs="Calibri"/>
          <w:noProof/>
        </w:rPr>
        <mc:AlternateContent>
          <mc:Choice Requires="wps">
            <w:drawing>
              <wp:anchor distT="45720" distB="45720" distL="114300" distR="114300" simplePos="0" relativeHeight="251844685" behindDoc="0" locked="0" layoutInCell="1" allowOverlap="1" wp14:anchorId="2A95F1A3" wp14:editId="5563CA63">
                <wp:simplePos x="0" y="0"/>
                <wp:positionH relativeFrom="margin">
                  <wp:align>left</wp:align>
                </wp:positionH>
                <wp:positionV relativeFrom="paragraph">
                  <wp:posOffset>230736</wp:posOffset>
                </wp:positionV>
                <wp:extent cx="5809615" cy="2275205"/>
                <wp:effectExtent l="0" t="0" r="19685" b="10795"/>
                <wp:wrapSquare wrapText="bothSides"/>
                <wp:docPr id="1567989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9615" cy="2275205"/>
                        </a:xfrm>
                        <a:prstGeom prst="rect">
                          <a:avLst/>
                        </a:prstGeom>
                        <a:solidFill>
                          <a:srgbClr val="FFFFFF"/>
                        </a:solidFill>
                        <a:ln w="9525">
                          <a:solidFill>
                            <a:srgbClr val="000000"/>
                          </a:solidFill>
                          <a:miter lim="800000"/>
                          <a:headEnd/>
                          <a:tailEnd/>
                        </a:ln>
                      </wps:spPr>
                      <wps:txbx>
                        <w:txbxContent>
                          <w:p w14:paraId="31274A0A" w14:textId="77777777" w:rsidR="00B83DD7" w:rsidRDefault="00B83DD7" w:rsidP="00B83DD7">
                            <w:r w:rsidRPr="00B77DD3">
                              <w:rPr>
                                <w:noProof/>
                              </w:rPr>
                              <w:drawing>
                                <wp:inline distT="0" distB="0" distL="0" distR="0" wp14:anchorId="4B5040B7" wp14:editId="60CF9993">
                                  <wp:extent cx="5617845" cy="2175510"/>
                                  <wp:effectExtent l="0" t="0" r="1905" b="0"/>
                                  <wp:docPr id="2137029189" name="Picture 6" descr="Table&#10;&#10;Description automatically generated">
                                    <a:extLst xmlns:a="http://schemas.openxmlformats.org/drawingml/2006/main">
                                      <a:ext uri="{FF2B5EF4-FFF2-40B4-BE49-F238E27FC236}">
                                        <a16:creationId xmlns:a16="http://schemas.microsoft.com/office/drawing/2014/main" id="{8628399E-82A4-13F3-B0F1-41B201A5F9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Table&#10;&#10;Description automatically generated">
                                            <a:extLst>
                                              <a:ext uri="{FF2B5EF4-FFF2-40B4-BE49-F238E27FC236}">
                                                <a16:creationId xmlns:a16="http://schemas.microsoft.com/office/drawing/2014/main" id="{8628399E-82A4-13F3-B0F1-41B201A5F9E1}"/>
                                              </a:ext>
                                            </a:extLst>
                                          </pic:cNvPr>
                                          <pic:cNvPicPr>
                                            <a:picLocks noChangeAspect="1"/>
                                          </pic:cNvPicPr>
                                        </pic:nvPicPr>
                                        <pic:blipFill>
                                          <a:blip r:embed="rId147">
                                            <a:extLst>
                                              <a:ext uri="{28A0092B-C50C-407E-A947-70E740481C1C}">
                                                <a14:useLocalDpi xmlns:a14="http://schemas.microsoft.com/office/drawing/2010/main" val="0"/>
                                              </a:ext>
                                            </a:extLst>
                                          </a:blip>
                                          <a:stretch>
                                            <a:fillRect/>
                                          </a:stretch>
                                        </pic:blipFill>
                                        <pic:spPr>
                                          <a:xfrm>
                                            <a:off x="0" y="0"/>
                                            <a:ext cx="5617845" cy="21755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5F1A3" id="_x0000_s1158" type="#_x0000_t202" style="position:absolute;margin-left:0;margin-top:18.15pt;width:457.45pt;height:179.15pt;z-index:25184468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">
                <v:textbox>
                  <w:txbxContent>
                    <w:p w14:paraId="31274A0A" w14:textId="77777777" w:rsidR="00B83DD7" w:rsidRDefault="00B83DD7" w:rsidP="00B83DD7">
                      <w:r w:rsidRPr="00B77DD3">
                        <w:rPr>
                          <w:noProof/>
                        </w:rPr>
                        <w:drawing>
                          <wp:inline distT="0" distB="0" distL="0" distR="0" wp14:anchorId="4B5040B7" wp14:editId="60CF9993">
                            <wp:extent cx="5617845" cy="2175510"/>
                            <wp:effectExtent l="0" t="0" r="1905" b="0"/>
                            <wp:docPr id="2137029189" name="Picture 6" descr="Table&#10;&#10;Description automatically generated">
                              <a:extLst xmlns:a="http://schemas.openxmlformats.org/drawingml/2006/main">
                                <a:ext uri="{FF2B5EF4-FFF2-40B4-BE49-F238E27FC236}">
                                  <a16:creationId xmlns:a16="http://schemas.microsoft.com/office/drawing/2014/main" id="{8628399E-82A4-13F3-B0F1-41B201A5F9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Table&#10;&#10;Description automatically generated">
                                      <a:extLst>
                                        <a:ext uri="{FF2B5EF4-FFF2-40B4-BE49-F238E27FC236}">
                                          <a16:creationId xmlns:a16="http://schemas.microsoft.com/office/drawing/2014/main" id="{8628399E-82A4-13F3-B0F1-41B201A5F9E1}"/>
                                        </a:ext>
                                      </a:extLst>
                                    </pic:cNvPr>
                                    <pic:cNvPicPr>
                                      <a:picLocks noChangeAspect="1"/>
                                    </pic:cNvPicPr>
                                  </pic:nvPicPr>
                                  <pic:blipFill>
                                    <a:blip r:embed="rId147">
                                      <a:extLst>
                                        <a:ext uri="{28A0092B-C50C-407E-A947-70E740481C1C}">
                                          <a14:useLocalDpi xmlns:a14="http://schemas.microsoft.com/office/drawing/2010/main" val="0"/>
                                        </a:ext>
                                      </a:extLst>
                                    </a:blip>
                                    <a:stretch>
                                      <a:fillRect/>
                                    </a:stretch>
                                  </pic:blipFill>
                                  <pic:spPr>
                                    <a:xfrm>
                                      <a:off x="0" y="0"/>
                                      <a:ext cx="5617845" cy="2175510"/>
                                    </a:xfrm>
                                    <a:prstGeom prst="rect">
                                      <a:avLst/>
                                    </a:prstGeom>
                                  </pic:spPr>
                                </pic:pic>
                              </a:graphicData>
                            </a:graphic>
                          </wp:inline>
                        </w:drawing>
                      </w:r>
                    </w:p>
                  </w:txbxContent>
                </v:textbox>
                <w10:wrap type="square" anchorx="margin"/>
              </v:shape>
            </w:pict>
          </mc:Fallback>
        </mc:AlternateContent>
      </w:r>
    </w:p>
    <w:p w14:paraId="238B9068" w14:textId="77777777" w:rsidR="00B83DD7" w:rsidRDefault="00B83DD7" w:rsidP="00B83DD7">
      <w:pPr>
        <w:spacing w:after="0" w:line="240" w:lineRule="auto"/>
        <w:ind w:firstLine="720"/>
        <w:rPr>
          <w:rFonts w:ascii="Calibri" w:eastAsia="Times New Roman" w:hAnsi="Calibri" w:cs="Calibri"/>
        </w:rPr>
      </w:pPr>
    </w:p>
    <w:p w14:paraId="3C2F9B81" w14:textId="77777777" w:rsidR="00B83DD7" w:rsidRPr="00DF52DA" w:rsidRDefault="00B83DD7" w:rsidP="00B83DD7">
      <w:pPr>
        <w:spacing w:after="0" w:line="240" w:lineRule="auto"/>
        <w:rPr>
          <w:rFonts w:ascii="Calibri" w:eastAsia="Times New Roman" w:hAnsi="Calibri" w:cs="Calibri"/>
        </w:rPr>
      </w:pPr>
      <w:r w:rsidRPr="00DF52DA">
        <w:rPr>
          <w:rFonts w:ascii="Calibri" w:eastAsia="Times New Roman" w:hAnsi="Calibri" w:cs="Calibri"/>
        </w:rPr>
        <w:t xml:space="preserve">The data gathered and analyzed from these </w:t>
      </w:r>
      <w:r>
        <w:rPr>
          <w:rFonts w:ascii="Calibri" w:eastAsia="Times New Roman" w:hAnsi="Calibri" w:cs="Calibri"/>
        </w:rPr>
        <w:t xml:space="preserve">four </w:t>
      </w:r>
      <w:r w:rsidRPr="00DF52DA">
        <w:rPr>
          <w:rFonts w:ascii="Calibri" w:eastAsia="Times New Roman" w:hAnsi="Calibri" w:cs="Calibri"/>
        </w:rPr>
        <w:t xml:space="preserve">observations showed continued growth and improvement in </w:t>
      </w:r>
      <w:r>
        <w:rPr>
          <w:rFonts w:ascii="Calibri" w:eastAsia="Times New Roman" w:hAnsi="Calibri" w:cs="Calibri"/>
        </w:rPr>
        <w:t>wait-time use, exceeding the 3.5 seconds that research (Rowe, 1986) indicates is necessary to observe</w:t>
      </w:r>
      <w:r w:rsidRPr="00DF52DA">
        <w:rPr>
          <w:rFonts w:ascii="Calibri" w:eastAsia="Times New Roman" w:hAnsi="Calibri" w:cs="Calibri"/>
        </w:rPr>
        <w:t xml:space="preserve"> positive effects on students and the lesson. This teacher-action researcher was also delighted to see </w:t>
      </w:r>
      <w:r>
        <w:rPr>
          <w:rFonts w:ascii="Calibri" w:eastAsia="Times New Roman" w:hAnsi="Calibri" w:cs="Calibri"/>
        </w:rPr>
        <w:t>that student engagement increased from 35% to 74%, and the percentage of students with IEPs increased significantly from 22% to 88%, as prior research has demonstrated would occur when teachers increase wait time</w:t>
      </w:r>
      <w:r w:rsidRPr="00DF52DA">
        <w:rPr>
          <w:rFonts w:ascii="Calibri" w:eastAsia="Times New Roman" w:hAnsi="Calibri" w:cs="Calibri"/>
        </w:rPr>
        <w:t>. It is one thing to read about research</w:t>
      </w:r>
      <w:r>
        <w:rPr>
          <w:rFonts w:ascii="Calibri" w:eastAsia="Times New Roman" w:hAnsi="Calibri" w:cs="Calibri"/>
        </w:rPr>
        <w:t>, but quite another to collect one’s data and observe how changing a teacher-controlled factor, such as wait time,</w:t>
      </w:r>
      <w:r w:rsidRPr="00DF52DA">
        <w:rPr>
          <w:rFonts w:ascii="Calibri" w:eastAsia="Times New Roman" w:hAnsi="Calibri" w:cs="Calibri"/>
        </w:rPr>
        <w:t xml:space="preserve"> affects student engagement.</w:t>
      </w:r>
    </w:p>
    <w:p w14:paraId="096D86C6" w14:textId="77777777" w:rsidR="00B83DD7" w:rsidRDefault="00B83DD7" w:rsidP="00B83DD7">
      <w:pPr>
        <w:spacing w:after="0" w:line="240" w:lineRule="auto"/>
        <w:rPr>
          <w:rFonts w:ascii="Calibri" w:eastAsia="Times New Roman" w:hAnsi="Calibri" w:cs="Calibri"/>
        </w:rPr>
      </w:pPr>
    </w:p>
    <w:p w14:paraId="29F338A7" w14:textId="77777777" w:rsidR="00B83DD7" w:rsidRPr="00DF52DA" w:rsidRDefault="00B83DD7" w:rsidP="00B83DD7">
      <w:pPr>
        <w:spacing w:after="0" w:line="240" w:lineRule="auto"/>
        <w:rPr>
          <w:rFonts w:ascii="Calibri" w:eastAsia="Times New Roman" w:hAnsi="Calibri" w:cs="Calibri"/>
          <w:b/>
          <w:bCs/>
        </w:rPr>
      </w:pPr>
      <w:r w:rsidRPr="00DF52DA">
        <w:rPr>
          <w:rFonts w:ascii="Calibri" w:eastAsia="Times New Roman" w:hAnsi="Calibri" w:cs="Calibri"/>
          <w:b/>
          <w:bCs/>
        </w:rPr>
        <w:lastRenderedPageBreak/>
        <w:t>Classroom Teacher B – Increasing Student Engagement</w:t>
      </w:r>
    </w:p>
    <w:p w14:paraId="72D1265F" w14:textId="77777777" w:rsidR="00B83DD7" w:rsidRPr="00DF52DA" w:rsidRDefault="00B83DD7" w:rsidP="00B83DD7">
      <w:pPr>
        <w:spacing w:after="0" w:line="240" w:lineRule="auto"/>
        <w:rPr>
          <w:rFonts w:ascii="Calibri" w:eastAsia="Times New Roman" w:hAnsi="Calibri" w:cs="Calibri"/>
        </w:rPr>
      </w:pPr>
      <w:r w:rsidRPr="00DF52DA">
        <w:rPr>
          <w:rFonts w:ascii="Calibri" w:eastAsia="Times New Roman" w:hAnsi="Calibri" w:cs="Calibri"/>
        </w:rPr>
        <w:t xml:space="preserve">The teacher was </w:t>
      </w:r>
      <w:r>
        <w:rPr>
          <w:rFonts w:ascii="Calibri" w:eastAsia="Times New Roman" w:hAnsi="Calibri" w:cs="Calibri"/>
        </w:rPr>
        <w:t>dissatisfied with the level of student engagement in his classroom and implemented new strategies to increase the number of students contributing during lessons and the number of contributions per</w:t>
      </w:r>
      <w:r w:rsidRPr="00DF52DA">
        <w:rPr>
          <w:rFonts w:ascii="Calibri" w:eastAsia="Times New Roman" w:hAnsi="Calibri" w:cs="Calibri"/>
        </w:rPr>
        <w:t xml:space="preserve"> student. He </w:t>
      </w:r>
      <w:r>
        <w:rPr>
          <w:rFonts w:ascii="Calibri" w:eastAsia="Times New Roman" w:hAnsi="Calibri" w:cs="Calibri"/>
        </w:rPr>
        <w:t>collected baseline data on the number of questions each student answered, the number of questions each student asked, and the number of comments each student offered, then aggregated these metrics to calculate total student engagement</w:t>
      </w:r>
      <w:r w:rsidRPr="00DF52DA">
        <w:rPr>
          <w:rFonts w:ascii="Calibri" w:eastAsia="Times New Roman" w:hAnsi="Calibri" w:cs="Calibri"/>
        </w:rPr>
        <w:t>. H</w:t>
      </w:r>
      <w:r>
        <w:rPr>
          <w:rFonts w:ascii="Calibri" w:eastAsia="Times New Roman" w:hAnsi="Calibri" w:cs="Calibri"/>
        </w:rPr>
        <w:t>e then implemented changes to the lesson and collected additional data. T</w:t>
      </w:r>
      <w:r w:rsidRPr="00DF52DA">
        <w:rPr>
          <w:rFonts w:ascii="Calibri" w:eastAsia="Times New Roman" w:hAnsi="Calibri" w:cs="Calibri"/>
        </w:rPr>
        <w:t xml:space="preserve">he second lesson </w:t>
      </w:r>
      <w:r>
        <w:rPr>
          <w:rFonts w:ascii="Calibri" w:eastAsia="Times New Roman" w:hAnsi="Calibri" w:cs="Calibri"/>
        </w:rPr>
        <w:t>demonstrates student engagement following the restructuring and incorporation of</w:t>
      </w:r>
      <w:r w:rsidRPr="00DF52DA">
        <w:rPr>
          <w:rFonts w:ascii="Calibri" w:eastAsia="Times New Roman" w:hAnsi="Calibri" w:cs="Calibri"/>
        </w:rPr>
        <w:t xml:space="preserve"> new strategies. </w:t>
      </w:r>
    </w:p>
    <w:p w14:paraId="5CBA0432" w14:textId="77777777" w:rsidR="00B83DD7" w:rsidRPr="00DF52DA" w:rsidRDefault="00B83DD7" w:rsidP="00B83DD7">
      <w:pPr>
        <w:spacing w:after="0" w:line="360" w:lineRule="auto"/>
        <w:rPr>
          <w:rFonts w:ascii="Calibri" w:eastAsia="Times New Roman" w:hAnsi="Calibri" w:cs="Calibri"/>
        </w:rPr>
      </w:pPr>
    </w:p>
    <w:p w14:paraId="673FCB67" w14:textId="77777777" w:rsidR="00B83DD7" w:rsidRPr="007C6DF8" w:rsidRDefault="00B83DD7" w:rsidP="00B83DD7">
      <w:pPr>
        <w:spacing w:after="0" w:line="240" w:lineRule="auto"/>
        <w:rPr>
          <w:rFonts w:ascii="Calibri" w:eastAsia="Times New Roman" w:hAnsi="Calibri" w:cs="Calibri"/>
          <w:b/>
          <w:bCs/>
        </w:rPr>
      </w:pPr>
      <w:r w:rsidRPr="007C6DF8">
        <w:rPr>
          <w:rFonts w:ascii="Calibri" w:eastAsia="Times New Roman" w:hAnsi="Calibri" w:cs="Calibri"/>
          <w:b/>
          <w:bCs/>
        </w:rPr>
        <w:t>Figure 23</w:t>
      </w:r>
      <w:r w:rsidRPr="007C6DF8">
        <w:rPr>
          <w:rFonts w:ascii="Calibri" w:eastAsia="Times New Roman" w:hAnsi="Calibri" w:cs="Calibri"/>
          <w:b/>
          <w:bCs/>
        </w:rPr>
        <w:tab/>
      </w:r>
      <w:r w:rsidRPr="007C6DF8">
        <w:rPr>
          <w:rFonts w:ascii="Calibri" w:eastAsia="Times New Roman" w:hAnsi="Calibri" w:cs="Calibri"/>
          <w:b/>
          <w:bCs/>
        </w:rPr>
        <w:tab/>
      </w:r>
      <w:r w:rsidRPr="007C6DF8">
        <w:rPr>
          <w:rFonts w:ascii="Calibri" w:eastAsia="Times New Roman" w:hAnsi="Calibri" w:cs="Calibri"/>
          <w:b/>
          <w:bCs/>
        </w:rPr>
        <w:tab/>
      </w:r>
      <w:r w:rsidRPr="007C6DF8">
        <w:rPr>
          <w:rFonts w:ascii="Calibri" w:eastAsia="Times New Roman" w:hAnsi="Calibri" w:cs="Calibri"/>
          <w:b/>
          <w:bCs/>
        </w:rPr>
        <w:tab/>
      </w:r>
      <w:r w:rsidRPr="007C6DF8">
        <w:rPr>
          <w:rFonts w:ascii="Calibri" w:eastAsia="Times New Roman" w:hAnsi="Calibri" w:cs="Calibri"/>
          <w:b/>
          <w:bCs/>
        </w:rPr>
        <w:tab/>
      </w:r>
      <w:r w:rsidRPr="007C6DF8">
        <w:rPr>
          <w:rFonts w:ascii="Calibri" w:eastAsia="Times New Roman" w:hAnsi="Calibri" w:cs="Calibri"/>
          <w:b/>
          <w:bCs/>
        </w:rPr>
        <w:tab/>
      </w:r>
      <w:r w:rsidRPr="007C6DF8">
        <w:rPr>
          <w:rFonts w:ascii="Calibri" w:eastAsia="Times New Roman" w:hAnsi="Calibri" w:cs="Calibri"/>
          <w:b/>
          <w:bCs/>
        </w:rPr>
        <w:tab/>
        <w:t>Figure 24</w:t>
      </w:r>
    </w:p>
    <w:p w14:paraId="156B1513" w14:textId="77777777" w:rsidR="00B83DD7" w:rsidRPr="007C6DF8" w:rsidRDefault="00B83DD7" w:rsidP="00B83DD7">
      <w:pPr>
        <w:spacing w:after="0" w:line="240" w:lineRule="auto"/>
        <w:rPr>
          <w:rFonts w:ascii="Calibri" w:eastAsia="Times New Roman" w:hAnsi="Calibri" w:cs="Calibri"/>
          <w:i/>
          <w:iCs/>
        </w:rPr>
      </w:pPr>
      <w:r w:rsidRPr="007C6DF8">
        <w:rPr>
          <w:rFonts w:ascii="Calibri" w:eastAsia="Times New Roman" w:hAnsi="Calibri" w:cs="Calibri"/>
          <w:i/>
          <w:iCs/>
        </w:rPr>
        <w:t>First lesson</w:t>
      </w:r>
      <w:r w:rsidRPr="007C6DF8">
        <w:rPr>
          <w:rFonts w:ascii="Calibri" w:eastAsia="Times New Roman" w:hAnsi="Calibri" w:cs="Calibri"/>
          <w:i/>
          <w:iCs/>
        </w:rPr>
        <w:tab/>
      </w:r>
      <w:r w:rsidRPr="007C6DF8">
        <w:rPr>
          <w:rFonts w:ascii="Calibri" w:eastAsia="Times New Roman" w:hAnsi="Calibri" w:cs="Calibri"/>
          <w:i/>
          <w:iCs/>
        </w:rPr>
        <w:tab/>
      </w:r>
      <w:r w:rsidRPr="007C6DF8">
        <w:rPr>
          <w:rFonts w:ascii="Calibri" w:eastAsia="Times New Roman" w:hAnsi="Calibri" w:cs="Calibri"/>
          <w:i/>
          <w:iCs/>
        </w:rPr>
        <w:tab/>
      </w:r>
      <w:r w:rsidRPr="007C6DF8">
        <w:rPr>
          <w:rFonts w:ascii="Calibri" w:eastAsia="Times New Roman" w:hAnsi="Calibri" w:cs="Calibri"/>
          <w:i/>
          <w:iCs/>
        </w:rPr>
        <w:tab/>
      </w:r>
      <w:r w:rsidRPr="007C6DF8">
        <w:rPr>
          <w:rFonts w:ascii="Calibri" w:eastAsia="Times New Roman" w:hAnsi="Calibri" w:cs="Calibri"/>
          <w:i/>
          <w:iCs/>
        </w:rPr>
        <w:tab/>
      </w:r>
      <w:r w:rsidRPr="007C6DF8">
        <w:rPr>
          <w:rFonts w:ascii="Calibri" w:eastAsia="Times New Roman" w:hAnsi="Calibri" w:cs="Calibri"/>
          <w:i/>
          <w:iCs/>
        </w:rPr>
        <w:tab/>
      </w:r>
      <w:r w:rsidRPr="007C6DF8">
        <w:rPr>
          <w:rFonts w:ascii="Calibri" w:eastAsia="Times New Roman" w:hAnsi="Calibri" w:cs="Calibri"/>
          <w:i/>
          <w:iCs/>
        </w:rPr>
        <w:tab/>
        <w:t>Second lesson</w:t>
      </w:r>
    </w:p>
    <w:p w14:paraId="48142789" w14:textId="77777777" w:rsidR="00B83DD7" w:rsidRPr="00DF52DA" w:rsidRDefault="00B83DD7" w:rsidP="00B83DD7">
      <w:pPr>
        <w:spacing w:after="0" w:line="360" w:lineRule="auto"/>
        <w:rPr>
          <w:rFonts w:ascii="Calibri" w:eastAsia="Times New Roman" w:hAnsi="Calibri" w:cs="Calibri"/>
        </w:rPr>
      </w:pPr>
      <w:r w:rsidRPr="00DF52DA">
        <w:rPr>
          <w:rFonts w:ascii="Calibri" w:eastAsia="Times New Roman" w:hAnsi="Calibri" w:cs="Calibri"/>
          <w:noProof/>
        </w:rPr>
        <mc:AlternateContent>
          <mc:Choice Requires="wps">
            <w:drawing>
              <wp:anchor distT="45720" distB="45720" distL="114300" distR="114300" simplePos="0" relativeHeight="251843661" behindDoc="0" locked="0" layoutInCell="1" allowOverlap="1" wp14:anchorId="70581F70" wp14:editId="7FBB05F8">
                <wp:simplePos x="0" y="0"/>
                <wp:positionH relativeFrom="column">
                  <wp:posOffset>3503295</wp:posOffset>
                </wp:positionH>
                <wp:positionV relativeFrom="paragraph">
                  <wp:posOffset>156845</wp:posOffset>
                </wp:positionV>
                <wp:extent cx="2527300" cy="2444750"/>
                <wp:effectExtent l="0" t="0" r="25400" b="12700"/>
                <wp:wrapSquare wrapText="bothSides"/>
                <wp:docPr id="1813505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2444750"/>
                        </a:xfrm>
                        <a:prstGeom prst="rect">
                          <a:avLst/>
                        </a:prstGeom>
                        <a:solidFill>
                          <a:srgbClr val="FFFFFF"/>
                        </a:solidFill>
                        <a:ln w="9525">
                          <a:solidFill>
                            <a:srgbClr val="000000"/>
                          </a:solidFill>
                          <a:miter lim="800000"/>
                          <a:headEnd/>
                          <a:tailEnd/>
                        </a:ln>
                      </wps:spPr>
                      <wps:txbx>
                        <w:txbxContent>
                          <w:p w14:paraId="1743883A" w14:textId="77777777" w:rsidR="00B83DD7" w:rsidRDefault="00B83DD7" w:rsidP="00B83DD7">
                            <w:r w:rsidRPr="00792DF2">
                              <w:rPr>
                                <w:noProof/>
                              </w:rPr>
                              <w:drawing>
                                <wp:inline distT="0" distB="0" distL="0" distR="0" wp14:anchorId="14CDDB29" wp14:editId="385D6F50">
                                  <wp:extent cx="2335530" cy="2243694"/>
                                  <wp:effectExtent l="0" t="0" r="7620" b="4445"/>
                                  <wp:docPr id="1748004157" name="Picture 6" descr="A picture containing indoor, electronics, tiled&#10;&#10;Description automatically generated">
                                    <a:extLst xmlns:a="http://schemas.openxmlformats.org/drawingml/2006/main">
                                      <a:ext uri="{FF2B5EF4-FFF2-40B4-BE49-F238E27FC236}">
                                        <a16:creationId xmlns:a16="http://schemas.microsoft.com/office/drawing/2014/main" id="{33DC6383-6907-E177-841F-531EB4E42B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indoor, electronics, tiled&#10;&#10;Description automatically generated">
                                            <a:extLst>
                                              <a:ext uri="{FF2B5EF4-FFF2-40B4-BE49-F238E27FC236}">
                                                <a16:creationId xmlns:a16="http://schemas.microsoft.com/office/drawing/2014/main" id="{33DC6383-6907-E177-841F-531EB4E42B56}"/>
                                              </a:ext>
                                            </a:extLst>
                                          </pic:cNvPr>
                                          <pic:cNvPicPr>
                                            <a:picLocks noChangeAspect="1"/>
                                          </pic:cNvPicPr>
                                        </pic:nvPicPr>
                                        <pic:blipFill>
                                          <a:blip r:embed="rId148">
                                            <a:extLst>
                                              <a:ext uri="{28A0092B-C50C-407E-A947-70E740481C1C}">
                                                <a14:useLocalDpi xmlns:a14="http://schemas.microsoft.com/office/drawing/2010/main" val="0"/>
                                              </a:ext>
                                            </a:extLst>
                                          </a:blip>
                                          <a:stretch>
                                            <a:fillRect/>
                                          </a:stretch>
                                        </pic:blipFill>
                                        <pic:spPr>
                                          <a:xfrm>
                                            <a:off x="0" y="0"/>
                                            <a:ext cx="2335530" cy="22436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81F70" id="_x0000_s1159" type="#_x0000_t202" style="position:absolute;margin-left:275.85pt;margin-top:12.35pt;width:199pt;height:192.5pt;z-index:2518436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">
                <v:textbox>
                  <w:txbxContent>
                    <w:p w14:paraId="1743883A" w14:textId="77777777" w:rsidR="00B83DD7" w:rsidRDefault="00B83DD7" w:rsidP="00B83DD7">
                      <w:r w:rsidRPr="00792DF2">
                        <w:rPr>
                          <w:noProof/>
                        </w:rPr>
                        <w:drawing>
                          <wp:inline distT="0" distB="0" distL="0" distR="0" wp14:anchorId="14CDDB29" wp14:editId="385D6F50">
                            <wp:extent cx="2335530" cy="2243694"/>
                            <wp:effectExtent l="0" t="0" r="7620" b="4445"/>
                            <wp:docPr id="1748004157" name="Picture 6" descr="A picture containing indoor, electronics, tiled&#10;&#10;Description automatically generated">
                              <a:extLst xmlns:a="http://schemas.openxmlformats.org/drawingml/2006/main">
                                <a:ext uri="{FF2B5EF4-FFF2-40B4-BE49-F238E27FC236}">
                                  <a16:creationId xmlns:a16="http://schemas.microsoft.com/office/drawing/2014/main" id="{33DC6383-6907-E177-841F-531EB4E42B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indoor, electronics, tiled&#10;&#10;Description automatically generated">
                                      <a:extLst>
                                        <a:ext uri="{FF2B5EF4-FFF2-40B4-BE49-F238E27FC236}">
                                          <a16:creationId xmlns:a16="http://schemas.microsoft.com/office/drawing/2014/main" id="{33DC6383-6907-E177-841F-531EB4E42B56}"/>
                                        </a:ext>
                                      </a:extLst>
                                    </pic:cNvPr>
                                    <pic:cNvPicPr>
                                      <a:picLocks noChangeAspect="1"/>
                                    </pic:cNvPicPr>
                                  </pic:nvPicPr>
                                  <pic:blipFill>
                                    <a:blip r:embed="rId148">
                                      <a:extLst>
                                        <a:ext uri="{28A0092B-C50C-407E-A947-70E740481C1C}">
                                          <a14:useLocalDpi xmlns:a14="http://schemas.microsoft.com/office/drawing/2010/main" val="0"/>
                                        </a:ext>
                                      </a:extLst>
                                    </a:blip>
                                    <a:stretch>
                                      <a:fillRect/>
                                    </a:stretch>
                                  </pic:blipFill>
                                  <pic:spPr>
                                    <a:xfrm>
                                      <a:off x="0" y="0"/>
                                      <a:ext cx="2335530" cy="2243694"/>
                                    </a:xfrm>
                                    <a:prstGeom prst="rect">
                                      <a:avLst/>
                                    </a:prstGeom>
                                  </pic:spPr>
                                </pic:pic>
                              </a:graphicData>
                            </a:graphic>
                          </wp:inline>
                        </w:drawing>
                      </w:r>
                    </w:p>
                  </w:txbxContent>
                </v:textbox>
                <w10:wrap type="square"/>
              </v:shape>
            </w:pict>
          </mc:Fallback>
        </mc:AlternateContent>
      </w:r>
      <w:r w:rsidRPr="00DF52DA">
        <w:rPr>
          <w:rFonts w:ascii="Calibri" w:eastAsia="Times New Roman" w:hAnsi="Calibri" w:cs="Calibri"/>
          <w:noProof/>
        </w:rPr>
        <mc:AlternateContent>
          <mc:Choice Requires="wps">
            <w:drawing>
              <wp:anchor distT="45720" distB="45720" distL="114300" distR="114300" simplePos="0" relativeHeight="251842637" behindDoc="0" locked="0" layoutInCell="1" allowOverlap="1" wp14:anchorId="44E0E5B7" wp14:editId="02D9899B">
                <wp:simplePos x="0" y="0"/>
                <wp:positionH relativeFrom="margin">
                  <wp:posOffset>35560</wp:posOffset>
                </wp:positionH>
                <wp:positionV relativeFrom="paragraph">
                  <wp:posOffset>116205</wp:posOffset>
                </wp:positionV>
                <wp:extent cx="2696845" cy="2501265"/>
                <wp:effectExtent l="0" t="0" r="27305" b="13335"/>
                <wp:wrapSquare wrapText="bothSides"/>
                <wp:docPr id="2138766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6845" cy="2501265"/>
                        </a:xfrm>
                        <a:prstGeom prst="rect">
                          <a:avLst/>
                        </a:prstGeom>
                        <a:solidFill>
                          <a:srgbClr val="FFFFFF"/>
                        </a:solidFill>
                        <a:ln w="9525">
                          <a:solidFill>
                            <a:srgbClr val="000000"/>
                          </a:solidFill>
                          <a:miter lim="800000"/>
                          <a:headEnd/>
                          <a:tailEnd/>
                        </a:ln>
                      </wps:spPr>
                      <wps:txbx>
                        <w:txbxContent>
                          <w:p w14:paraId="73842B79" w14:textId="77777777" w:rsidR="00B83DD7" w:rsidRDefault="00B83DD7" w:rsidP="00B83DD7">
                            <w:r w:rsidRPr="00792DF2">
                              <w:rPr>
                                <w:noProof/>
                              </w:rPr>
                              <w:drawing>
                                <wp:inline distT="0" distB="0" distL="0" distR="0" wp14:anchorId="3084B1E0" wp14:editId="6DA8AE05">
                                  <wp:extent cx="2476072" cy="2322453"/>
                                  <wp:effectExtent l="0" t="0" r="635" b="1905"/>
                                  <wp:docPr id="1332084817" name="Content Placeholder 4" descr="A picture containing electronics, calculator, tiled&#10;&#10;Description automatically generated">
                                    <a:extLst xmlns:a="http://schemas.openxmlformats.org/drawingml/2006/main">
                                      <a:ext uri="{FF2B5EF4-FFF2-40B4-BE49-F238E27FC236}">
                                        <a16:creationId xmlns:a16="http://schemas.microsoft.com/office/drawing/2014/main" id="{720DB47B-C1F2-2807-E306-865C341CFA4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electronics, calculator, tiled&#10;&#10;Description automatically generated">
                                            <a:extLst>
                                              <a:ext uri="{FF2B5EF4-FFF2-40B4-BE49-F238E27FC236}">
                                                <a16:creationId xmlns:a16="http://schemas.microsoft.com/office/drawing/2014/main" id="{720DB47B-C1F2-2807-E306-865C341CFA43}"/>
                                              </a:ext>
                                            </a:extLst>
                                          </pic:cNvPr>
                                          <pic:cNvPicPr>
                                            <a:picLocks noGrp="1" noChangeAspect="1"/>
                                          </pic:cNvPicPr>
                                        </pic:nvPicPr>
                                        <pic:blipFill>
                                          <a:blip r:embed="rId149">
                                            <a:extLst>
                                              <a:ext uri="{28A0092B-C50C-407E-A947-70E740481C1C}">
                                                <a14:useLocalDpi xmlns:a14="http://schemas.microsoft.com/office/drawing/2010/main" val="0"/>
                                              </a:ext>
                                            </a:extLst>
                                          </a:blip>
                                          <a:stretch>
                                            <a:fillRect/>
                                          </a:stretch>
                                        </pic:blipFill>
                                        <pic:spPr>
                                          <a:xfrm>
                                            <a:off x="0" y="0"/>
                                            <a:ext cx="2479843" cy="23259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0E5B7" id="_x0000_s1160" type="#_x0000_t202" style="position:absolute;margin-left:2.8pt;margin-top:9.15pt;width:212.35pt;height:196.95pt;z-index:2518426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">
                <v:textbox>
                  <w:txbxContent>
                    <w:p w14:paraId="73842B79" w14:textId="77777777" w:rsidR="00B83DD7" w:rsidRDefault="00B83DD7" w:rsidP="00B83DD7">
                      <w:r w:rsidRPr="00792DF2">
                        <w:rPr>
                          <w:noProof/>
                        </w:rPr>
                        <w:drawing>
                          <wp:inline distT="0" distB="0" distL="0" distR="0" wp14:anchorId="3084B1E0" wp14:editId="6DA8AE05">
                            <wp:extent cx="2476072" cy="2322453"/>
                            <wp:effectExtent l="0" t="0" r="635" b="1905"/>
                            <wp:docPr id="1332084817" name="Content Placeholder 4" descr="A picture containing electronics, calculator, tiled&#10;&#10;Description automatically generated">
                              <a:extLst xmlns:a="http://schemas.openxmlformats.org/drawingml/2006/main">
                                <a:ext uri="{FF2B5EF4-FFF2-40B4-BE49-F238E27FC236}">
                                  <a16:creationId xmlns:a16="http://schemas.microsoft.com/office/drawing/2014/main" id="{720DB47B-C1F2-2807-E306-865C341CFA4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electronics, calculator, tiled&#10;&#10;Description automatically generated">
                                      <a:extLst>
                                        <a:ext uri="{FF2B5EF4-FFF2-40B4-BE49-F238E27FC236}">
                                          <a16:creationId xmlns:a16="http://schemas.microsoft.com/office/drawing/2014/main" id="{720DB47B-C1F2-2807-E306-865C341CFA43}"/>
                                        </a:ext>
                                      </a:extLst>
                                    </pic:cNvPr>
                                    <pic:cNvPicPr>
                                      <a:picLocks noGrp="1" noChangeAspect="1"/>
                                    </pic:cNvPicPr>
                                  </pic:nvPicPr>
                                  <pic:blipFill>
                                    <a:blip r:embed="rId149">
                                      <a:extLst>
                                        <a:ext uri="{28A0092B-C50C-407E-A947-70E740481C1C}">
                                          <a14:useLocalDpi xmlns:a14="http://schemas.microsoft.com/office/drawing/2010/main" val="0"/>
                                        </a:ext>
                                      </a:extLst>
                                    </a:blip>
                                    <a:stretch>
                                      <a:fillRect/>
                                    </a:stretch>
                                  </pic:blipFill>
                                  <pic:spPr>
                                    <a:xfrm>
                                      <a:off x="0" y="0"/>
                                      <a:ext cx="2479843" cy="2325990"/>
                                    </a:xfrm>
                                    <a:prstGeom prst="rect">
                                      <a:avLst/>
                                    </a:prstGeom>
                                  </pic:spPr>
                                </pic:pic>
                              </a:graphicData>
                            </a:graphic>
                          </wp:inline>
                        </w:drawing>
                      </w:r>
                    </w:p>
                  </w:txbxContent>
                </v:textbox>
                <w10:wrap type="square" anchorx="margin"/>
              </v:shape>
            </w:pict>
          </mc:Fallback>
        </mc:AlternateContent>
      </w:r>
    </w:p>
    <w:p w14:paraId="483D7DFF" w14:textId="77777777" w:rsidR="00B83DD7" w:rsidRPr="00DF52DA" w:rsidRDefault="00B83DD7" w:rsidP="00B83DD7">
      <w:pPr>
        <w:spacing w:after="0" w:line="360" w:lineRule="auto"/>
        <w:rPr>
          <w:rFonts w:ascii="Calibri" w:eastAsia="Times New Roman" w:hAnsi="Calibri" w:cs="Calibri"/>
        </w:rPr>
      </w:pPr>
    </w:p>
    <w:p w14:paraId="7A17878F" w14:textId="77777777" w:rsidR="00B83DD7" w:rsidRPr="00DF52DA" w:rsidRDefault="00B83DD7" w:rsidP="00B83DD7">
      <w:pPr>
        <w:spacing w:after="0" w:line="360" w:lineRule="auto"/>
        <w:rPr>
          <w:rFonts w:ascii="Calibri" w:eastAsia="Times New Roman" w:hAnsi="Calibri" w:cs="Calibri"/>
        </w:rPr>
      </w:pPr>
    </w:p>
    <w:p w14:paraId="73B876AD" w14:textId="77777777" w:rsidR="00B83DD7" w:rsidRPr="00DF52DA" w:rsidRDefault="00B83DD7" w:rsidP="00B83DD7">
      <w:pPr>
        <w:spacing w:after="0" w:line="360" w:lineRule="auto"/>
        <w:rPr>
          <w:rFonts w:ascii="Calibri" w:eastAsia="Times New Roman" w:hAnsi="Calibri" w:cs="Calibri"/>
        </w:rPr>
      </w:pPr>
    </w:p>
    <w:p w14:paraId="06ADC343" w14:textId="77777777" w:rsidR="00B83DD7" w:rsidRPr="00DF52DA" w:rsidRDefault="00B83DD7" w:rsidP="00B83DD7">
      <w:pPr>
        <w:spacing w:after="0" w:line="360" w:lineRule="auto"/>
        <w:rPr>
          <w:rFonts w:ascii="Calibri" w:eastAsia="Times New Roman" w:hAnsi="Calibri" w:cs="Calibri"/>
        </w:rPr>
      </w:pPr>
    </w:p>
    <w:p w14:paraId="532890EB" w14:textId="77777777" w:rsidR="00B83DD7" w:rsidRPr="00DF52DA" w:rsidRDefault="00B83DD7" w:rsidP="00B83DD7">
      <w:pPr>
        <w:spacing w:after="0" w:line="360" w:lineRule="auto"/>
        <w:rPr>
          <w:rFonts w:ascii="Calibri" w:eastAsia="Times New Roman" w:hAnsi="Calibri" w:cs="Calibri"/>
        </w:rPr>
      </w:pPr>
    </w:p>
    <w:p w14:paraId="564C6E52" w14:textId="77777777" w:rsidR="00B83DD7" w:rsidRPr="00DF52DA" w:rsidRDefault="00B83DD7" w:rsidP="00B83DD7">
      <w:pPr>
        <w:spacing w:after="0" w:line="360" w:lineRule="auto"/>
        <w:rPr>
          <w:rFonts w:ascii="Calibri" w:eastAsia="Times New Roman" w:hAnsi="Calibri" w:cs="Calibri"/>
        </w:rPr>
      </w:pPr>
    </w:p>
    <w:p w14:paraId="4D312FA8" w14:textId="77777777" w:rsidR="00B83DD7" w:rsidRPr="00DF52DA" w:rsidRDefault="00B83DD7" w:rsidP="00B83DD7">
      <w:pPr>
        <w:spacing w:after="0" w:line="360" w:lineRule="auto"/>
        <w:rPr>
          <w:rFonts w:ascii="Calibri" w:eastAsia="Times New Roman" w:hAnsi="Calibri" w:cs="Calibri"/>
        </w:rPr>
      </w:pPr>
    </w:p>
    <w:p w14:paraId="72FE2123" w14:textId="77777777" w:rsidR="00B83DD7" w:rsidRPr="00DF52DA" w:rsidRDefault="00B83DD7" w:rsidP="00B83DD7">
      <w:pPr>
        <w:spacing w:after="0" w:line="360" w:lineRule="auto"/>
        <w:rPr>
          <w:rFonts w:ascii="Calibri" w:eastAsia="Times New Roman" w:hAnsi="Calibri" w:cs="Calibri"/>
        </w:rPr>
      </w:pPr>
    </w:p>
    <w:p w14:paraId="1A4A2524" w14:textId="77777777" w:rsidR="00B83DD7" w:rsidRPr="00DF52DA" w:rsidRDefault="00B83DD7" w:rsidP="00B83DD7">
      <w:pPr>
        <w:spacing w:after="0" w:line="360" w:lineRule="auto"/>
        <w:rPr>
          <w:rFonts w:ascii="Calibri" w:eastAsia="Times New Roman" w:hAnsi="Calibri" w:cs="Calibri"/>
        </w:rPr>
      </w:pPr>
    </w:p>
    <w:p w14:paraId="297F9F6F" w14:textId="77777777" w:rsidR="00B83DD7" w:rsidRDefault="00B83DD7" w:rsidP="00B83DD7">
      <w:pPr>
        <w:spacing w:after="0" w:line="360" w:lineRule="auto"/>
        <w:ind w:firstLine="720"/>
        <w:rPr>
          <w:rFonts w:ascii="Calibri" w:eastAsia="Times New Roman" w:hAnsi="Calibri" w:cs="Calibri"/>
        </w:rPr>
      </w:pPr>
    </w:p>
    <w:p w14:paraId="2014387F" w14:textId="77777777" w:rsidR="00B83DD7" w:rsidRDefault="00B83DD7" w:rsidP="00B83DD7">
      <w:pPr>
        <w:spacing w:after="0" w:line="240" w:lineRule="auto"/>
        <w:ind w:firstLine="720"/>
        <w:rPr>
          <w:rFonts w:ascii="Calibri" w:eastAsia="Times New Roman" w:hAnsi="Calibri" w:cs="Calibri"/>
        </w:rPr>
      </w:pPr>
    </w:p>
    <w:p w14:paraId="42C82B71" w14:textId="77777777" w:rsidR="00B83DD7" w:rsidRPr="00DF52DA" w:rsidRDefault="00B83DD7" w:rsidP="00B83DD7">
      <w:pPr>
        <w:spacing w:after="0" w:line="240" w:lineRule="auto"/>
        <w:rPr>
          <w:rFonts w:ascii="Calibri" w:eastAsia="Times New Roman" w:hAnsi="Calibri" w:cs="Calibri"/>
        </w:rPr>
      </w:pPr>
      <w:r w:rsidRPr="00DF52DA">
        <w:rPr>
          <w:rFonts w:ascii="Calibri" w:eastAsia="Times New Roman" w:hAnsi="Calibri" w:cs="Calibri"/>
        </w:rPr>
        <w:t>Note that in the baseline lesson</w:t>
      </w:r>
      <w:r>
        <w:rPr>
          <w:rFonts w:ascii="Calibri" w:eastAsia="Times New Roman" w:hAnsi="Calibri" w:cs="Calibri"/>
        </w:rPr>
        <w:t>, 10 of 34 students responded, while in the revised lesson, 24 of 34 students responded. In the baseline lesson, there were 32 student responses; in the modified second lesson, 49. Using the seating chart, the teacher could readily observe increased student engagement, both quantitatively and visually</w:t>
      </w:r>
      <w:r w:rsidRPr="00DF52DA">
        <w:rPr>
          <w:rFonts w:ascii="Calibri" w:eastAsia="Times New Roman" w:hAnsi="Calibri" w:cs="Calibri"/>
        </w:rPr>
        <w:t xml:space="preserve">. </w:t>
      </w:r>
    </w:p>
    <w:p w14:paraId="14375696" w14:textId="77777777" w:rsidR="00B83DD7" w:rsidRDefault="00B83DD7" w:rsidP="00B83DD7">
      <w:pPr>
        <w:spacing w:after="0" w:line="240" w:lineRule="auto"/>
        <w:rPr>
          <w:rFonts w:ascii="Calibri" w:hAnsi="Calibri" w:cs="Calibri"/>
          <w:b/>
          <w:bCs/>
        </w:rPr>
      </w:pPr>
    </w:p>
    <w:p w14:paraId="2A016560" w14:textId="77777777" w:rsidR="00B83DD7" w:rsidRDefault="00B83DD7" w:rsidP="00B83DD7">
      <w:pPr>
        <w:spacing w:after="0" w:line="240" w:lineRule="auto"/>
        <w:rPr>
          <w:rFonts w:ascii="Calibri" w:hAnsi="Calibri" w:cs="Calibri"/>
          <w:b/>
          <w:bCs/>
        </w:rPr>
      </w:pPr>
    </w:p>
    <w:p w14:paraId="129AE626" w14:textId="77777777" w:rsidR="00B83DD7" w:rsidRPr="00DF52DA" w:rsidRDefault="00B83DD7" w:rsidP="00B83DD7">
      <w:pPr>
        <w:spacing w:after="0" w:line="240" w:lineRule="auto"/>
        <w:rPr>
          <w:rFonts w:ascii="Calibri" w:hAnsi="Calibri" w:cs="Calibri"/>
        </w:rPr>
      </w:pPr>
      <w:r w:rsidRPr="00DF52DA">
        <w:rPr>
          <w:rFonts w:ascii="Calibri" w:hAnsi="Calibri" w:cs="Calibri"/>
          <w:b/>
          <w:bCs/>
        </w:rPr>
        <w:t xml:space="preserve">Classroom Teacher </w:t>
      </w:r>
      <w:r>
        <w:rPr>
          <w:rFonts w:ascii="Calibri" w:hAnsi="Calibri" w:cs="Calibri"/>
          <w:b/>
          <w:bCs/>
        </w:rPr>
        <w:t>C</w:t>
      </w:r>
      <w:r w:rsidRPr="00DF52DA">
        <w:rPr>
          <w:rFonts w:ascii="Calibri" w:hAnsi="Calibri" w:cs="Calibri"/>
          <w:b/>
          <w:bCs/>
        </w:rPr>
        <w:t xml:space="preserve"> – Wait-time, Student Engagement, </w:t>
      </w:r>
      <w:r>
        <w:rPr>
          <w:rFonts w:ascii="Calibri" w:hAnsi="Calibri" w:cs="Calibri"/>
          <w:b/>
          <w:bCs/>
        </w:rPr>
        <w:t>Question Type, Cognitive Level of Responses</w:t>
      </w:r>
    </w:p>
    <w:p w14:paraId="5B7C0436" w14:textId="77777777" w:rsidR="00B83DD7" w:rsidRDefault="00B83DD7" w:rsidP="00B83DD7">
      <w:pPr>
        <w:spacing w:after="0" w:line="240" w:lineRule="auto"/>
        <w:rPr>
          <w:rFonts w:ascii="Calibri" w:hAnsi="Calibri" w:cs="Calibri"/>
        </w:rPr>
      </w:pPr>
      <w:r w:rsidRPr="00DF52DA">
        <w:rPr>
          <w:rFonts w:ascii="Calibri" w:hAnsi="Calibri" w:cs="Calibri"/>
        </w:rPr>
        <w:t xml:space="preserve">This </w:t>
      </w:r>
      <w:r>
        <w:rPr>
          <w:rFonts w:ascii="Calibri" w:hAnsi="Calibri" w:cs="Calibri"/>
        </w:rPr>
        <w:t>summary comes from a high-school Biology teacher and is another prime example of the high-level analysis classroom teachers can conduct through action research, yielding critical and helpful indicators of the effects of their teaching on students. The purpose of their study was to determine how increasing wait time in a ninth-grade classroom would affect student engagement, as measured by the quantity and cognitive level of their responses. As a reminder, prior work by Rowe found positive effects when the teacher used wait time 1 of at least 3.5 seconds.</w:t>
      </w:r>
    </w:p>
    <w:p w14:paraId="3FBA859A" w14:textId="77777777" w:rsidR="00B83DD7" w:rsidRDefault="00B83DD7" w:rsidP="00B83DD7">
      <w:pPr>
        <w:spacing w:after="0" w:line="240" w:lineRule="auto"/>
        <w:rPr>
          <w:rFonts w:ascii="Calibri" w:hAnsi="Calibri" w:cs="Calibri"/>
        </w:rPr>
      </w:pPr>
    </w:p>
    <w:p w14:paraId="71A433B1" w14:textId="77777777" w:rsidR="00B83DD7" w:rsidRDefault="00B83DD7" w:rsidP="00B83DD7">
      <w:pPr>
        <w:spacing w:after="0" w:line="240" w:lineRule="auto"/>
        <w:rPr>
          <w:rFonts w:ascii="Calibri" w:hAnsi="Calibri" w:cs="Calibri"/>
        </w:rPr>
      </w:pPr>
      <w:r>
        <w:rPr>
          <w:rFonts w:ascii="Calibri" w:hAnsi="Calibri" w:cs="Calibri"/>
        </w:rPr>
        <w:t xml:space="preserve">The data were gathered from four observations, each 25-45 minutes, over twelve weeks in the middle of the school year. The instruction method used for all four lessons was an interactive lecture, with content delivery and questions interspersed throughout. To gather baseline data before attempting to increase wait time, the first two observations were recorded and coded using their standard method of instruction. The teacher then researched ways to deliberately increase wait time during instruction and </w:t>
      </w:r>
      <w:r>
        <w:rPr>
          <w:rFonts w:ascii="Calibri" w:hAnsi="Calibri" w:cs="Calibri"/>
        </w:rPr>
        <w:lastRenderedPageBreak/>
        <w:t xml:space="preserve">refine how questions are posed at varying cognitive levels. This was followed by two more video-recorded observations in which they attempted to increase wait-time use. </w:t>
      </w:r>
    </w:p>
    <w:p w14:paraId="436009D5" w14:textId="77777777" w:rsidR="00B83DD7" w:rsidRDefault="00B83DD7" w:rsidP="00B83DD7">
      <w:pPr>
        <w:spacing w:after="0" w:line="240" w:lineRule="auto"/>
        <w:rPr>
          <w:rFonts w:ascii="Calibri" w:hAnsi="Calibri" w:cs="Calibri"/>
        </w:rPr>
      </w:pPr>
    </w:p>
    <w:p w14:paraId="56660605" w14:textId="77777777" w:rsidR="00B83DD7" w:rsidRDefault="00B83DD7" w:rsidP="00B83DD7">
      <w:pPr>
        <w:spacing w:after="0" w:line="240" w:lineRule="auto"/>
        <w:rPr>
          <w:rFonts w:ascii="Calibri" w:hAnsi="Calibri" w:cs="Calibri"/>
        </w:rPr>
      </w:pPr>
      <w:r w:rsidRPr="006125DC">
        <w:rPr>
          <w:rFonts w:ascii="Calibri" w:hAnsi="Calibri" w:cs="Calibri"/>
          <w:noProof/>
        </w:rPr>
        <mc:AlternateContent>
          <mc:Choice Requires="wps">
            <w:drawing>
              <wp:anchor distT="45720" distB="45720" distL="114300" distR="114300" simplePos="0" relativeHeight="251846733" behindDoc="0" locked="0" layoutInCell="1" allowOverlap="1" wp14:anchorId="6E80B6E7" wp14:editId="5AF5B394">
                <wp:simplePos x="0" y="0"/>
                <wp:positionH relativeFrom="margin">
                  <wp:align>right</wp:align>
                </wp:positionH>
                <wp:positionV relativeFrom="paragraph">
                  <wp:posOffset>955040</wp:posOffset>
                </wp:positionV>
                <wp:extent cx="2905760" cy="817880"/>
                <wp:effectExtent l="0" t="0" r="27940" b="20320"/>
                <wp:wrapSquare wrapText="bothSides"/>
                <wp:docPr id="165771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817880"/>
                        </a:xfrm>
                        <a:prstGeom prst="rect">
                          <a:avLst/>
                        </a:prstGeom>
                        <a:solidFill>
                          <a:srgbClr val="FFFFFF"/>
                        </a:solidFill>
                        <a:ln w="9525">
                          <a:solidFill>
                            <a:srgbClr val="000000"/>
                          </a:solidFill>
                          <a:miter lim="800000"/>
                          <a:headEnd/>
                          <a:tailEnd/>
                        </a:ln>
                      </wps:spPr>
                      <wps:txbx>
                        <w:txbxContent>
                          <w:p w14:paraId="7B28F93D" w14:textId="77777777" w:rsidR="00B83DD7" w:rsidRPr="00B60A34" w:rsidRDefault="00B83DD7" w:rsidP="00B83DD7">
                            <w:pPr>
                              <w:spacing w:after="0" w:line="240" w:lineRule="auto"/>
                              <w:rPr>
                                <w:rFonts w:ascii="Calibri" w:hAnsi="Calibri" w:cs="Calibri"/>
                              </w:rPr>
                            </w:pPr>
                            <w:r w:rsidRPr="00B60A34">
                              <w:rPr>
                                <w:rFonts w:ascii="Calibri" w:hAnsi="Calibri" w:cs="Calibri"/>
                              </w:rPr>
                              <w:t>WT1: Teacher action → pause → student action</w:t>
                            </w:r>
                          </w:p>
                          <w:p w14:paraId="6DEE8A13" w14:textId="77777777" w:rsidR="00B83DD7" w:rsidRPr="00B60A34" w:rsidRDefault="00B83DD7" w:rsidP="00B83DD7">
                            <w:pPr>
                              <w:spacing w:after="0" w:line="240" w:lineRule="auto"/>
                              <w:rPr>
                                <w:rFonts w:ascii="Calibri" w:hAnsi="Calibri" w:cs="Calibri"/>
                              </w:rPr>
                            </w:pPr>
                            <w:r w:rsidRPr="00B60A34">
                              <w:rPr>
                                <w:rFonts w:ascii="Calibri" w:hAnsi="Calibri" w:cs="Calibri"/>
                              </w:rPr>
                              <w:t>WT2: Student action → pause → teacher action</w:t>
                            </w:r>
                          </w:p>
                          <w:p w14:paraId="7333F0E9" w14:textId="77777777" w:rsidR="00B83DD7" w:rsidRPr="00B60A34" w:rsidRDefault="00B83DD7" w:rsidP="00B83DD7">
                            <w:pPr>
                              <w:spacing w:after="0" w:line="240" w:lineRule="auto"/>
                              <w:rPr>
                                <w:rFonts w:ascii="Calibri" w:hAnsi="Calibri" w:cs="Calibri"/>
                              </w:rPr>
                            </w:pPr>
                            <w:r w:rsidRPr="00B60A34">
                              <w:rPr>
                                <w:rFonts w:ascii="Calibri" w:hAnsi="Calibri" w:cs="Calibri"/>
                              </w:rPr>
                              <w:t>WT3: Teacher action → pause → teacher action</w:t>
                            </w:r>
                          </w:p>
                          <w:p w14:paraId="2AAE1E25" w14:textId="77777777" w:rsidR="00B83DD7" w:rsidRPr="006125DC" w:rsidRDefault="00B83DD7" w:rsidP="00B83DD7">
                            <w:pPr>
                              <w:spacing w:after="0" w:line="240" w:lineRule="auto"/>
                              <w:rPr>
                                <w:rFonts w:ascii="Calibri" w:hAnsi="Calibri" w:cs="Calibri"/>
                              </w:rPr>
                            </w:pPr>
                            <w:r w:rsidRPr="00B60A34">
                              <w:rPr>
                                <w:rFonts w:ascii="Calibri" w:hAnsi="Calibri" w:cs="Calibri"/>
                              </w:rPr>
                              <w:t>WT4: Student action → pause → student 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0B6E7" id="_x0000_s1161" type="#_x0000_t202" style="position:absolute;margin-left:177.6pt;margin-top:75.2pt;width:228.8pt;height:64.4pt;z-index:25184673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">
                <v:textbox>
                  <w:txbxContent>
                    <w:p w14:paraId="7B28F93D" w14:textId="77777777" w:rsidR="00B83DD7" w:rsidRPr="00B60A34" w:rsidRDefault="00B83DD7" w:rsidP="00B83DD7">
                      <w:pPr>
                        <w:spacing w:after="0" w:line="240" w:lineRule="auto"/>
                        <w:rPr>
                          <w:rFonts w:ascii="Calibri" w:hAnsi="Calibri" w:cs="Calibri"/>
                        </w:rPr>
                      </w:pPr>
                      <w:r w:rsidRPr="00B60A34">
                        <w:rPr>
                          <w:rFonts w:ascii="Calibri" w:hAnsi="Calibri" w:cs="Calibri"/>
                        </w:rPr>
                        <w:t>WT1: Teacher action → pause → student action</w:t>
                      </w:r>
                    </w:p>
                    <w:p w14:paraId="6DEE8A13" w14:textId="77777777" w:rsidR="00B83DD7" w:rsidRPr="00B60A34" w:rsidRDefault="00B83DD7" w:rsidP="00B83DD7">
                      <w:pPr>
                        <w:spacing w:after="0" w:line="240" w:lineRule="auto"/>
                        <w:rPr>
                          <w:rFonts w:ascii="Calibri" w:hAnsi="Calibri" w:cs="Calibri"/>
                        </w:rPr>
                      </w:pPr>
                      <w:r w:rsidRPr="00B60A34">
                        <w:rPr>
                          <w:rFonts w:ascii="Calibri" w:hAnsi="Calibri" w:cs="Calibri"/>
                        </w:rPr>
                        <w:t>WT2: Student action → pause → teacher action</w:t>
                      </w:r>
                    </w:p>
                    <w:p w14:paraId="7333F0E9" w14:textId="77777777" w:rsidR="00B83DD7" w:rsidRPr="00B60A34" w:rsidRDefault="00B83DD7" w:rsidP="00B83DD7">
                      <w:pPr>
                        <w:spacing w:after="0" w:line="240" w:lineRule="auto"/>
                        <w:rPr>
                          <w:rFonts w:ascii="Calibri" w:hAnsi="Calibri" w:cs="Calibri"/>
                        </w:rPr>
                      </w:pPr>
                      <w:r w:rsidRPr="00B60A34">
                        <w:rPr>
                          <w:rFonts w:ascii="Calibri" w:hAnsi="Calibri" w:cs="Calibri"/>
                        </w:rPr>
                        <w:t>WT3: Teacher action → pause → teacher action</w:t>
                      </w:r>
                    </w:p>
                    <w:p w14:paraId="2AAE1E25" w14:textId="77777777" w:rsidR="00B83DD7" w:rsidRPr="006125DC" w:rsidRDefault="00B83DD7" w:rsidP="00B83DD7">
                      <w:pPr>
                        <w:spacing w:after="0" w:line="240" w:lineRule="auto"/>
                        <w:rPr>
                          <w:rFonts w:ascii="Calibri" w:hAnsi="Calibri" w:cs="Calibri"/>
                        </w:rPr>
                      </w:pPr>
                      <w:r w:rsidRPr="00B60A34">
                        <w:rPr>
                          <w:rFonts w:ascii="Calibri" w:hAnsi="Calibri" w:cs="Calibri"/>
                        </w:rPr>
                        <w:t>WT4: Student action → pause → student action</w:t>
                      </w:r>
                    </w:p>
                  </w:txbxContent>
                </v:textbox>
                <w10:wrap type="square" anchorx="margin"/>
              </v:shape>
            </w:pict>
          </mc:Fallback>
        </mc:AlternateContent>
      </w:r>
      <w:r>
        <w:rPr>
          <w:rFonts w:ascii="Calibri" w:hAnsi="Calibri" w:cs="Calibri"/>
        </w:rPr>
        <w:t xml:space="preserve">All four video recordings were used in conjunction with </w:t>
      </w:r>
      <w:proofErr w:type="spellStart"/>
      <w:r>
        <w:rPr>
          <w:rFonts w:ascii="Calibri" w:hAnsi="Calibri" w:cs="Calibri"/>
        </w:rPr>
        <w:t>SeeMeTeach</w:t>
      </w:r>
      <w:proofErr w:type="spellEnd"/>
      <w:r>
        <w:rPr>
          <w:rFonts w:ascii="Calibri" w:hAnsi="Calibri" w:cs="Calibri"/>
        </w:rPr>
        <w:t xml:space="preserve"> to capture and analyze data to determine whether increasing wait time resulted in more student responses and whether those responses were at a higher cognitive level. The SMT teacher observation tool allows the observer to capture data on four different wait times. As a refresher, the sidebar defines wait-time 1-4. </w:t>
      </w:r>
    </w:p>
    <w:p w14:paraId="2301DF43" w14:textId="77777777" w:rsidR="00B83DD7" w:rsidRDefault="00B83DD7" w:rsidP="00B83DD7">
      <w:pPr>
        <w:spacing w:after="0" w:line="240" w:lineRule="auto"/>
        <w:rPr>
          <w:rFonts w:ascii="Calibri" w:hAnsi="Calibri" w:cs="Calibri"/>
        </w:rPr>
      </w:pPr>
    </w:p>
    <w:p w14:paraId="19DEC0F8" w14:textId="77777777" w:rsidR="00B83DD7" w:rsidRPr="00C06D39" w:rsidRDefault="00B83DD7" w:rsidP="00B83DD7">
      <w:pPr>
        <w:spacing w:after="0" w:line="240" w:lineRule="auto"/>
        <w:rPr>
          <w:rFonts w:ascii="Calibri" w:hAnsi="Calibri" w:cs="Calibri"/>
          <w:b/>
          <w:bCs/>
        </w:rPr>
      </w:pPr>
      <w:r w:rsidRPr="00C06D39">
        <w:rPr>
          <w:rFonts w:ascii="Calibri" w:hAnsi="Calibri" w:cs="Calibri"/>
          <w:b/>
          <w:bCs/>
        </w:rPr>
        <w:t>Data Collected</w:t>
      </w:r>
    </w:p>
    <w:p w14:paraId="119DA358" w14:textId="77777777" w:rsidR="00B83DD7" w:rsidRPr="00DF52DA" w:rsidRDefault="00B83DD7" w:rsidP="00B83DD7">
      <w:pPr>
        <w:spacing w:after="0" w:line="240" w:lineRule="auto"/>
        <w:rPr>
          <w:rFonts w:ascii="Calibri" w:hAnsi="Calibri" w:cs="Calibri"/>
        </w:rPr>
      </w:pPr>
      <w:r w:rsidRPr="00AF735F">
        <w:rPr>
          <w:rFonts w:ascii="Calibri" w:hAnsi="Calibri" w:cs="Calibri"/>
        </w:rPr>
        <w:t xml:space="preserve">Table </w:t>
      </w:r>
      <w:r>
        <w:rPr>
          <w:rFonts w:ascii="Calibri" w:hAnsi="Calibri" w:cs="Calibri"/>
        </w:rPr>
        <w:t>9</w:t>
      </w:r>
      <w:r w:rsidRPr="00AF735F">
        <w:rPr>
          <w:rFonts w:ascii="Calibri" w:hAnsi="Calibri" w:cs="Calibri"/>
        </w:rPr>
        <w:t xml:space="preserve"> below</w:t>
      </w:r>
      <w:r>
        <w:rPr>
          <w:rFonts w:ascii="Calibri" w:hAnsi="Calibri" w:cs="Calibri"/>
        </w:rPr>
        <w:t xml:space="preserve"> </w:t>
      </w:r>
      <w:r w:rsidRPr="00AF735F">
        <w:rPr>
          <w:rFonts w:ascii="Calibri" w:hAnsi="Calibri" w:cs="Calibri"/>
        </w:rPr>
        <w:t xml:space="preserve">includes the total number of wait-time 1 events, </w:t>
      </w:r>
      <w:r>
        <w:rPr>
          <w:rFonts w:ascii="Calibri" w:hAnsi="Calibri" w:cs="Calibri"/>
        </w:rPr>
        <w:t>the average wait-time 1, the number of student responses, and the number of student-student interactions (s-s) for</w:t>
      </w:r>
      <w:r w:rsidRPr="00AF735F">
        <w:rPr>
          <w:rFonts w:ascii="Calibri" w:hAnsi="Calibri" w:cs="Calibri"/>
        </w:rPr>
        <w:t xml:space="preserve"> each observation. </w:t>
      </w:r>
      <w:r>
        <w:rPr>
          <w:rFonts w:ascii="Calibri" w:hAnsi="Calibri" w:cs="Calibri"/>
        </w:rPr>
        <w:t>They a</w:t>
      </w:r>
      <w:r w:rsidRPr="00DF52DA">
        <w:rPr>
          <w:rFonts w:ascii="Calibri" w:hAnsi="Calibri" w:cs="Calibri"/>
        </w:rPr>
        <w:t>lso collected the number of student-student interactions during each observation, the level of questions posed</w:t>
      </w:r>
      <w:r>
        <w:rPr>
          <w:rFonts w:ascii="Calibri" w:hAnsi="Calibri" w:cs="Calibri"/>
        </w:rPr>
        <w:t>,</w:t>
      </w:r>
      <w:r w:rsidRPr="00DF52DA">
        <w:rPr>
          <w:rFonts w:ascii="Calibri" w:hAnsi="Calibri" w:cs="Calibri"/>
        </w:rPr>
        <w:t xml:space="preserve"> and the resulting level of student response.</w:t>
      </w:r>
      <w:r>
        <w:rPr>
          <w:rFonts w:ascii="Calibri" w:hAnsi="Calibri" w:cs="Calibri"/>
        </w:rPr>
        <w:t xml:space="preserve"> </w:t>
      </w:r>
    </w:p>
    <w:p w14:paraId="679011C0" w14:textId="77777777" w:rsidR="00B83DD7" w:rsidRDefault="00B83DD7" w:rsidP="00B83DD7">
      <w:pPr>
        <w:spacing w:after="0" w:line="240" w:lineRule="auto"/>
        <w:rPr>
          <w:rFonts w:ascii="Calibri" w:hAnsi="Calibri" w:cs="Calibri"/>
          <w:b/>
          <w:bCs/>
        </w:rPr>
      </w:pPr>
    </w:p>
    <w:p w14:paraId="1D05E817" w14:textId="77777777" w:rsidR="00B83DD7" w:rsidRPr="002D45B8" w:rsidRDefault="00B83DD7" w:rsidP="00B83DD7">
      <w:pPr>
        <w:spacing w:after="0" w:line="240" w:lineRule="auto"/>
        <w:rPr>
          <w:rFonts w:ascii="Calibri" w:hAnsi="Calibri" w:cs="Calibri"/>
        </w:rPr>
      </w:pPr>
      <w:r w:rsidRPr="002D45B8">
        <w:rPr>
          <w:rFonts w:ascii="Calibri" w:hAnsi="Calibri" w:cs="Calibri"/>
          <w:b/>
          <w:bCs/>
        </w:rPr>
        <w:t>Table 9</w:t>
      </w:r>
      <w:r>
        <w:rPr>
          <w:rFonts w:ascii="Calibri" w:hAnsi="Calibri" w:cs="Calibri"/>
          <w:b/>
          <w:bCs/>
        </w:rPr>
        <w:t>.</w:t>
      </w:r>
      <w:r w:rsidRPr="002D45B8">
        <w:rPr>
          <w:rFonts w:ascii="Calibri" w:hAnsi="Calibri" w:cs="Calibri"/>
          <w:b/>
          <w:bCs/>
        </w:rPr>
        <w:t xml:space="preserve"> Average Wait-Time 1 (secs) per Observation and Response</w:t>
      </w:r>
    </w:p>
    <w:p w14:paraId="06A57F12" w14:textId="77777777" w:rsidR="00B83DD7" w:rsidRPr="007C6DF8" w:rsidRDefault="00B83DD7" w:rsidP="00B83DD7">
      <w:pPr>
        <w:spacing w:after="0" w:line="240" w:lineRule="auto"/>
        <w:rPr>
          <w:rFonts w:ascii="Calibri" w:hAnsi="Calibri" w:cs="Calibri"/>
          <w:i/>
          <w:iCs/>
        </w:rPr>
      </w:pPr>
    </w:p>
    <w:tbl>
      <w:tblPr>
        <w:tblStyle w:val="TableGrid"/>
        <w:tblW w:w="0" w:type="auto"/>
        <w:tblLook w:val="04A0" w:firstRow="1" w:lastRow="0" w:firstColumn="1" w:lastColumn="0" w:noHBand="0" w:noVBand="1"/>
      </w:tblPr>
      <w:tblGrid>
        <w:gridCol w:w="1870"/>
        <w:gridCol w:w="1870"/>
        <w:gridCol w:w="1870"/>
        <w:gridCol w:w="1870"/>
        <w:gridCol w:w="1870"/>
      </w:tblGrid>
      <w:tr w:rsidR="00B83DD7" w14:paraId="1B857593" w14:textId="77777777" w:rsidTr="00F57DC9">
        <w:tc>
          <w:tcPr>
            <w:tcW w:w="1870" w:type="dxa"/>
            <w:shd w:val="clear" w:color="auto" w:fill="EAEDF1" w:themeFill="text2" w:themeFillTint="1A"/>
          </w:tcPr>
          <w:p w14:paraId="1608784F" w14:textId="77777777" w:rsidR="00B83DD7" w:rsidRDefault="00B83DD7" w:rsidP="00F57DC9">
            <w:pPr>
              <w:spacing w:line="360" w:lineRule="auto"/>
              <w:rPr>
                <w:rFonts w:ascii="Calibri" w:hAnsi="Calibri" w:cs="Calibri"/>
                <w:b/>
                <w:bCs/>
              </w:rPr>
            </w:pPr>
            <w:r>
              <w:rPr>
                <w:rFonts w:ascii="Calibri" w:hAnsi="Calibri" w:cs="Calibri"/>
                <w:b/>
                <w:bCs/>
              </w:rPr>
              <w:t>Observation</w:t>
            </w:r>
          </w:p>
        </w:tc>
        <w:tc>
          <w:tcPr>
            <w:tcW w:w="1870" w:type="dxa"/>
            <w:shd w:val="clear" w:color="auto" w:fill="EAEDF1" w:themeFill="text2" w:themeFillTint="1A"/>
          </w:tcPr>
          <w:p w14:paraId="5DFC2CF7" w14:textId="77777777" w:rsidR="00B83DD7" w:rsidRDefault="00B83DD7" w:rsidP="00F57DC9">
            <w:pPr>
              <w:spacing w:line="360" w:lineRule="auto"/>
              <w:rPr>
                <w:rFonts w:ascii="Calibri" w:hAnsi="Calibri" w:cs="Calibri"/>
                <w:b/>
                <w:bCs/>
              </w:rPr>
            </w:pPr>
            <w:r>
              <w:rPr>
                <w:rFonts w:ascii="Calibri" w:hAnsi="Calibri" w:cs="Calibri"/>
                <w:b/>
                <w:bCs/>
              </w:rPr>
              <w:t># of WT Events</w:t>
            </w:r>
          </w:p>
        </w:tc>
        <w:tc>
          <w:tcPr>
            <w:tcW w:w="1870" w:type="dxa"/>
            <w:shd w:val="clear" w:color="auto" w:fill="EAEDF1" w:themeFill="text2" w:themeFillTint="1A"/>
          </w:tcPr>
          <w:p w14:paraId="2E55D766" w14:textId="77777777" w:rsidR="00B83DD7" w:rsidRDefault="00B83DD7" w:rsidP="00F57DC9">
            <w:pPr>
              <w:spacing w:line="360" w:lineRule="auto"/>
              <w:rPr>
                <w:rFonts w:ascii="Calibri" w:hAnsi="Calibri" w:cs="Calibri"/>
                <w:b/>
                <w:bCs/>
              </w:rPr>
            </w:pPr>
            <w:r>
              <w:rPr>
                <w:rFonts w:ascii="Calibri" w:hAnsi="Calibri" w:cs="Calibri"/>
                <w:b/>
                <w:bCs/>
              </w:rPr>
              <w:t>Average Time</w:t>
            </w:r>
          </w:p>
        </w:tc>
        <w:tc>
          <w:tcPr>
            <w:tcW w:w="1870" w:type="dxa"/>
            <w:shd w:val="clear" w:color="auto" w:fill="EAEDF1" w:themeFill="text2" w:themeFillTint="1A"/>
          </w:tcPr>
          <w:p w14:paraId="2E352B76" w14:textId="77777777" w:rsidR="00B83DD7" w:rsidRDefault="00B83DD7" w:rsidP="00F57DC9">
            <w:pPr>
              <w:spacing w:line="360" w:lineRule="auto"/>
              <w:rPr>
                <w:rFonts w:ascii="Calibri" w:hAnsi="Calibri" w:cs="Calibri"/>
                <w:b/>
                <w:bCs/>
              </w:rPr>
            </w:pPr>
            <w:r>
              <w:rPr>
                <w:rFonts w:ascii="Calibri" w:hAnsi="Calibri" w:cs="Calibri"/>
                <w:b/>
                <w:bCs/>
              </w:rPr>
              <w:t>Responses</w:t>
            </w:r>
          </w:p>
        </w:tc>
        <w:tc>
          <w:tcPr>
            <w:tcW w:w="1870" w:type="dxa"/>
            <w:shd w:val="clear" w:color="auto" w:fill="EAEDF1" w:themeFill="text2" w:themeFillTint="1A"/>
          </w:tcPr>
          <w:p w14:paraId="48D12BAD" w14:textId="77777777" w:rsidR="00B83DD7" w:rsidRDefault="00B83DD7" w:rsidP="00F57DC9">
            <w:pPr>
              <w:spacing w:line="360" w:lineRule="auto"/>
              <w:rPr>
                <w:rFonts w:ascii="Calibri" w:hAnsi="Calibri" w:cs="Calibri"/>
                <w:b/>
                <w:bCs/>
              </w:rPr>
            </w:pPr>
            <w:r>
              <w:rPr>
                <w:rFonts w:ascii="Calibri" w:hAnsi="Calibri" w:cs="Calibri"/>
                <w:b/>
                <w:bCs/>
              </w:rPr>
              <w:t>S-S Interactions</w:t>
            </w:r>
          </w:p>
        </w:tc>
      </w:tr>
      <w:tr w:rsidR="00B83DD7" w14:paraId="4018172E" w14:textId="77777777" w:rsidTr="00F57DC9">
        <w:tc>
          <w:tcPr>
            <w:tcW w:w="1870" w:type="dxa"/>
          </w:tcPr>
          <w:p w14:paraId="69FC4731" w14:textId="77777777" w:rsidR="00B83DD7" w:rsidRPr="00DE7F76" w:rsidRDefault="00B83DD7" w:rsidP="00F57DC9">
            <w:pPr>
              <w:spacing w:line="360" w:lineRule="auto"/>
              <w:rPr>
                <w:rFonts w:ascii="Calibri" w:hAnsi="Calibri" w:cs="Calibri"/>
              </w:rPr>
            </w:pPr>
            <w:r w:rsidRPr="00DE7F76">
              <w:rPr>
                <w:rFonts w:ascii="Calibri" w:hAnsi="Calibri" w:cs="Calibri"/>
              </w:rPr>
              <w:t>1</w:t>
            </w:r>
          </w:p>
        </w:tc>
        <w:tc>
          <w:tcPr>
            <w:tcW w:w="1870" w:type="dxa"/>
          </w:tcPr>
          <w:p w14:paraId="0E4404E3" w14:textId="77777777" w:rsidR="00B83DD7" w:rsidRPr="00DE7F76" w:rsidRDefault="00B83DD7" w:rsidP="00F57DC9">
            <w:pPr>
              <w:spacing w:line="360" w:lineRule="auto"/>
              <w:rPr>
                <w:rFonts w:ascii="Calibri" w:hAnsi="Calibri" w:cs="Calibri"/>
              </w:rPr>
            </w:pPr>
            <w:r w:rsidRPr="00DE7F76">
              <w:rPr>
                <w:rFonts w:ascii="Calibri" w:hAnsi="Calibri" w:cs="Calibri"/>
              </w:rPr>
              <w:t>39</w:t>
            </w:r>
          </w:p>
        </w:tc>
        <w:tc>
          <w:tcPr>
            <w:tcW w:w="1870" w:type="dxa"/>
          </w:tcPr>
          <w:p w14:paraId="627C2306" w14:textId="77777777" w:rsidR="00B83DD7" w:rsidRPr="00DE7F76" w:rsidRDefault="00B83DD7" w:rsidP="00F57DC9">
            <w:pPr>
              <w:spacing w:line="360" w:lineRule="auto"/>
              <w:rPr>
                <w:rFonts w:ascii="Calibri" w:hAnsi="Calibri" w:cs="Calibri"/>
              </w:rPr>
            </w:pPr>
            <w:r w:rsidRPr="00DE7F76">
              <w:rPr>
                <w:rFonts w:ascii="Calibri" w:hAnsi="Calibri" w:cs="Calibri"/>
              </w:rPr>
              <w:t>3</w:t>
            </w:r>
          </w:p>
        </w:tc>
        <w:tc>
          <w:tcPr>
            <w:tcW w:w="1870" w:type="dxa"/>
          </w:tcPr>
          <w:p w14:paraId="4F587D9D" w14:textId="77777777" w:rsidR="00B83DD7" w:rsidRPr="00DE7F76" w:rsidRDefault="00B83DD7" w:rsidP="00F57DC9">
            <w:pPr>
              <w:spacing w:line="360" w:lineRule="auto"/>
              <w:rPr>
                <w:rFonts w:ascii="Calibri" w:hAnsi="Calibri" w:cs="Calibri"/>
              </w:rPr>
            </w:pPr>
            <w:r w:rsidRPr="00DE7F76">
              <w:rPr>
                <w:rFonts w:ascii="Calibri" w:hAnsi="Calibri" w:cs="Calibri"/>
              </w:rPr>
              <w:t>39</w:t>
            </w:r>
          </w:p>
        </w:tc>
        <w:tc>
          <w:tcPr>
            <w:tcW w:w="1870" w:type="dxa"/>
          </w:tcPr>
          <w:p w14:paraId="10D7C11C" w14:textId="77777777" w:rsidR="00B83DD7" w:rsidRPr="00DE7F76" w:rsidRDefault="00B83DD7" w:rsidP="00F57DC9">
            <w:pPr>
              <w:spacing w:line="360" w:lineRule="auto"/>
              <w:rPr>
                <w:rFonts w:ascii="Calibri" w:hAnsi="Calibri" w:cs="Calibri"/>
              </w:rPr>
            </w:pPr>
            <w:r w:rsidRPr="00DE7F76">
              <w:rPr>
                <w:rFonts w:ascii="Calibri" w:hAnsi="Calibri" w:cs="Calibri"/>
              </w:rPr>
              <w:t>3</w:t>
            </w:r>
          </w:p>
        </w:tc>
      </w:tr>
      <w:tr w:rsidR="00B83DD7" w14:paraId="5812250E" w14:textId="77777777" w:rsidTr="00F57DC9">
        <w:tc>
          <w:tcPr>
            <w:tcW w:w="1870" w:type="dxa"/>
          </w:tcPr>
          <w:p w14:paraId="773E088A" w14:textId="77777777" w:rsidR="00B83DD7" w:rsidRPr="00DE7F76" w:rsidRDefault="00B83DD7" w:rsidP="00F57DC9">
            <w:pPr>
              <w:spacing w:line="360" w:lineRule="auto"/>
              <w:rPr>
                <w:rFonts w:ascii="Calibri" w:hAnsi="Calibri" w:cs="Calibri"/>
              </w:rPr>
            </w:pPr>
            <w:r w:rsidRPr="00DE7F76">
              <w:rPr>
                <w:rFonts w:ascii="Calibri" w:hAnsi="Calibri" w:cs="Calibri"/>
              </w:rPr>
              <w:t>2</w:t>
            </w:r>
          </w:p>
        </w:tc>
        <w:tc>
          <w:tcPr>
            <w:tcW w:w="1870" w:type="dxa"/>
          </w:tcPr>
          <w:p w14:paraId="21DA8541" w14:textId="77777777" w:rsidR="00B83DD7" w:rsidRPr="00DE7F76" w:rsidRDefault="00B83DD7" w:rsidP="00F57DC9">
            <w:pPr>
              <w:spacing w:line="360" w:lineRule="auto"/>
              <w:rPr>
                <w:rFonts w:ascii="Calibri" w:hAnsi="Calibri" w:cs="Calibri"/>
              </w:rPr>
            </w:pPr>
            <w:r w:rsidRPr="00DE7F76">
              <w:rPr>
                <w:rFonts w:ascii="Calibri" w:hAnsi="Calibri" w:cs="Calibri"/>
              </w:rPr>
              <w:t>29</w:t>
            </w:r>
          </w:p>
        </w:tc>
        <w:tc>
          <w:tcPr>
            <w:tcW w:w="1870" w:type="dxa"/>
          </w:tcPr>
          <w:p w14:paraId="5736D079" w14:textId="77777777" w:rsidR="00B83DD7" w:rsidRPr="00DE7F76" w:rsidRDefault="00B83DD7" w:rsidP="00F57DC9">
            <w:pPr>
              <w:spacing w:line="360" w:lineRule="auto"/>
              <w:rPr>
                <w:rFonts w:ascii="Calibri" w:hAnsi="Calibri" w:cs="Calibri"/>
              </w:rPr>
            </w:pPr>
            <w:r w:rsidRPr="00DE7F76">
              <w:rPr>
                <w:rFonts w:ascii="Calibri" w:hAnsi="Calibri" w:cs="Calibri"/>
              </w:rPr>
              <w:t>2</w:t>
            </w:r>
          </w:p>
        </w:tc>
        <w:tc>
          <w:tcPr>
            <w:tcW w:w="1870" w:type="dxa"/>
          </w:tcPr>
          <w:p w14:paraId="6CE8A532" w14:textId="77777777" w:rsidR="00B83DD7" w:rsidRPr="00DE7F76" w:rsidRDefault="00B83DD7" w:rsidP="00F57DC9">
            <w:pPr>
              <w:spacing w:line="360" w:lineRule="auto"/>
              <w:rPr>
                <w:rFonts w:ascii="Calibri" w:hAnsi="Calibri" w:cs="Calibri"/>
              </w:rPr>
            </w:pPr>
            <w:r w:rsidRPr="00DE7F76">
              <w:rPr>
                <w:rFonts w:ascii="Calibri" w:hAnsi="Calibri" w:cs="Calibri"/>
              </w:rPr>
              <w:t>34</w:t>
            </w:r>
          </w:p>
        </w:tc>
        <w:tc>
          <w:tcPr>
            <w:tcW w:w="1870" w:type="dxa"/>
          </w:tcPr>
          <w:p w14:paraId="341656F1" w14:textId="77777777" w:rsidR="00B83DD7" w:rsidRPr="00DE7F76" w:rsidRDefault="00B83DD7" w:rsidP="00F57DC9">
            <w:pPr>
              <w:spacing w:line="360" w:lineRule="auto"/>
              <w:rPr>
                <w:rFonts w:ascii="Calibri" w:hAnsi="Calibri" w:cs="Calibri"/>
              </w:rPr>
            </w:pPr>
            <w:r w:rsidRPr="00DE7F76">
              <w:rPr>
                <w:rFonts w:ascii="Calibri" w:hAnsi="Calibri" w:cs="Calibri"/>
              </w:rPr>
              <w:t>5</w:t>
            </w:r>
          </w:p>
        </w:tc>
      </w:tr>
      <w:tr w:rsidR="00B83DD7" w14:paraId="2E43DD57" w14:textId="77777777" w:rsidTr="00F57DC9">
        <w:tc>
          <w:tcPr>
            <w:tcW w:w="1870" w:type="dxa"/>
          </w:tcPr>
          <w:p w14:paraId="4B246B31" w14:textId="77777777" w:rsidR="00B83DD7" w:rsidRPr="00DE7F76" w:rsidRDefault="00B83DD7" w:rsidP="00F57DC9">
            <w:pPr>
              <w:spacing w:line="360" w:lineRule="auto"/>
              <w:rPr>
                <w:rFonts w:ascii="Calibri" w:hAnsi="Calibri" w:cs="Calibri"/>
              </w:rPr>
            </w:pPr>
            <w:r w:rsidRPr="00DE7F76">
              <w:rPr>
                <w:rFonts w:ascii="Calibri" w:hAnsi="Calibri" w:cs="Calibri"/>
              </w:rPr>
              <w:t>3</w:t>
            </w:r>
          </w:p>
        </w:tc>
        <w:tc>
          <w:tcPr>
            <w:tcW w:w="1870" w:type="dxa"/>
          </w:tcPr>
          <w:p w14:paraId="4F312039" w14:textId="77777777" w:rsidR="00B83DD7" w:rsidRPr="00DE7F76" w:rsidRDefault="00B83DD7" w:rsidP="00F57DC9">
            <w:pPr>
              <w:spacing w:line="360" w:lineRule="auto"/>
              <w:rPr>
                <w:rFonts w:ascii="Calibri" w:hAnsi="Calibri" w:cs="Calibri"/>
              </w:rPr>
            </w:pPr>
            <w:r w:rsidRPr="00DE7F76">
              <w:rPr>
                <w:rFonts w:ascii="Calibri" w:hAnsi="Calibri" w:cs="Calibri"/>
              </w:rPr>
              <w:t>50</w:t>
            </w:r>
          </w:p>
        </w:tc>
        <w:tc>
          <w:tcPr>
            <w:tcW w:w="1870" w:type="dxa"/>
          </w:tcPr>
          <w:p w14:paraId="2AAE1A5A" w14:textId="77777777" w:rsidR="00B83DD7" w:rsidRPr="00DE7F76" w:rsidRDefault="00B83DD7" w:rsidP="00F57DC9">
            <w:pPr>
              <w:spacing w:line="360" w:lineRule="auto"/>
              <w:rPr>
                <w:rFonts w:ascii="Calibri" w:hAnsi="Calibri" w:cs="Calibri"/>
              </w:rPr>
            </w:pPr>
            <w:r w:rsidRPr="00DE7F76">
              <w:rPr>
                <w:rFonts w:ascii="Calibri" w:hAnsi="Calibri" w:cs="Calibri"/>
              </w:rPr>
              <w:t>3</w:t>
            </w:r>
          </w:p>
        </w:tc>
        <w:tc>
          <w:tcPr>
            <w:tcW w:w="1870" w:type="dxa"/>
          </w:tcPr>
          <w:p w14:paraId="7435BAE5" w14:textId="77777777" w:rsidR="00B83DD7" w:rsidRPr="00DE7F76" w:rsidRDefault="00B83DD7" w:rsidP="00F57DC9">
            <w:pPr>
              <w:spacing w:line="360" w:lineRule="auto"/>
              <w:rPr>
                <w:rFonts w:ascii="Calibri" w:hAnsi="Calibri" w:cs="Calibri"/>
              </w:rPr>
            </w:pPr>
            <w:r w:rsidRPr="00DE7F76">
              <w:rPr>
                <w:rFonts w:ascii="Calibri" w:hAnsi="Calibri" w:cs="Calibri"/>
              </w:rPr>
              <w:t>42</w:t>
            </w:r>
          </w:p>
        </w:tc>
        <w:tc>
          <w:tcPr>
            <w:tcW w:w="1870" w:type="dxa"/>
          </w:tcPr>
          <w:p w14:paraId="4C4FD8FA" w14:textId="77777777" w:rsidR="00B83DD7" w:rsidRPr="00DE7F76" w:rsidRDefault="00B83DD7" w:rsidP="00F57DC9">
            <w:pPr>
              <w:spacing w:line="360" w:lineRule="auto"/>
              <w:rPr>
                <w:rFonts w:ascii="Calibri" w:hAnsi="Calibri" w:cs="Calibri"/>
              </w:rPr>
            </w:pPr>
            <w:r w:rsidRPr="00DE7F76">
              <w:rPr>
                <w:rFonts w:ascii="Calibri" w:hAnsi="Calibri" w:cs="Calibri"/>
              </w:rPr>
              <w:t>7</w:t>
            </w:r>
          </w:p>
        </w:tc>
      </w:tr>
      <w:tr w:rsidR="00B83DD7" w14:paraId="64F36B95" w14:textId="77777777" w:rsidTr="00F57DC9">
        <w:tc>
          <w:tcPr>
            <w:tcW w:w="1870" w:type="dxa"/>
          </w:tcPr>
          <w:p w14:paraId="7C8F295E" w14:textId="77777777" w:rsidR="00B83DD7" w:rsidRPr="00DE7F76" w:rsidRDefault="00B83DD7" w:rsidP="00F57DC9">
            <w:pPr>
              <w:spacing w:line="360" w:lineRule="auto"/>
              <w:rPr>
                <w:rFonts w:ascii="Calibri" w:hAnsi="Calibri" w:cs="Calibri"/>
              </w:rPr>
            </w:pPr>
            <w:r w:rsidRPr="00DE7F76">
              <w:rPr>
                <w:rFonts w:ascii="Calibri" w:hAnsi="Calibri" w:cs="Calibri"/>
              </w:rPr>
              <w:t>4</w:t>
            </w:r>
          </w:p>
        </w:tc>
        <w:tc>
          <w:tcPr>
            <w:tcW w:w="1870" w:type="dxa"/>
          </w:tcPr>
          <w:p w14:paraId="1B330864" w14:textId="77777777" w:rsidR="00B83DD7" w:rsidRPr="00DE7F76" w:rsidRDefault="00B83DD7" w:rsidP="00F57DC9">
            <w:pPr>
              <w:spacing w:line="360" w:lineRule="auto"/>
              <w:rPr>
                <w:rFonts w:ascii="Calibri" w:hAnsi="Calibri" w:cs="Calibri"/>
              </w:rPr>
            </w:pPr>
            <w:r w:rsidRPr="00DE7F76">
              <w:rPr>
                <w:rFonts w:ascii="Calibri" w:hAnsi="Calibri" w:cs="Calibri"/>
              </w:rPr>
              <w:t>47</w:t>
            </w:r>
          </w:p>
        </w:tc>
        <w:tc>
          <w:tcPr>
            <w:tcW w:w="1870" w:type="dxa"/>
          </w:tcPr>
          <w:p w14:paraId="0FD5A6F1" w14:textId="77777777" w:rsidR="00B83DD7" w:rsidRPr="00DE7F76" w:rsidRDefault="00B83DD7" w:rsidP="00F57DC9">
            <w:pPr>
              <w:spacing w:line="360" w:lineRule="auto"/>
              <w:rPr>
                <w:rFonts w:ascii="Calibri" w:hAnsi="Calibri" w:cs="Calibri"/>
              </w:rPr>
            </w:pPr>
            <w:r w:rsidRPr="00DE7F76">
              <w:rPr>
                <w:rFonts w:ascii="Calibri" w:hAnsi="Calibri" w:cs="Calibri"/>
              </w:rPr>
              <w:t>5</w:t>
            </w:r>
          </w:p>
        </w:tc>
        <w:tc>
          <w:tcPr>
            <w:tcW w:w="1870" w:type="dxa"/>
          </w:tcPr>
          <w:p w14:paraId="12723163" w14:textId="77777777" w:rsidR="00B83DD7" w:rsidRPr="00DE7F76" w:rsidRDefault="00B83DD7" w:rsidP="00F57DC9">
            <w:pPr>
              <w:spacing w:line="360" w:lineRule="auto"/>
              <w:rPr>
                <w:rFonts w:ascii="Calibri" w:hAnsi="Calibri" w:cs="Calibri"/>
              </w:rPr>
            </w:pPr>
            <w:r w:rsidRPr="00DE7F76">
              <w:rPr>
                <w:rFonts w:ascii="Calibri" w:hAnsi="Calibri" w:cs="Calibri"/>
              </w:rPr>
              <w:t>57</w:t>
            </w:r>
          </w:p>
        </w:tc>
        <w:tc>
          <w:tcPr>
            <w:tcW w:w="1870" w:type="dxa"/>
          </w:tcPr>
          <w:p w14:paraId="41DD6188" w14:textId="77777777" w:rsidR="00B83DD7" w:rsidRPr="00DE7F76" w:rsidRDefault="00B83DD7" w:rsidP="00F57DC9">
            <w:pPr>
              <w:spacing w:line="360" w:lineRule="auto"/>
              <w:rPr>
                <w:rFonts w:ascii="Calibri" w:hAnsi="Calibri" w:cs="Calibri"/>
              </w:rPr>
            </w:pPr>
            <w:r w:rsidRPr="00DE7F76">
              <w:rPr>
                <w:rFonts w:ascii="Calibri" w:hAnsi="Calibri" w:cs="Calibri"/>
              </w:rPr>
              <w:t>16</w:t>
            </w:r>
          </w:p>
        </w:tc>
      </w:tr>
    </w:tbl>
    <w:p w14:paraId="6973106A" w14:textId="77777777" w:rsidR="00B83DD7" w:rsidRDefault="00B83DD7" w:rsidP="00B83DD7">
      <w:pPr>
        <w:spacing w:after="0" w:line="360" w:lineRule="auto"/>
        <w:rPr>
          <w:rFonts w:ascii="Calibri" w:hAnsi="Calibri" w:cs="Calibri"/>
          <w:b/>
          <w:bCs/>
        </w:rPr>
      </w:pPr>
    </w:p>
    <w:p w14:paraId="7E4991D0" w14:textId="77777777" w:rsidR="00B83DD7" w:rsidRDefault="00B83DD7" w:rsidP="00B83DD7">
      <w:pPr>
        <w:spacing w:after="0" w:line="360" w:lineRule="auto"/>
        <w:rPr>
          <w:rFonts w:ascii="Calibri" w:hAnsi="Calibri" w:cs="Calibri"/>
          <w:b/>
          <w:bCs/>
        </w:rPr>
      </w:pPr>
      <w:r>
        <w:rPr>
          <w:rFonts w:ascii="Calibri" w:hAnsi="Calibri" w:cs="Calibri"/>
          <w:b/>
          <w:bCs/>
        </w:rPr>
        <w:t>Wait-Time Results</w:t>
      </w:r>
    </w:p>
    <w:p w14:paraId="676BDA90" w14:textId="77777777" w:rsidR="00B83DD7" w:rsidRPr="00DF52DA" w:rsidRDefault="00B83DD7" w:rsidP="00B83DD7">
      <w:pPr>
        <w:pStyle w:val="ListParagraph"/>
        <w:numPr>
          <w:ilvl w:val="0"/>
          <w:numId w:val="1"/>
        </w:numPr>
        <w:spacing w:after="0" w:line="240" w:lineRule="auto"/>
        <w:rPr>
          <w:rFonts w:ascii="Calibri" w:hAnsi="Calibri" w:cs="Calibri"/>
        </w:rPr>
      </w:pPr>
      <w:r w:rsidRPr="00DF52DA">
        <w:rPr>
          <w:rFonts w:ascii="Calibri" w:hAnsi="Calibri" w:cs="Calibri"/>
        </w:rPr>
        <w:t xml:space="preserve">The average </w:t>
      </w:r>
      <w:r>
        <w:rPr>
          <w:rFonts w:ascii="Calibri" w:hAnsi="Calibri" w:cs="Calibri"/>
        </w:rPr>
        <w:t>wait time</w:t>
      </w:r>
      <w:r w:rsidRPr="00DF52DA">
        <w:rPr>
          <w:rFonts w:ascii="Calibri" w:hAnsi="Calibri" w:cs="Calibri"/>
        </w:rPr>
        <w:t xml:space="preserve"> 1 increased from 3 to 5 seconds </w:t>
      </w:r>
      <w:r>
        <w:rPr>
          <w:rFonts w:ascii="Calibri" w:hAnsi="Calibri" w:cs="Calibri"/>
        </w:rPr>
        <w:t>over</w:t>
      </w:r>
      <w:r w:rsidRPr="00DF52DA">
        <w:rPr>
          <w:rFonts w:ascii="Calibri" w:hAnsi="Calibri" w:cs="Calibri"/>
        </w:rPr>
        <w:t xml:space="preserve"> 12 weeks</w:t>
      </w:r>
      <w:r>
        <w:rPr>
          <w:rFonts w:ascii="Calibri" w:hAnsi="Calibri" w:cs="Calibri"/>
        </w:rPr>
        <w:t>.</w:t>
      </w:r>
      <w:r w:rsidRPr="00DF52DA">
        <w:rPr>
          <w:rFonts w:ascii="Calibri" w:hAnsi="Calibri" w:cs="Calibri"/>
        </w:rPr>
        <w:t xml:space="preserve"> </w:t>
      </w:r>
    </w:p>
    <w:p w14:paraId="2FACA5D9" w14:textId="77777777" w:rsidR="00B83DD7" w:rsidRPr="00DF52DA" w:rsidRDefault="00B83DD7" w:rsidP="00B83DD7">
      <w:pPr>
        <w:pStyle w:val="ListParagraph"/>
        <w:numPr>
          <w:ilvl w:val="0"/>
          <w:numId w:val="1"/>
        </w:numPr>
        <w:spacing w:after="0" w:line="240" w:lineRule="auto"/>
        <w:rPr>
          <w:rFonts w:ascii="Calibri" w:hAnsi="Calibri" w:cs="Calibri"/>
        </w:rPr>
      </w:pPr>
      <w:r w:rsidRPr="00DF52DA">
        <w:rPr>
          <w:rFonts w:ascii="Calibri" w:hAnsi="Calibri" w:cs="Calibri"/>
        </w:rPr>
        <w:t xml:space="preserve">As wait-time 1 increased, the total number of responses increased from 39 student responses to 57 student responses. </w:t>
      </w:r>
    </w:p>
    <w:p w14:paraId="0D634004" w14:textId="77777777" w:rsidR="00B83DD7" w:rsidRPr="00DF52DA" w:rsidRDefault="00B83DD7" w:rsidP="00B83DD7">
      <w:pPr>
        <w:pStyle w:val="ListParagraph"/>
        <w:numPr>
          <w:ilvl w:val="0"/>
          <w:numId w:val="1"/>
        </w:numPr>
        <w:spacing w:after="0" w:line="240" w:lineRule="auto"/>
        <w:rPr>
          <w:rFonts w:ascii="Calibri" w:hAnsi="Calibri" w:cs="Calibri"/>
        </w:rPr>
      </w:pPr>
      <w:r>
        <w:rPr>
          <w:rFonts w:ascii="Calibri" w:hAnsi="Calibri" w:cs="Calibri"/>
        </w:rPr>
        <w:t xml:space="preserve">From </w:t>
      </w:r>
      <w:r w:rsidRPr="00DF52DA">
        <w:rPr>
          <w:rFonts w:ascii="Calibri" w:hAnsi="Calibri" w:cs="Calibri"/>
        </w:rPr>
        <w:t xml:space="preserve">observation 1 </w:t>
      </w:r>
      <w:r>
        <w:rPr>
          <w:rFonts w:ascii="Calibri" w:hAnsi="Calibri" w:cs="Calibri"/>
        </w:rPr>
        <w:t>to</w:t>
      </w:r>
      <w:r w:rsidRPr="00DF52DA">
        <w:rPr>
          <w:rFonts w:ascii="Calibri" w:hAnsi="Calibri" w:cs="Calibri"/>
        </w:rPr>
        <w:t xml:space="preserve"> observation 4</w:t>
      </w:r>
      <w:r>
        <w:rPr>
          <w:rFonts w:ascii="Calibri" w:hAnsi="Calibri" w:cs="Calibri"/>
        </w:rPr>
        <w:t>, t</w:t>
      </w:r>
      <w:r w:rsidRPr="00DF52DA">
        <w:rPr>
          <w:rFonts w:ascii="Calibri" w:hAnsi="Calibri" w:cs="Calibri"/>
        </w:rPr>
        <w:t>he total number of student-student interactions increased from 3 to 16.</w:t>
      </w:r>
    </w:p>
    <w:p w14:paraId="38D2AF95" w14:textId="77777777" w:rsidR="00B83DD7" w:rsidRDefault="00B83DD7" w:rsidP="00B83DD7">
      <w:pPr>
        <w:spacing w:after="0" w:line="240" w:lineRule="auto"/>
        <w:rPr>
          <w:rFonts w:ascii="Calibri" w:hAnsi="Calibri" w:cs="Calibri"/>
        </w:rPr>
      </w:pPr>
    </w:p>
    <w:p w14:paraId="05A6BA14" w14:textId="77777777" w:rsidR="00B83DD7" w:rsidRDefault="00B83DD7" w:rsidP="00B83DD7">
      <w:pPr>
        <w:spacing w:after="0" w:line="240" w:lineRule="auto"/>
        <w:rPr>
          <w:rFonts w:ascii="Calibri" w:hAnsi="Calibri" w:cs="Calibri"/>
        </w:rPr>
      </w:pPr>
      <w:r>
        <w:rPr>
          <w:rFonts w:ascii="Calibri" w:hAnsi="Calibri" w:cs="Calibri"/>
        </w:rPr>
        <w:t>Wait-times</w:t>
      </w:r>
      <w:r w:rsidRPr="00CC194E">
        <w:rPr>
          <w:rFonts w:ascii="Calibri" w:hAnsi="Calibri" w:cs="Calibri"/>
        </w:rPr>
        <w:t xml:space="preserve"> 2, 3, and 4 were </w:t>
      </w:r>
      <w:r>
        <w:rPr>
          <w:rFonts w:ascii="Calibri" w:hAnsi="Calibri" w:cs="Calibri"/>
        </w:rPr>
        <w:t xml:space="preserve">also </w:t>
      </w:r>
      <w:r w:rsidRPr="00CC194E">
        <w:rPr>
          <w:rFonts w:ascii="Calibri" w:hAnsi="Calibri" w:cs="Calibri"/>
        </w:rPr>
        <w:t>recorded</w:t>
      </w:r>
      <w:r>
        <w:rPr>
          <w:rFonts w:ascii="Calibri" w:hAnsi="Calibri" w:cs="Calibri"/>
        </w:rPr>
        <w:t xml:space="preserve"> and presented in Tables 10-12 below.</w:t>
      </w:r>
      <w:r w:rsidRPr="00CC194E">
        <w:rPr>
          <w:rFonts w:ascii="Calibri" w:hAnsi="Calibri" w:cs="Calibri"/>
        </w:rPr>
        <w:t xml:space="preserve"> </w:t>
      </w:r>
    </w:p>
    <w:p w14:paraId="683D47A9" w14:textId="77777777" w:rsidR="00B83DD7" w:rsidRPr="00526267" w:rsidRDefault="00B83DD7" w:rsidP="00B83DD7">
      <w:pPr>
        <w:spacing w:after="0" w:line="240" w:lineRule="auto"/>
        <w:rPr>
          <w:rFonts w:ascii="Calibri" w:hAnsi="Calibri" w:cs="Calibri"/>
        </w:rPr>
      </w:pPr>
    </w:p>
    <w:p w14:paraId="11F319A8" w14:textId="77777777" w:rsidR="00B83DD7" w:rsidRDefault="00B83DD7" w:rsidP="00B83DD7">
      <w:pPr>
        <w:spacing w:after="0" w:line="240" w:lineRule="auto"/>
        <w:rPr>
          <w:rFonts w:ascii="Calibri" w:hAnsi="Calibri" w:cs="Calibri"/>
        </w:rPr>
      </w:pPr>
      <w:r w:rsidRPr="00CC194E">
        <w:rPr>
          <w:rFonts w:ascii="Calibri" w:hAnsi="Calibri" w:cs="Calibri"/>
          <w:b/>
          <w:bCs/>
        </w:rPr>
        <w:t xml:space="preserve">Table </w:t>
      </w:r>
      <w:r>
        <w:rPr>
          <w:rFonts w:ascii="Calibri" w:hAnsi="Calibri" w:cs="Calibri"/>
          <w:b/>
          <w:bCs/>
        </w:rPr>
        <w:t>10</w:t>
      </w:r>
      <w:r w:rsidRPr="00CC194E">
        <w:rPr>
          <w:rFonts w:ascii="Calibri" w:hAnsi="Calibri" w:cs="Calibri"/>
          <w:b/>
          <w:bCs/>
        </w:rPr>
        <w:t>. Average Wait-Time 2 (secs) per Observation</w:t>
      </w:r>
    </w:p>
    <w:p w14:paraId="362BEDCA" w14:textId="77777777" w:rsidR="00B83DD7" w:rsidRDefault="00B83DD7" w:rsidP="00B83DD7">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1705"/>
        <w:gridCol w:w="1980"/>
        <w:gridCol w:w="1620"/>
      </w:tblGrid>
      <w:tr w:rsidR="00B83DD7" w14:paraId="008864D4" w14:textId="77777777" w:rsidTr="00F57DC9">
        <w:tc>
          <w:tcPr>
            <w:tcW w:w="1705" w:type="dxa"/>
          </w:tcPr>
          <w:p w14:paraId="4E4E3B38" w14:textId="77777777" w:rsidR="00B83DD7" w:rsidRDefault="00B83DD7" w:rsidP="00F57DC9">
            <w:pPr>
              <w:rPr>
                <w:rFonts w:ascii="Calibri" w:hAnsi="Calibri" w:cs="Calibri"/>
              </w:rPr>
            </w:pPr>
            <w:r>
              <w:rPr>
                <w:rFonts w:ascii="Calibri" w:eastAsiaTheme="minorHAnsi" w:hAnsi="Calibri" w:cs="Calibri"/>
                <w:kern w:val="2"/>
                <w:sz w:val="22"/>
                <w:szCs w:val="22"/>
                <w14:ligatures w14:val="standardContextual"/>
              </w:rPr>
              <w:t>Observation</w:t>
            </w:r>
          </w:p>
        </w:tc>
        <w:tc>
          <w:tcPr>
            <w:tcW w:w="1980" w:type="dxa"/>
          </w:tcPr>
          <w:p w14:paraId="2A42AF35" w14:textId="77777777" w:rsidR="00B83DD7" w:rsidRDefault="00B83DD7" w:rsidP="00F57DC9">
            <w:pPr>
              <w:rPr>
                <w:rFonts w:ascii="Calibri" w:hAnsi="Calibri" w:cs="Calibri"/>
              </w:rPr>
            </w:pPr>
            <w:r>
              <w:rPr>
                <w:rFonts w:ascii="Calibri" w:hAnsi="Calibri" w:cs="Calibri"/>
              </w:rPr>
              <w:t>Number of Events</w:t>
            </w:r>
          </w:p>
        </w:tc>
        <w:tc>
          <w:tcPr>
            <w:tcW w:w="1620" w:type="dxa"/>
          </w:tcPr>
          <w:p w14:paraId="5B485241" w14:textId="77777777" w:rsidR="00B83DD7" w:rsidRDefault="00B83DD7" w:rsidP="00F57DC9">
            <w:pPr>
              <w:rPr>
                <w:rFonts w:ascii="Calibri" w:hAnsi="Calibri" w:cs="Calibri"/>
              </w:rPr>
            </w:pPr>
            <w:r>
              <w:rPr>
                <w:rFonts w:ascii="Calibri" w:hAnsi="Calibri" w:cs="Calibri"/>
              </w:rPr>
              <w:t>Average Time</w:t>
            </w:r>
          </w:p>
        </w:tc>
      </w:tr>
      <w:tr w:rsidR="00B83DD7" w14:paraId="6360A231" w14:textId="77777777" w:rsidTr="00F57DC9">
        <w:tc>
          <w:tcPr>
            <w:tcW w:w="1705" w:type="dxa"/>
          </w:tcPr>
          <w:p w14:paraId="0B90CAFF" w14:textId="77777777" w:rsidR="00B83DD7" w:rsidRDefault="00B83DD7" w:rsidP="00F57DC9">
            <w:pPr>
              <w:rPr>
                <w:rFonts w:ascii="Calibri" w:hAnsi="Calibri" w:cs="Calibri"/>
              </w:rPr>
            </w:pPr>
            <w:r>
              <w:rPr>
                <w:rFonts w:ascii="Calibri" w:hAnsi="Calibri" w:cs="Calibri"/>
              </w:rPr>
              <w:t>1</w:t>
            </w:r>
          </w:p>
        </w:tc>
        <w:tc>
          <w:tcPr>
            <w:tcW w:w="1980" w:type="dxa"/>
          </w:tcPr>
          <w:p w14:paraId="4CC85208" w14:textId="77777777" w:rsidR="00B83DD7" w:rsidRDefault="00B83DD7" w:rsidP="00F57DC9">
            <w:pPr>
              <w:rPr>
                <w:rFonts w:ascii="Calibri" w:hAnsi="Calibri" w:cs="Calibri"/>
              </w:rPr>
            </w:pPr>
            <w:r>
              <w:rPr>
                <w:rFonts w:ascii="Calibri" w:hAnsi="Calibri" w:cs="Calibri"/>
              </w:rPr>
              <w:t>39</w:t>
            </w:r>
          </w:p>
        </w:tc>
        <w:tc>
          <w:tcPr>
            <w:tcW w:w="1620" w:type="dxa"/>
          </w:tcPr>
          <w:p w14:paraId="3BFFE77E" w14:textId="77777777" w:rsidR="00B83DD7" w:rsidRDefault="00B83DD7" w:rsidP="00F57DC9">
            <w:pPr>
              <w:rPr>
                <w:rFonts w:ascii="Calibri" w:hAnsi="Calibri" w:cs="Calibri"/>
              </w:rPr>
            </w:pPr>
            <w:r>
              <w:rPr>
                <w:rFonts w:ascii="Calibri" w:hAnsi="Calibri" w:cs="Calibri"/>
              </w:rPr>
              <w:t>2</w:t>
            </w:r>
          </w:p>
        </w:tc>
      </w:tr>
      <w:tr w:rsidR="00B83DD7" w14:paraId="7853DD1A" w14:textId="77777777" w:rsidTr="00F57DC9">
        <w:tc>
          <w:tcPr>
            <w:tcW w:w="1705" w:type="dxa"/>
          </w:tcPr>
          <w:p w14:paraId="0D3B0E57" w14:textId="77777777" w:rsidR="00B83DD7" w:rsidRDefault="00B83DD7" w:rsidP="00F57DC9">
            <w:pPr>
              <w:rPr>
                <w:rFonts w:ascii="Calibri" w:hAnsi="Calibri" w:cs="Calibri"/>
              </w:rPr>
            </w:pPr>
            <w:r>
              <w:rPr>
                <w:rFonts w:ascii="Calibri" w:hAnsi="Calibri" w:cs="Calibri"/>
              </w:rPr>
              <w:t>2</w:t>
            </w:r>
          </w:p>
        </w:tc>
        <w:tc>
          <w:tcPr>
            <w:tcW w:w="1980" w:type="dxa"/>
          </w:tcPr>
          <w:p w14:paraId="2DA1DF98" w14:textId="77777777" w:rsidR="00B83DD7" w:rsidRDefault="00B83DD7" w:rsidP="00F57DC9">
            <w:pPr>
              <w:rPr>
                <w:rFonts w:ascii="Calibri" w:hAnsi="Calibri" w:cs="Calibri"/>
              </w:rPr>
            </w:pPr>
            <w:r>
              <w:rPr>
                <w:rFonts w:ascii="Calibri" w:hAnsi="Calibri" w:cs="Calibri"/>
              </w:rPr>
              <w:t>29</w:t>
            </w:r>
          </w:p>
        </w:tc>
        <w:tc>
          <w:tcPr>
            <w:tcW w:w="1620" w:type="dxa"/>
          </w:tcPr>
          <w:p w14:paraId="360BA8B4" w14:textId="77777777" w:rsidR="00B83DD7" w:rsidRDefault="00B83DD7" w:rsidP="00F57DC9">
            <w:pPr>
              <w:rPr>
                <w:rFonts w:ascii="Calibri" w:hAnsi="Calibri" w:cs="Calibri"/>
              </w:rPr>
            </w:pPr>
            <w:r>
              <w:rPr>
                <w:rFonts w:ascii="Calibri" w:hAnsi="Calibri" w:cs="Calibri"/>
              </w:rPr>
              <w:t>2</w:t>
            </w:r>
          </w:p>
        </w:tc>
      </w:tr>
      <w:tr w:rsidR="00B83DD7" w14:paraId="3ADA78FB" w14:textId="77777777" w:rsidTr="00F57DC9">
        <w:tc>
          <w:tcPr>
            <w:tcW w:w="1705" w:type="dxa"/>
          </w:tcPr>
          <w:p w14:paraId="445614DF" w14:textId="77777777" w:rsidR="00B83DD7" w:rsidRDefault="00B83DD7" w:rsidP="00F57DC9">
            <w:pPr>
              <w:rPr>
                <w:rFonts w:ascii="Calibri" w:hAnsi="Calibri" w:cs="Calibri"/>
              </w:rPr>
            </w:pPr>
            <w:r>
              <w:rPr>
                <w:rFonts w:ascii="Calibri" w:hAnsi="Calibri" w:cs="Calibri"/>
              </w:rPr>
              <w:t>3</w:t>
            </w:r>
          </w:p>
        </w:tc>
        <w:tc>
          <w:tcPr>
            <w:tcW w:w="1980" w:type="dxa"/>
          </w:tcPr>
          <w:p w14:paraId="356B948A" w14:textId="77777777" w:rsidR="00B83DD7" w:rsidRDefault="00B83DD7" w:rsidP="00F57DC9">
            <w:pPr>
              <w:rPr>
                <w:rFonts w:ascii="Calibri" w:hAnsi="Calibri" w:cs="Calibri"/>
              </w:rPr>
            </w:pPr>
            <w:r>
              <w:rPr>
                <w:rFonts w:ascii="Calibri" w:hAnsi="Calibri" w:cs="Calibri"/>
              </w:rPr>
              <w:t>50</w:t>
            </w:r>
          </w:p>
        </w:tc>
        <w:tc>
          <w:tcPr>
            <w:tcW w:w="1620" w:type="dxa"/>
          </w:tcPr>
          <w:p w14:paraId="7B2E50B0" w14:textId="77777777" w:rsidR="00B83DD7" w:rsidRDefault="00B83DD7" w:rsidP="00F57DC9">
            <w:pPr>
              <w:rPr>
                <w:rFonts w:ascii="Calibri" w:hAnsi="Calibri" w:cs="Calibri"/>
              </w:rPr>
            </w:pPr>
            <w:r>
              <w:rPr>
                <w:rFonts w:ascii="Calibri" w:hAnsi="Calibri" w:cs="Calibri"/>
              </w:rPr>
              <w:t>2</w:t>
            </w:r>
          </w:p>
        </w:tc>
      </w:tr>
      <w:tr w:rsidR="00B83DD7" w14:paraId="17B7EDD6" w14:textId="77777777" w:rsidTr="00F57DC9">
        <w:tc>
          <w:tcPr>
            <w:tcW w:w="1705" w:type="dxa"/>
          </w:tcPr>
          <w:p w14:paraId="6A601790" w14:textId="77777777" w:rsidR="00B83DD7" w:rsidRDefault="00B83DD7" w:rsidP="00F57DC9">
            <w:pPr>
              <w:rPr>
                <w:rFonts w:ascii="Calibri" w:hAnsi="Calibri" w:cs="Calibri"/>
              </w:rPr>
            </w:pPr>
            <w:r>
              <w:rPr>
                <w:rFonts w:ascii="Calibri" w:hAnsi="Calibri" w:cs="Calibri"/>
              </w:rPr>
              <w:t>4</w:t>
            </w:r>
          </w:p>
        </w:tc>
        <w:tc>
          <w:tcPr>
            <w:tcW w:w="1980" w:type="dxa"/>
          </w:tcPr>
          <w:p w14:paraId="0374DC1D" w14:textId="77777777" w:rsidR="00B83DD7" w:rsidRDefault="00B83DD7" w:rsidP="00F57DC9">
            <w:pPr>
              <w:rPr>
                <w:rFonts w:ascii="Calibri" w:hAnsi="Calibri" w:cs="Calibri"/>
              </w:rPr>
            </w:pPr>
            <w:r>
              <w:rPr>
                <w:rFonts w:ascii="Calibri" w:hAnsi="Calibri" w:cs="Calibri"/>
              </w:rPr>
              <w:t>47</w:t>
            </w:r>
          </w:p>
        </w:tc>
        <w:tc>
          <w:tcPr>
            <w:tcW w:w="1620" w:type="dxa"/>
          </w:tcPr>
          <w:p w14:paraId="352CEE1F" w14:textId="77777777" w:rsidR="00B83DD7" w:rsidRDefault="00B83DD7" w:rsidP="00F57DC9">
            <w:pPr>
              <w:rPr>
                <w:rFonts w:ascii="Calibri" w:hAnsi="Calibri" w:cs="Calibri"/>
              </w:rPr>
            </w:pPr>
            <w:r>
              <w:rPr>
                <w:rFonts w:ascii="Calibri" w:hAnsi="Calibri" w:cs="Calibri"/>
              </w:rPr>
              <w:t>1</w:t>
            </w:r>
          </w:p>
        </w:tc>
      </w:tr>
    </w:tbl>
    <w:p w14:paraId="062BE4AA" w14:textId="77777777" w:rsidR="00B83DD7" w:rsidRDefault="00B83DD7" w:rsidP="00B83DD7">
      <w:pPr>
        <w:spacing w:after="0" w:line="240" w:lineRule="auto"/>
        <w:rPr>
          <w:rFonts w:ascii="Calibri" w:hAnsi="Calibri" w:cs="Calibri"/>
        </w:rPr>
      </w:pPr>
    </w:p>
    <w:p w14:paraId="7ED4C392" w14:textId="77777777" w:rsidR="00B83DD7" w:rsidRDefault="00B83DD7" w:rsidP="00B83DD7">
      <w:pPr>
        <w:spacing w:after="0" w:line="240" w:lineRule="auto"/>
        <w:rPr>
          <w:rFonts w:ascii="Calibri" w:hAnsi="Calibri" w:cs="Calibri"/>
        </w:rPr>
      </w:pPr>
    </w:p>
    <w:p w14:paraId="47B390B9" w14:textId="77777777" w:rsidR="00B83DD7" w:rsidRDefault="00B83DD7" w:rsidP="00B83DD7">
      <w:pPr>
        <w:spacing w:after="0" w:line="240" w:lineRule="auto"/>
        <w:rPr>
          <w:rFonts w:ascii="Calibri" w:hAnsi="Calibri" w:cs="Calibri"/>
        </w:rPr>
      </w:pPr>
    </w:p>
    <w:p w14:paraId="4AC7C218" w14:textId="77777777" w:rsidR="00B83DD7" w:rsidRDefault="00B83DD7" w:rsidP="00B83DD7">
      <w:pPr>
        <w:spacing w:after="0" w:line="240" w:lineRule="auto"/>
        <w:rPr>
          <w:rFonts w:ascii="Calibri" w:hAnsi="Calibri" w:cs="Calibri"/>
        </w:rPr>
      </w:pPr>
    </w:p>
    <w:p w14:paraId="5CF010E4" w14:textId="77777777" w:rsidR="00B83DD7" w:rsidRPr="00526267" w:rsidRDefault="00B83DD7" w:rsidP="00B83DD7">
      <w:pPr>
        <w:spacing w:after="0" w:line="240" w:lineRule="auto"/>
        <w:rPr>
          <w:rFonts w:ascii="Calibri" w:hAnsi="Calibri" w:cs="Calibri"/>
          <w:b/>
          <w:bCs/>
        </w:rPr>
      </w:pPr>
      <w:r w:rsidRPr="00526267">
        <w:rPr>
          <w:rFonts w:ascii="Calibri" w:hAnsi="Calibri" w:cs="Calibri"/>
          <w:b/>
          <w:bCs/>
        </w:rPr>
        <w:lastRenderedPageBreak/>
        <w:t>Table 11. Average Wait-Time 3 (secs) per Observation</w:t>
      </w:r>
    </w:p>
    <w:p w14:paraId="00C4F172" w14:textId="77777777" w:rsidR="00B83DD7" w:rsidRDefault="00B83DD7" w:rsidP="00B83DD7">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1705"/>
        <w:gridCol w:w="1980"/>
        <w:gridCol w:w="1620"/>
      </w:tblGrid>
      <w:tr w:rsidR="00B83DD7" w14:paraId="58730525" w14:textId="77777777" w:rsidTr="00F57DC9">
        <w:tc>
          <w:tcPr>
            <w:tcW w:w="1705" w:type="dxa"/>
          </w:tcPr>
          <w:p w14:paraId="1E6F4422" w14:textId="77777777" w:rsidR="00B83DD7" w:rsidRDefault="00B83DD7" w:rsidP="00F57DC9">
            <w:pPr>
              <w:rPr>
                <w:rFonts w:ascii="Calibri" w:hAnsi="Calibri" w:cs="Calibri"/>
              </w:rPr>
            </w:pPr>
            <w:r>
              <w:rPr>
                <w:rFonts w:ascii="Calibri" w:eastAsiaTheme="minorHAnsi" w:hAnsi="Calibri" w:cs="Calibri"/>
                <w:kern w:val="2"/>
                <w:sz w:val="22"/>
                <w:szCs w:val="22"/>
                <w14:ligatures w14:val="standardContextual"/>
              </w:rPr>
              <w:t>Observation</w:t>
            </w:r>
          </w:p>
        </w:tc>
        <w:tc>
          <w:tcPr>
            <w:tcW w:w="1980" w:type="dxa"/>
          </w:tcPr>
          <w:p w14:paraId="2D959C27" w14:textId="77777777" w:rsidR="00B83DD7" w:rsidRDefault="00B83DD7" w:rsidP="00F57DC9">
            <w:pPr>
              <w:rPr>
                <w:rFonts w:ascii="Calibri" w:hAnsi="Calibri" w:cs="Calibri"/>
              </w:rPr>
            </w:pPr>
            <w:r>
              <w:rPr>
                <w:rFonts w:ascii="Calibri" w:hAnsi="Calibri" w:cs="Calibri"/>
              </w:rPr>
              <w:t>Number of Events</w:t>
            </w:r>
          </w:p>
        </w:tc>
        <w:tc>
          <w:tcPr>
            <w:tcW w:w="1620" w:type="dxa"/>
          </w:tcPr>
          <w:p w14:paraId="5F94544D" w14:textId="77777777" w:rsidR="00B83DD7" w:rsidRDefault="00B83DD7" w:rsidP="00F57DC9">
            <w:pPr>
              <w:rPr>
                <w:rFonts w:ascii="Calibri" w:hAnsi="Calibri" w:cs="Calibri"/>
              </w:rPr>
            </w:pPr>
            <w:r>
              <w:rPr>
                <w:rFonts w:ascii="Calibri" w:hAnsi="Calibri" w:cs="Calibri"/>
              </w:rPr>
              <w:t>Average Time</w:t>
            </w:r>
          </w:p>
        </w:tc>
      </w:tr>
      <w:tr w:rsidR="00B83DD7" w14:paraId="5807C493" w14:textId="77777777" w:rsidTr="00F57DC9">
        <w:tc>
          <w:tcPr>
            <w:tcW w:w="1705" w:type="dxa"/>
          </w:tcPr>
          <w:p w14:paraId="4F9945A4" w14:textId="77777777" w:rsidR="00B83DD7" w:rsidRDefault="00B83DD7" w:rsidP="00F57DC9">
            <w:pPr>
              <w:rPr>
                <w:rFonts w:ascii="Calibri" w:hAnsi="Calibri" w:cs="Calibri"/>
              </w:rPr>
            </w:pPr>
            <w:r>
              <w:rPr>
                <w:rFonts w:ascii="Calibri" w:hAnsi="Calibri" w:cs="Calibri"/>
              </w:rPr>
              <w:t>1</w:t>
            </w:r>
          </w:p>
        </w:tc>
        <w:tc>
          <w:tcPr>
            <w:tcW w:w="1980" w:type="dxa"/>
          </w:tcPr>
          <w:p w14:paraId="46117F51" w14:textId="77777777" w:rsidR="00B83DD7" w:rsidRDefault="00B83DD7" w:rsidP="00F57DC9">
            <w:pPr>
              <w:rPr>
                <w:rFonts w:ascii="Calibri" w:hAnsi="Calibri" w:cs="Calibri"/>
              </w:rPr>
            </w:pPr>
            <w:r>
              <w:rPr>
                <w:rFonts w:ascii="Calibri" w:hAnsi="Calibri" w:cs="Calibri"/>
              </w:rPr>
              <w:t>2</w:t>
            </w:r>
          </w:p>
        </w:tc>
        <w:tc>
          <w:tcPr>
            <w:tcW w:w="1620" w:type="dxa"/>
          </w:tcPr>
          <w:p w14:paraId="284E1EFE" w14:textId="77777777" w:rsidR="00B83DD7" w:rsidRDefault="00B83DD7" w:rsidP="00F57DC9">
            <w:pPr>
              <w:rPr>
                <w:rFonts w:ascii="Calibri" w:hAnsi="Calibri" w:cs="Calibri"/>
              </w:rPr>
            </w:pPr>
            <w:r>
              <w:rPr>
                <w:rFonts w:ascii="Calibri" w:hAnsi="Calibri" w:cs="Calibri"/>
              </w:rPr>
              <w:t>2</w:t>
            </w:r>
          </w:p>
        </w:tc>
      </w:tr>
      <w:tr w:rsidR="00B83DD7" w14:paraId="70CF528C" w14:textId="77777777" w:rsidTr="00F57DC9">
        <w:tc>
          <w:tcPr>
            <w:tcW w:w="1705" w:type="dxa"/>
          </w:tcPr>
          <w:p w14:paraId="3D0D0E20" w14:textId="77777777" w:rsidR="00B83DD7" w:rsidRDefault="00B83DD7" w:rsidP="00F57DC9">
            <w:pPr>
              <w:rPr>
                <w:rFonts w:ascii="Calibri" w:hAnsi="Calibri" w:cs="Calibri"/>
              </w:rPr>
            </w:pPr>
            <w:r>
              <w:rPr>
                <w:rFonts w:ascii="Calibri" w:hAnsi="Calibri" w:cs="Calibri"/>
              </w:rPr>
              <w:t>2</w:t>
            </w:r>
          </w:p>
        </w:tc>
        <w:tc>
          <w:tcPr>
            <w:tcW w:w="1980" w:type="dxa"/>
          </w:tcPr>
          <w:p w14:paraId="38E3A97B" w14:textId="77777777" w:rsidR="00B83DD7" w:rsidRDefault="00B83DD7" w:rsidP="00F57DC9">
            <w:pPr>
              <w:rPr>
                <w:rFonts w:ascii="Calibri" w:hAnsi="Calibri" w:cs="Calibri"/>
              </w:rPr>
            </w:pPr>
            <w:r>
              <w:rPr>
                <w:rFonts w:ascii="Calibri" w:hAnsi="Calibri" w:cs="Calibri"/>
              </w:rPr>
              <w:t>7</w:t>
            </w:r>
          </w:p>
        </w:tc>
        <w:tc>
          <w:tcPr>
            <w:tcW w:w="1620" w:type="dxa"/>
          </w:tcPr>
          <w:p w14:paraId="10E9B4F2" w14:textId="77777777" w:rsidR="00B83DD7" w:rsidRDefault="00B83DD7" w:rsidP="00F57DC9">
            <w:pPr>
              <w:rPr>
                <w:rFonts w:ascii="Calibri" w:hAnsi="Calibri" w:cs="Calibri"/>
              </w:rPr>
            </w:pPr>
            <w:r>
              <w:rPr>
                <w:rFonts w:ascii="Calibri" w:hAnsi="Calibri" w:cs="Calibri"/>
              </w:rPr>
              <w:t>1</w:t>
            </w:r>
          </w:p>
        </w:tc>
      </w:tr>
      <w:tr w:rsidR="00B83DD7" w14:paraId="17BFE1CD" w14:textId="77777777" w:rsidTr="00F57DC9">
        <w:tc>
          <w:tcPr>
            <w:tcW w:w="1705" w:type="dxa"/>
          </w:tcPr>
          <w:p w14:paraId="5C9EAC42" w14:textId="77777777" w:rsidR="00B83DD7" w:rsidRDefault="00B83DD7" w:rsidP="00F57DC9">
            <w:pPr>
              <w:rPr>
                <w:rFonts w:ascii="Calibri" w:hAnsi="Calibri" w:cs="Calibri"/>
              </w:rPr>
            </w:pPr>
            <w:r>
              <w:rPr>
                <w:rFonts w:ascii="Calibri" w:hAnsi="Calibri" w:cs="Calibri"/>
              </w:rPr>
              <w:t>3</w:t>
            </w:r>
          </w:p>
        </w:tc>
        <w:tc>
          <w:tcPr>
            <w:tcW w:w="1980" w:type="dxa"/>
          </w:tcPr>
          <w:p w14:paraId="4E43534A" w14:textId="77777777" w:rsidR="00B83DD7" w:rsidRDefault="00B83DD7" w:rsidP="00F57DC9">
            <w:pPr>
              <w:rPr>
                <w:rFonts w:ascii="Calibri" w:hAnsi="Calibri" w:cs="Calibri"/>
              </w:rPr>
            </w:pPr>
            <w:r>
              <w:rPr>
                <w:rFonts w:ascii="Calibri" w:hAnsi="Calibri" w:cs="Calibri"/>
              </w:rPr>
              <w:t>5</w:t>
            </w:r>
          </w:p>
        </w:tc>
        <w:tc>
          <w:tcPr>
            <w:tcW w:w="1620" w:type="dxa"/>
          </w:tcPr>
          <w:p w14:paraId="07DF2CA1" w14:textId="77777777" w:rsidR="00B83DD7" w:rsidRDefault="00B83DD7" w:rsidP="00F57DC9">
            <w:pPr>
              <w:rPr>
                <w:rFonts w:ascii="Calibri" w:hAnsi="Calibri" w:cs="Calibri"/>
              </w:rPr>
            </w:pPr>
            <w:r>
              <w:rPr>
                <w:rFonts w:ascii="Calibri" w:hAnsi="Calibri" w:cs="Calibri"/>
              </w:rPr>
              <w:t>2</w:t>
            </w:r>
          </w:p>
        </w:tc>
      </w:tr>
      <w:tr w:rsidR="00B83DD7" w14:paraId="7C81B22B" w14:textId="77777777" w:rsidTr="00F57DC9">
        <w:tc>
          <w:tcPr>
            <w:tcW w:w="1705" w:type="dxa"/>
          </w:tcPr>
          <w:p w14:paraId="374629A0" w14:textId="77777777" w:rsidR="00B83DD7" w:rsidRDefault="00B83DD7" w:rsidP="00F57DC9">
            <w:pPr>
              <w:rPr>
                <w:rFonts w:ascii="Calibri" w:hAnsi="Calibri" w:cs="Calibri"/>
              </w:rPr>
            </w:pPr>
            <w:r>
              <w:rPr>
                <w:rFonts w:ascii="Calibri" w:hAnsi="Calibri" w:cs="Calibri"/>
              </w:rPr>
              <w:t>4</w:t>
            </w:r>
          </w:p>
        </w:tc>
        <w:tc>
          <w:tcPr>
            <w:tcW w:w="1980" w:type="dxa"/>
          </w:tcPr>
          <w:p w14:paraId="19B7A2CA" w14:textId="77777777" w:rsidR="00B83DD7" w:rsidRDefault="00B83DD7" w:rsidP="00F57DC9">
            <w:pPr>
              <w:rPr>
                <w:rFonts w:ascii="Calibri" w:hAnsi="Calibri" w:cs="Calibri"/>
              </w:rPr>
            </w:pPr>
            <w:r>
              <w:rPr>
                <w:rFonts w:ascii="Calibri" w:hAnsi="Calibri" w:cs="Calibri"/>
              </w:rPr>
              <w:t>17</w:t>
            </w:r>
          </w:p>
        </w:tc>
        <w:tc>
          <w:tcPr>
            <w:tcW w:w="1620" w:type="dxa"/>
          </w:tcPr>
          <w:p w14:paraId="34ECD3AF" w14:textId="77777777" w:rsidR="00B83DD7" w:rsidRDefault="00B83DD7" w:rsidP="00F57DC9">
            <w:pPr>
              <w:rPr>
                <w:rFonts w:ascii="Calibri" w:hAnsi="Calibri" w:cs="Calibri"/>
              </w:rPr>
            </w:pPr>
            <w:r>
              <w:rPr>
                <w:rFonts w:ascii="Calibri" w:hAnsi="Calibri" w:cs="Calibri"/>
              </w:rPr>
              <w:t>5</w:t>
            </w:r>
          </w:p>
        </w:tc>
      </w:tr>
    </w:tbl>
    <w:p w14:paraId="169D1469" w14:textId="77777777" w:rsidR="00B83DD7" w:rsidRDefault="00B83DD7" w:rsidP="00B83DD7">
      <w:pPr>
        <w:spacing w:after="0" w:line="240" w:lineRule="auto"/>
        <w:rPr>
          <w:rFonts w:ascii="Calibri" w:hAnsi="Calibri" w:cs="Calibri"/>
        </w:rPr>
      </w:pPr>
    </w:p>
    <w:p w14:paraId="2324AC21" w14:textId="77777777" w:rsidR="00B83DD7" w:rsidRPr="00526267" w:rsidRDefault="00B83DD7" w:rsidP="00B83DD7">
      <w:pPr>
        <w:spacing w:after="0" w:line="240" w:lineRule="auto"/>
        <w:rPr>
          <w:rFonts w:ascii="Calibri" w:hAnsi="Calibri" w:cs="Calibri"/>
          <w:b/>
          <w:bCs/>
        </w:rPr>
      </w:pPr>
      <w:r w:rsidRPr="00526267">
        <w:rPr>
          <w:rFonts w:ascii="Calibri" w:hAnsi="Calibri" w:cs="Calibri"/>
          <w:b/>
          <w:bCs/>
        </w:rPr>
        <w:t>Table 12. Average Wait-Time 4 (secs) per Observation</w:t>
      </w:r>
    </w:p>
    <w:p w14:paraId="50EC395E" w14:textId="77777777" w:rsidR="00B83DD7" w:rsidRDefault="00B83DD7" w:rsidP="00B83DD7">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1705"/>
        <w:gridCol w:w="1980"/>
        <w:gridCol w:w="1620"/>
      </w:tblGrid>
      <w:tr w:rsidR="00B83DD7" w14:paraId="075EE090" w14:textId="77777777" w:rsidTr="00F57DC9">
        <w:tc>
          <w:tcPr>
            <w:tcW w:w="1705" w:type="dxa"/>
          </w:tcPr>
          <w:p w14:paraId="11619AA7" w14:textId="77777777" w:rsidR="00B83DD7" w:rsidRDefault="00B83DD7" w:rsidP="00F57DC9">
            <w:pPr>
              <w:rPr>
                <w:rFonts w:ascii="Calibri" w:hAnsi="Calibri" w:cs="Calibri"/>
              </w:rPr>
            </w:pPr>
            <w:r>
              <w:rPr>
                <w:rFonts w:ascii="Calibri" w:eastAsiaTheme="minorHAnsi" w:hAnsi="Calibri" w:cs="Calibri"/>
                <w:kern w:val="2"/>
                <w:sz w:val="22"/>
                <w:szCs w:val="22"/>
                <w14:ligatures w14:val="standardContextual"/>
              </w:rPr>
              <w:t>Observation</w:t>
            </w:r>
          </w:p>
        </w:tc>
        <w:tc>
          <w:tcPr>
            <w:tcW w:w="1980" w:type="dxa"/>
          </w:tcPr>
          <w:p w14:paraId="6876A16D" w14:textId="77777777" w:rsidR="00B83DD7" w:rsidRDefault="00B83DD7" w:rsidP="00F57DC9">
            <w:pPr>
              <w:rPr>
                <w:rFonts w:ascii="Calibri" w:hAnsi="Calibri" w:cs="Calibri"/>
              </w:rPr>
            </w:pPr>
            <w:r>
              <w:rPr>
                <w:rFonts w:ascii="Calibri" w:hAnsi="Calibri" w:cs="Calibri"/>
              </w:rPr>
              <w:t>Number of Events</w:t>
            </w:r>
          </w:p>
        </w:tc>
        <w:tc>
          <w:tcPr>
            <w:tcW w:w="1620" w:type="dxa"/>
          </w:tcPr>
          <w:p w14:paraId="2A1BCB9C" w14:textId="77777777" w:rsidR="00B83DD7" w:rsidRDefault="00B83DD7" w:rsidP="00F57DC9">
            <w:pPr>
              <w:rPr>
                <w:rFonts w:ascii="Calibri" w:hAnsi="Calibri" w:cs="Calibri"/>
              </w:rPr>
            </w:pPr>
            <w:r>
              <w:rPr>
                <w:rFonts w:ascii="Calibri" w:hAnsi="Calibri" w:cs="Calibri"/>
              </w:rPr>
              <w:t>Average Time</w:t>
            </w:r>
          </w:p>
        </w:tc>
      </w:tr>
      <w:tr w:rsidR="00B83DD7" w14:paraId="75E991C5" w14:textId="77777777" w:rsidTr="00F57DC9">
        <w:tc>
          <w:tcPr>
            <w:tcW w:w="1705" w:type="dxa"/>
          </w:tcPr>
          <w:p w14:paraId="5DD9B353" w14:textId="77777777" w:rsidR="00B83DD7" w:rsidRDefault="00B83DD7" w:rsidP="00F57DC9">
            <w:pPr>
              <w:rPr>
                <w:rFonts w:ascii="Calibri" w:hAnsi="Calibri" w:cs="Calibri"/>
              </w:rPr>
            </w:pPr>
            <w:r>
              <w:rPr>
                <w:rFonts w:ascii="Calibri" w:hAnsi="Calibri" w:cs="Calibri"/>
              </w:rPr>
              <w:t>1</w:t>
            </w:r>
          </w:p>
        </w:tc>
        <w:tc>
          <w:tcPr>
            <w:tcW w:w="1980" w:type="dxa"/>
          </w:tcPr>
          <w:p w14:paraId="03C16E24" w14:textId="77777777" w:rsidR="00B83DD7" w:rsidRDefault="00B83DD7" w:rsidP="00F57DC9">
            <w:pPr>
              <w:rPr>
                <w:rFonts w:ascii="Calibri" w:hAnsi="Calibri" w:cs="Calibri"/>
              </w:rPr>
            </w:pPr>
            <w:r>
              <w:rPr>
                <w:rFonts w:ascii="Calibri" w:hAnsi="Calibri" w:cs="Calibri"/>
              </w:rPr>
              <w:t>54</w:t>
            </w:r>
          </w:p>
        </w:tc>
        <w:tc>
          <w:tcPr>
            <w:tcW w:w="1620" w:type="dxa"/>
          </w:tcPr>
          <w:p w14:paraId="2EAB1FA4" w14:textId="77777777" w:rsidR="00B83DD7" w:rsidRDefault="00B83DD7" w:rsidP="00F57DC9">
            <w:pPr>
              <w:rPr>
                <w:rFonts w:ascii="Calibri" w:hAnsi="Calibri" w:cs="Calibri"/>
              </w:rPr>
            </w:pPr>
            <w:r>
              <w:rPr>
                <w:rFonts w:ascii="Calibri" w:hAnsi="Calibri" w:cs="Calibri"/>
              </w:rPr>
              <w:t>3</w:t>
            </w:r>
          </w:p>
        </w:tc>
      </w:tr>
      <w:tr w:rsidR="00B83DD7" w14:paraId="0C46B707" w14:textId="77777777" w:rsidTr="00F57DC9">
        <w:tc>
          <w:tcPr>
            <w:tcW w:w="1705" w:type="dxa"/>
          </w:tcPr>
          <w:p w14:paraId="1C8A1F71" w14:textId="77777777" w:rsidR="00B83DD7" w:rsidRDefault="00B83DD7" w:rsidP="00F57DC9">
            <w:pPr>
              <w:rPr>
                <w:rFonts w:ascii="Calibri" w:hAnsi="Calibri" w:cs="Calibri"/>
              </w:rPr>
            </w:pPr>
            <w:r>
              <w:rPr>
                <w:rFonts w:ascii="Calibri" w:hAnsi="Calibri" w:cs="Calibri"/>
              </w:rPr>
              <w:t>2</w:t>
            </w:r>
          </w:p>
        </w:tc>
        <w:tc>
          <w:tcPr>
            <w:tcW w:w="1980" w:type="dxa"/>
          </w:tcPr>
          <w:p w14:paraId="79E4E2AD" w14:textId="77777777" w:rsidR="00B83DD7" w:rsidRDefault="00B83DD7" w:rsidP="00F57DC9">
            <w:pPr>
              <w:rPr>
                <w:rFonts w:ascii="Calibri" w:hAnsi="Calibri" w:cs="Calibri"/>
              </w:rPr>
            </w:pPr>
            <w:r>
              <w:rPr>
                <w:rFonts w:ascii="Calibri" w:hAnsi="Calibri" w:cs="Calibri"/>
              </w:rPr>
              <w:t>44</w:t>
            </w:r>
          </w:p>
        </w:tc>
        <w:tc>
          <w:tcPr>
            <w:tcW w:w="1620" w:type="dxa"/>
          </w:tcPr>
          <w:p w14:paraId="5CD902A1" w14:textId="77777777" w:rsidR="00B83DD7" w:rsidRDefault="00B83DD7" w:rsidP="00F57DC9">
            <w:pPr>
              <w:rPr>
                <w:rFonts w:ascii="Calibri" w:hAnsi="Calibri" w:cs="Calibri"/>
              </w:rPr>
            </w:pPr>
            <w:r>
              <w:rPr>
                <w:rFonts w:ascii="Calibri" w:hAnsi="Calibri" w:cs="Calibri"/>
              </w:rPr>
              <w:t>2</w:t>
            </w:r>
          </w:p>
        </w:tc>
      </w:tr>
      <w:tr w:rsidR="00B83DD7" w14:paraId="1BB99C90" w14:textId="77777777" w:rsidTr="00F57DC9">
        <w:tc>
          <w:tcPr>
            <w:tcW w:w="1705" w:type="dxa"/>
          </w:tcPr>
          <w:p w14:paraId="0FE84789" w14:textId="77777777" w:rsidR="00B83DD7" w:rsidRDefault="00B83DD7" w:rsidP="00F57DC9">
            <w:pPr>
              <w:rPr>
                <w:rFonts w:ascii="Calibri" w:hAnsi="Calibri" w:cs="Calibri"/>
              </w:rPr>
            </w:pPr>
            <w:r>
              <w:rPr>
                <w:rFonts w:ascii="Calibri" w:hAnsi="Calibri" w:cs="Calibri"/>
              </w:rPr>
              <w:t>3</w:t>
            </w:r>
          </w:p>
        </w:tc>
        <w:tc>
          <w:tcPr>
            <w:tcW w:w="1980" w:type="dxa"/>
          </w:tcPr>
          <w:p w14:paraId="5D0D0AE4" w14:textId="77777777" w:rsidR="00B83DD7" w:rsidRDefault="00B83DD7" w:rsidP="00F57DC9">
            <w:pPr>
              <w:rPr>
                <w:rFonts w:ascii="Calibri" w:hAnsi="Calibri" w:cs="Calibri"/>
              </w:rPr>
            </w:pPr>
            <w:r>
              <w:rPr>
                <w:rFonts w:ascii="Calibri" w:hAnsi="Calibri" w:cs="Calibri"/>
              </w:rPr>
              <w:t>61</w:t>
            </w:r>
          </w:p>
        </w:tc>
        <w:tc>
          <w:tcPr>
            <w:tcW w:w="1620" w:type="dxa"/>
          </w:tcPr>
          <w:p w14:paraId="5867A88A" w14:textId="77777777" w:rsidR="00B83DD7" w:rsidRDefault="00B83DD7" w:rsidP="00F57DC9">
            <w:pPr>
              <w:rPr>
                <w:rFonts w:ascii="Calibri" w:hAnsi="Calibri" w:cs="Calibri"/>
              </w:rPr>
            </w:pPr>
            <w:r>
              <w:rPr>
                <w:rFonts w:ascii="Calibri" w:hAnsi="Calibri" w:cs="Calibri"/>
              </w:rPr>
              <w:t>3</w:t>
            </w:r>
          </w:p>
        </w:tc>
      </w:tr>
      <w:tr w:rsidR="00B83DD7" w14:paraId="18ED5DFA" w14:textId="77777777" w:rsidTr="00F57DC9">
        <w:tc>
          <w:tcPr>
            <w:tcW w:w="1705" w:type="dxa"/>
          </w:tcPr>
          <w:p w14:paraId="3AB7FF67" w14:textId="77777777" w:rsidR="00B83DD7" w:rsidRDefault="00B83DD7" w:rsidP="00F57DC9">
            <w:pPr>
              <w:rPr>
                <w:rFonts w:ascii="Calibri" w:hAnsi="Calibri" w:cs="Calibri"/>
              </w:rPr>
            </w:pPr>
            <w:r>
              <w:rPr>
                <w:rFonts w:ascii="Calibri" w:hAnsi="Calibri" w:cs="Calibri"/>
              </w:rPr>
              <w:t>4</w:t>
            </w:r>
          </w:p>
        </w:tc>
        <w:tc>
          <w:tcPr>
            <w:tcW w:w="1980" w:type="dxa"/>
          </w:tcPr>
          <w:p w14:paraId="3FCDEA02" w14:textId="77777777" w:rsidR="00B83DD7" w:rsidRDefault="00B83DD7" w:rsidP="00F57DC9">
            <w:pPr>
              <w:rPr>
                <w:rFonts w:ascii="Calibri" w:hAnsi="Calibri" w:cs="Calibri"/>
              </w:rPr>
            </w:pPr>
            <w:r>
              <w:rPr>
                <w:rFonts w:ascii="Calibri" w:hAnsi="Calibri" w:cs="Calibri"/>
              </w:rPr>
              <w:t>59</w:t>
            </w:r>
          </w:p>
        </w:tc>
        <w:tc>
          <w:tcPr>
            <w:tcW w:w="1620" w:type="dxa"/>
          </w:tcPr>
          <w:p w14:paraId="59973587" w14:textId="77777777" w:rsidR="00B83DD7" w:rsidRDefault="00B83DD7" w:rsidP="00F57DC9">
            <w:pPr>
              <w:rPr>
                <w:rFonts w:ascii="Calibri" w:hAnsi="Calibri" w:cs="Calibri"/>
              </w:rPr>
            </w:pPr>
            <w:r>
              <w:rPr>
                <w:rFonts w:ascii="Calibri" w:hAnsi="Calibri" w:cs="Calibri"/>
              </w:rPr>
              <w:t>5</w:t>
            </w:r>
          </w:p>
        </w:tc>
      </w:tr>
    </w:tbl>
    <w:p w14:paraId="653B02CE" w14:textId="77777777" w:rsidR="00B83DD7" w:rsidRDefault="00B83DD7" w:rsidP="00B83DD7">
      <w:pPr>
        <w:spacing w:after="0" w:line="240" w:lineRule="auto"/>
        <w:rPr>
          <w:rFonts w:ascii="Calibri" w:hAnsi="Calibri" w:cs="Calibri"/>
        </w:rPr>
      </w:pPr>
    </w:p>
    <w:p w14:paraId="23E78183" w14:textId="77777777" w:rsidR="00B83DD7" w:rsidRPr="007032B7" w:rsidRDefault="00B83DD7" w:rsidP="00B83DD7">
      <w:pPr>
        <w:spacing w:after="0" w:line="240" w:lineRule="auto"/>
        <w:rPr>
          <w:rFonts w:ascii="Calibri" w:hAnsi="Calibri" w:cs="Calibri"/>
        </w:rPr>
      </w:pPr>
      <w:r w:rsidRPr="007032B7">
        <w:rPr>
          <w:rFonts w:ascii="Calibri" w:hAnsi="Calibri" w:cs="Calibri"/>
        </w:rPr>
        <w:t xml:space="preserve">Wait times 1, 3, and 4 increased from 3 seconds to 5 seconds between observation 1 and observation 4. </w:t>
      </w:r>
      <w:r>
        <w:rPr>
          <w:rFonts w:ascii="Calibri" w:hAnsi="Calibri" w:cs="Calibri"/>
        </w:rPr>
        <w:t>W</w:t>
      </w:r>
      <w:r w:rsidRPr="007032B7">
        <w:rPr>
          <w:rFonts w:ascii="Calibri" w:hAnsi="Calibri" w:cs="Calibri"/>
        </w:rPr>
        <w:t xml:space="preserve">hen examining the increase </w:t>
      </w:r>
      <w:r>
        <w:rPr>
          <w:rFonts w:ascii="Calibri" w:hAnsi="Calibri" w:cs="Calibri"/>
        </w:rPr>
        <w:t>in wait-time 1, the statistical analysis yields a P-value of 0.0398 (SD 1.41), indicating</w:t>
      </w:r>
      <w:r w:rsidRPr="007032B7">
        <w:rPr>
          <w:rFonts w:ascii="Calibri" w:hAnsi="Calibri" w:cs="Calibri"/>
        </w:rPr>
        <w:t xml:space="preserve"> that this outcome might occur less than 5% of the time, meaning that the </w:t>
      </w:r>
      <w:r>
        <w:rPr>
          <w:rFonts w:ascii="Calibri" w:hAnsi="Calibri" w:cs="Calibri"/>
        </w:rPr>
        <w:t>increase</w:t>
      </w:r>
      <w:r w:rsidRPr="007032B7">
        <w:rPr>
          <w:rFonts w:ascii="Calibri" w:hAnsi="Calibri" w:cs="Calibri"/>
        </w:rPr>
        <w:t xml:space="preserve"> in wait-time 1 resulted in a statistically significant increase in the number of student responses. </w:t>
      </w:r>
    </w:p>
    <w:p w14:paraId="03604EEB" w14:textId="77777777" w:rsidR="00B83DD7" w:rsidRDefault="00B83DD7" w:rsidP="00B83DD7">
      <w:pPr>
        <w:spacing w:after="0" w:line="240" w:lineRule="auto"/>
        <w:rPr>
          <w:rFonts w:ascii="Calibri" w:hAnsi="Calibri" w:cs="Calibri"/>
        </w:rPr>
      </w:pPr>
    </w:p>
    <w:p w14:paraId="20C0360F" w14:textId="77777777" w:rsidR="00B83DD7" w:rsidRPr="00C06D39" w:rsidRDefault="00B83DD7" w:rsidP="00B83DD7">
      <w:pPr>
        <w:spacing w:after="0" w:line="240" w:lineRule="auto"/>
        <w:rPr>
          <w:rFonts w:ascii="Calibri" w:hAnsi="Calibri" w:cs="Calibri"/>
          <w:b/>
          <w:bCs/>
        </w:rPr>
      </w:pPr>
      <w:r w:rsidRPr="00C06D39">
        <w:rPr>
          <w:rFonts w:ascii="Calibri" w:hAnsi="Calibri" w:cs="Calibri"/>
          <w:b/>
          <w:bCs/>
        </w:rPr>
        <w:t>Question Type and the Number and Type of Student Responses</w:t>
      </w:r>
    </w:p>
    <w:p w14:paraId="08E6A921" w14:textId="77777777" w:rsidR="00B83DD7" w:rsidRDefault="00B83DD7" w:rsidP="00B83DD7">
      <w:pPr>
        <w:spacing w:after="0" w:line="240" w:lineRule="auto"/>
        <w:rPr>
          <w:rFonts w:ascii="Calibri" w:hAnsi="Calibri" w:cs="Calibri"/>
        </w:rPr>
      </w:pPr>
      <w:r>
        <w:rPr>
          <w:rFonts w:ascii="Calibri" w:hAnsi="Calibri" w:cs="Calibri"/>
        </w:rPr>
        <w:t>T</w:t>
      </w:r>
      <w:r w:rsidRPr="00CC194E">
        <w:rPr>
          <w:rFonts w:ascii="Calibri" w:hAnsi="Calibri" w:cs="Calibri"/>
        </w:rPr>
        <w:t xml:space="preserve">he </w:t>
      </w:r>
      <w:r>
        <w:rPr>
          <w:rFonts w:ascii="Calibri" w:hAnsi="Calibri" w:cs="Calibri"/>
        </w:rPr>
        <w:t xml:space="preserve">type of </w:t>
      </w:r>
      <w:r w:rsidRPr="00CC194E">
        <w:rPr>
          <w:rFonts w:ascii="Calibri" w:hAnsi="Calibri" w:cs="Calibri"/>
        </w:rPr>
        <w:t xml:space="preserve">question </w:t>
      </w:r>
      <w:r>
        <w:rPr>
          <w:rFonts w:ascii="Calibri" w:hAnsi="Calibri" w:cs="Calibri"/>
        </w:rPr>
        <w:t>posed by the teacher</w:t>
      </w:r>
      <w:r w:rsidRPr="00CC194E">
        <w:rPr>
          <w:rFonts w:ascii="Calibri" w:hAnsi="Calibri" w:cs="Calibri"/>
        </w:rPr>
        <w:t xml:space="preserve"> was </w:t>
      </w:r>
      <w:r>
        <w:rPr>
          <w:rFonts w:ascii="Calibri" w:hAnsi="Calibri" w:cs="Calibri"/>
        </w:rPr>
        <w:t xml:space="preserve">also </w:t>
      </w:r>
      <w:r w:rsidRPr="00CC194E">
        <w:rPr>
          <w:rFonts w:ascii="Calibri" w:hAnsi="Calibri" w:cs="Calibri"/>
        </w:rPr>
        <w:t xml:space="preserve">compared to </w:t>
      </w:r>
      <w:r>
        <w:rPr>
          <w:rFonts w:ascii="Calibri" w:hAnsi="Calibri" w:cs="Calibri"/>
        </w:rPr>
        <w:t xml:space="preserve">the </w:t>
      </w:r>
      <w:r w:rsidRPr="00CC194E">
        <w:rPr>
          <w:rFonts w:ascii="Calibri" w:hAnsi="Calibri" w:cs="Calibri"/>
        </w:rPr>
        <w:t xml:space="preserve">number of student responses. The bar graph below </w:t>
      </w:r>
      <w:r>
        <w:rPr>
          <w:rFonts w:ascii="Calibri" w:hAnsi="Calibri" w:cs="Calibri"/>
        </w:rPr>
        <w:t>shows the number of student responses for each question type</w:t>
      </w:r>
      <w:r w:rsidRPr="00CC194E">
        <w:rPr>
          <w:rFonts w:ascii="Calibri" w:hAnsi="Calibri" w:cs="Calibri"/>
        </w:rPr>
        <w:t xml:space="preserve">. </w:t>
      </w:r>
      <w:proofErr w:type="gramStart"/>
      <w:r w:rsidRPr="00CC194E">
        <w:rPr>
          <w:rFonts w:ascii="Calibri" w:hAnsi="Calibri" w:cs="Calibri"/>
        </w:rPr>
        <w:t>Recall</w:t>
      </w:r>
      <w:proofErr w:type="gramEnd"/>
      <w:r>
        <w:rPr>
          <w:rFonts w:ascii="Calibri" w:hAnsi="Calibri" w:cs="Calibri"/>
        </w:rPr>
        <w:t xml:space="preserve"> that a T03a is a yes/no </w:t>
      </w:r>
      <w:r w:rsidRPr="00CC194E">
        <w:rPr>
          <w:rFonts w:ascii="Calibri" w:hAnsi="Calibri" w:cs="Calibri"/>
        </w:rPr>
        <w:t xml:space="preserve">question. A T03b is a </w:t>
      </w:r>
      <w:r>
        <w:rPr>
          <w:rFonts w:ascii="Calibri" w:hAnsi="Calibri" w:cs="Calibri"/>
        </w:rPr>
        <w:t>short-answer</w:t>
      </w:r>
      <w:r w:rsidRPr="00CC194E">
        <w:rPr>
          <w:rFonts w:ascii="Calibri" w:hAnsi="Calibri" w:cs="Calibri"/>
        </w:rPr>
        <w:t xml:space="preserve"> type of question. T03 questions are considered lower-level cognitive questions. T04a </w:t>
      </w:r>
      <w:r>
        <w:rPr>
          <w:rFonts w:ascii="Calibri" w:hAnsi="Calibri" w:cs="Calibri"/>
        </w:rPr>
        <w:t>questions require speculation, and T04b questions require an explanation and typically begin by</w:t>
      </w:r>
      <w:r w:rsidRPr="00CC194E">
        <w:rPr>
          <w:rFonts w:ascii="Calibri" w:hAnsi="Calibri" w:cs="Calibri"/>
        </w:rPr>
        <w:t xml:space="preserve"> asking the student “why?” T04 questions are considered </w:t>
      </w:r>
      <w:r>
        <w:rPr>
          <w:rFonts w:ascii="Calibri" w:hAnsi="Calibri" w:cs="Calibri"/>
        </w:rPr>
        <w:t>higher-level</w:t>
      </w:r>
      <w:r w:rsidRPr="00CC194E">
        <w:rPr>
          <w:rFonts w:ascii="Calibri" w:hAnsi="Calibri" w:cs="Calibri"/>
        </w:rPr>
        <w:t xml:space="preserve"> cognitive questions. </w:t>
      </w:r>
    </w:p>
    <w:p w14:paraId="13F31C00" w14:textId="77777777" w:rsidR="00B83DD7" w:rsidRDefault="00B83DD7" w:rsidP="00B83DD7">
      <w:pPr>
        <w:spacing w:after="0" w:line="240" w:lineRule="auto"/>
        <w:rPr>
          <w:rFonts w:ascii="Calibri" w:hAnsi="Calibri" w:cs="Calibri"/>
        </w:rPr>
      </w:pPr>
    </w:p>
    <w:p w14:paraId="7085EAA3" w14:textId="6F55347C" w:rsidR="00B83DD7" w:rsidRDefault="00B83DD7" w:rsidP="00B83DD7">
      <w:pPr>
        <w:spacing w:after="0" w:line="240" w:lineRule="auto"/>
        <w:rPr>
          <w:rFonts w:ascii="Calibri" w:hAnsi="Calibri" w:cs="Calibri"/>
        </w:rPr>
      </w:pPr>
      <w:r w:rsidRPr="00CC194E">
        <w:rPr>
          <w:rFonts w:ascii="Calibri" w:hAnsi="Calibri" w:cs="Calibri"/>
        </w:rPr>
        <w:t xml:space="preserve">Recall from Table 1 above that average </w:t>
      </w:r>
      <w:r>
        <w:rPr>
          <w:rFonts w:ascii="Calibri" w:hAnsi="Calibri" w:cs="Calibri"/>
        </w:rPr>
        <w:t>wait time 1 increased from 3 seconds to 5 seconds from observation 1 to observation 4</w:t>
      </w:r>
      <w:r w:rsidRPr="00CC194E">
        <w:rPr>
          <w:rFonts w:ascii="Calibri" w:hAnsi="Calibri" w:cs="Calibri"/>
        </w:rPr>
        <w:t xml:space="preserve">. </w:t>
      </w:r>
      <w:r>
        <w:rPr>
          <w:rFonts w:ascii="Calibri" w:hAnsi="Calibri" w:cs="Calibri"/>
        </w:rPr>
        <w:t xml:space="preserve">The figure below </w:t>
      </w:r>
      <w:r w:rsidRPr="00CC194E">
        <w:rPr>
          <w:rFonts w:ascii="Calibri" w:hAnsi="Calibri" w:cs="Calibri"/>
        </w:rPr>
        <w:t xml:space="preserve">indicates that </w:t>
      </w:r>
      <w:r>
        <w:rPr>
          <w:rFonts w:ascii="Calibri" w:hAnsi="Calibri" w:cs="Calibri"/>
        </w:rPr>
        <w:t>as wait time increased, the number of responses increased, particularly for T04a-type questions, which</w:t>
      </w:r>
      <w:r w:rsidRPr="00CC194E">
        <w:rPr>
          <w:rFonts w:ascii="Calibri" w:hAnsi="Calibri" w:cs="Calibri"/>
        </w:rPr>
        <w:t xml:space="preserve"> require speculation. However, </w:t>
      </w:r>
      <w:r>
        <w:rPr>
          <w:rFonts w:ascii="Calibri" w:hAnsi="Calibri" w:cs="Calibri"/>
        </w:rPr>
        <w:t xml:space="preserve">responses to T04b-type questions did not increase </w:t>
      </w:r>
      <w:r>
        <w:rPr>
          <w:rFonts w:ascii="Calibri" w:hAnsi="Calibri" w:cs="Calibri"/>
        </w:rPr>
        <w:t>as wait time increased</w:t>
      </w:r>
      <w:r w:rsidRPr="00CC194E">
        <w:rPr>
          <w:rFonts w:ascii="Calibri" w:hAnsi="Calibri" w:cs="Calibri"/>
        </w:rPr>
        <w:t>.</w:t>
      </w:r>
      <w:r>
        <w:rPr>
          <w:rFonts w:ascii="Calibri" w:hAnsi="Calibri" w:cs="Calibri"/>
        </w:rPr>
        <w:t xml:space="preserve"> </w:t>
      </w:r>
      <w:r>
        <w:rPr>
          <w:rFonts w:ascii="Calibri" w:hAnsi="Calibri" w:cs="Calibri"/>
        </w:rPr>
        <w:t xml:space="preserve">However, </w:t>
      </w:r>
      <w:r>
        <w:rPr>
          <w:rFonts w:ascii="Calibri" w:hAnsi="Calibri" w:cs="Calibri"/>
        </w:rPr>
        <w:t xml:space="preserve">the number of T04b-type questions posed was quite small in observations 3 and 4. </w:t>
      </w:r>
      <w:r w:rsidRPr="00CC194E">
        <w:rPr>
          <w:rFonts w:ascii="Calibri" w:hAnsi="Calibri" w:cs="Calibri"/>
        </w:rPr>
        <w:t xml:space="preserve"> </w:t>
      </w:r>
    </w:p>
    <w:p w14:paraId="5C8769B9" w14:textId="77777777" w:rsidR="00B83DD7" w:rsidRDefault="00B83DD7" w:rsidP="00B83DD7">
      <w:pPr>
        <w:spacing w:after="0" w:line="240" w:lineRule="auto"/>
        <w:rPr>
          <w:rFonts w:ascii="Calibri" w:hAnsi="Calibri" w:cs="Calibri"/>
        </w:rPr>
      </w:pPr>
    </w:p>
    <w:p w14:paraId="51EFB772" w14:textId="77777777" w:rsidR="00B83DD7" w:rsidRDefault="00B83DD7" w:rsidP="00B83DD7">
      <w:pPr>
        <w:spacing w:after="0" w:line="240" w:lineRule="auto"/>
        <w:rPr>
          <w:rFonts w:ascii="Calibri" w:hAnsi="Calibri" w:cs="Calibri"/>
        </w:rPr>
      </w:pPr>
    </w:p>
    <w:p w14:paraId="745D7710" w14:textId="77777777" w:rsidR="00B83DD7" w:rsidRDefault="00B83DD7" w:rsidP="00B83DD7">
      <w:pPr>
        <w:spacing w:after="0" w:line="240" w:lineRule="auto"/>
        <w:rPr>
          <w:rFonts w:ascii="Calibri" w:hAnsi="Calibri" w:cs="Calibri"/>
        </w:rPr>
      </w:pPr>
    </w:p>
    <w:p w14:paraId="40AD9B2C" w14:textId="77777777" w:rsidR="00B83DD7" w:rsidRDefault="00B83DD7" w:rsidP="00B83DD7">
      <w:pPr>
        <w:spacing w:after="0" w:line="240" w:lineRule="auto"/>
        <w:rPr>
          <w:rFonts w:ascii="Calibri" w:hAnsi="Calibri" w:cs="Calibri"/>
        </w:rPr>
      </w:pPr>
    </w:p>
    <w:p w14:paraId="5F26B249" w14:textId="77777777" w:rsidR="00B83DD7" w:rsidRDefault="00B83DD7" w:rsidP="00B83DD7">
      <w:pPr>
        <w:spacing w:after="0" w:line="240" w:lineRule="auto"/>
        <w:rPr>
          <w:rFonts w:ascii="Calibri" w:hAnsi="Calibri" w:cs="Calibri"/>
        </w:rPr>
      </w:pPr>
    </w:p>
    <w:p w14:paraId="6A928969" w14:textId="77777777" w:rsidR="00B83DD7" w:rsidRDefault="00B83DD7" w:rsidP="00B83DD7">
      <w:pPr>
        <w:spacing w:after="0" w:line="240" w:lineRule="auto"/>
        <w:rPr>
          <w:rFonts w:ascii="Calibri" w:hAnsi="Calibri" w:cs="Calibri"/>
        </w:rPr>
      </w:pPr>
    </w:p>
    <w:p w14:paraId="12AE7AC2" w14:textId="77777777" w:rsidR="00B83DD7" w:rsidRDefault="00B83DD7" w:rsidP="00B83DD7">
      <w:pPr>
        <w:spacing w:after="0" w:line="240" w:lineRule="auto"/>
        <w:rPr>
          <w:rFonts w:ascii="Calibri" w:hAnsi="Calibri" w:cs="Calibri"/>
        </w:rPr>
      </w:pPr>
    </w:p>
    <w:p w14:paraId="4AA81062" w14:textId="77777777" w:rsidR="00B83DD7" w:rsidRDefault="00B83DD7" w:rsidP="00B83DD7">
      <w:pPr>
        <w:spacing w:after="0" w:line="240" w:lineRule="auto"/>
        <w:rPr>
          <w:rFonts w:ascii="Calibri" w:hAnsi="Calibri" w:cs="Calibri"/>
        </w:rPr>
      </w:pPr>
    </w:p>
    <w:p w14:paraId="2C896A60" w14:textId="77777777" w:rsidR="00B83DD7" w:rsidRDefault="00B83DD7" w:rsidP="00B83DD7">
      <w:pPr>
        <w:spacing w:after="0" w:line="240" w:lineRule="auto"/>
        <w:rPr>
          <w:rFonts w:ascii="Calibri" w:hAnsi="Calibri" w:cs="Calibri"/>
        </w:rPr>
      </w:pPr>
    </w:p>
    <w:p w14:paraId="2EC2B87F" w14:textId="77777777" w:rsidR="00B83DD7" w:rsidRDefault="00B83DD7" w:rsidP="00B83DD7">
      <w:pPr>
        <w:spacing w:after="0" w:line="240" w:lineRule="auto"/>
        <w:rPr>
          <w:rFonts w:ascii="Calibri" w:hAnsi="Calibri" w:cs="Calibri"/>
        </w:rPr>
      </w:pPr>
    </w:p>
    <w:p w14:paraId="7F2CAEE2" w14:textId="77777777" w:rsidR="00B83DD7" w:rsidRDefault="00B83DD7" w:rsidP="00B83DD7">
      <w:pPr>
        <w:spacing w:after="0" w:line="240" w:lineRule="auto"/>
        <w:rPr>
          <w:rFonts w:ascii="Calibri" w:hAnsi="Calibri" w:cs="Calibri"/>
        </w:rPr>
      </w:pPr>
    </w:p>
    <w:p w14:paraId="703E10A1" w14:textId="77777777" w:rsidR="00B83DD7" w:rsidRDefault="00B83DD7" w:rsidP="00B83DD7">
      <w:pPr>
        <w:spacing w:after="0" w:line="240" w:lineRule="auto"/>
        <w:rPr>
          <w:rFonts w:ascii="Calibri" w:hAnsi="Calibri" w:cs="Calibri"/>
        </w:rPr>
      </w:pPr>
    </w:p>
    <w:p w14:paraId="1810EC7F" w14:textId="77777777" w:rsidR="00B83DD7" w:rsidRDefault="00B83DD7" w:rsidP="00B83DD7">
      <w:pPr>
        <w:spacing w:after="0" w:line="240" w:lineRule="auto"/>
        <w:rPr>
          <w:rFonts w:ascii="Calibri" w:hAnsi="Calibri" w:cs="Calibri"/>
        </w:rPr>
      </w:pPr>
    </w:p>
    <w:p w14:paraId="5C4D8F4A" w14:textId="77777777" w:rsidR="00B83DD7" w:rsidRDefault="00B83DD7" w:rsidP="00B83DD7">
      <w:pPr>
        <w:spacing w:after="0" w:line="240" w:lineRule="auto"/>
        <w:rPr>
          <w:rFonts w:ascii="Calibri" w:hAnsi="Calibri" w:cs="Calibri"/>
        </w:rPr>
      </w:pPr>
    </w:p>
    <w:p w14:paraId="267EEAD8" w14:textId="77777777" w:rsidR="00B83DD7" w:rsidRDefault="00B83DD7" w:rsidP="00B83DD7">
      <w:pPr>
        <w:spacing w:after="0" w:line="240" w:lineRule="auto"/>
        <w:rPr>
          <w:rFonts w:ascii="Calibri" w:hAnsi="Calibri" w:cs="Calibri"/>
        </w:rPr>
      </w:pPr>
    </w:p>
    <w:p w14:paraId="6E041597" w14:textId="77777777" w:rsidR="00B83DD7" w:rsidRPr="00C06CDD" w:rsidRDefault="00B83DD7" w:rsidP="00B83DD7">
      <w:pPr>
        <w:spacing w:after="0" w:line="240" w:lineRule="auto"/>
        <w:rPr>
          <w:rFonts w:ascii="Calibri" w:hAnsi="Calibri" w:cs="Calibri"/>
          <w:b/>
          <w:bCs/>
        </w:rPr>
      </w:pPr>
      <w:r w:rsidRPr="00050260">
        <w:rPr>
          <w:rFonts w:ascii="Calibri" w:hAnsi="Calibri" w:cs="Calibri"/>
          <w:b/>
          <w:bCs/>
        </w:rPr>
        <w:t>Figure x:</w:t>
      </w:r>
      <w:r w:rsidRPr="00C06CDD">
        <w:rPr>
          <w:rFonts w:ascii="Calibri" w:hAnsi="Calibri" w:cs="Calibri"/>
          <w:b/>
          <w:bCs/>
        </w:rPr>
        <w:t xml:space="preserve"> Student Responses Per Type of Question Posed</w:t>
      </w:r>
    </w:p>
    <w:p w14:paraId="2DBD39BE" w14:textId="77777777" w:rsidR="00B83DD7" w:rsidRDefault="00B83DD7" w:rsidP="00B83DD7">
      <w:pPr>
        <w:spacing w:after="0" w:line="240" w:lineRule="auto"/>
        <w:rPr>
          <w:rFonts w:ascii="Calibri" w:hAnsi="Calibri" w:cs="Calibri"/>
        </w:rPr>
      </w:pPr>
      <w:r w:rsidRPr="00CC194E">
        <w:rPr>
          <w:rFonts w:ascii="Calibri" w:hAnsi="Calibri" w:cs="Calibri"/>
          <w:noProof/>
        </w:rPr>
        <mc:AlternateContent>
          <mc:Choice Requires="wps">
            <w:drawing>
              <wp:anchor distT="45720" distB="45720" distL="114300" distR="114300" simplePos="0" relativeHeight="251845709" behindDoc="0" locked="0" layoutInCell="1" allowOverlap="1" wp14:anchorId="1EF728AF" wp14:editId="0AE074FB">
                <wp:simplePos x="0" y="0"/>
                <wp:positionH relativeFrom="margin">
                  <wp:posOffset>25400</wp:posOffset>
                </wp:positionH>
                <wp:positionV relativeFrom="paragraph">
                  <wp:posOffset>126365</wp:posOffset>
                </wp:positionV>
                <wp:extent cx="5273040" cy="2834640"/>
                <wp:effectExtent l="0" t="0" r="22860" b="22860"/>
                <wp:wrapSquare wrapText="bothSides"/>
                <wp:docPr id="593820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040" cy="2834640"/>
                        </a:xfrm>
                        <a:prstGeom prst="rect">
                          <a:avLst/>
                        </a:prstGeom>
                        <a:solidFill>
                          <a:srgbClr val="FFFFFF"/>
                        </a:solidFill>
                        <a:ln w="9525">
                          <a:solidFill>
                            <a:srgbClr val="000000"/>
                          </a:solidFill>
                          <a:miter lim="800000"/>
                          <a:headEnd/>
                          <a:tailEnd/>
                        </a:ln>
                      </wps:spPr>
                      <wps:txbx>
                        <w:txbxContent>
                          <w:p w14:paraId="74C742E3" w14:textId="77777777" w:rsidR="00B83DD7" w:rsidRDefault="00B83DD7" w:rsidP="00B83DD7">
                            <w:r>
                              <w:rPr>
                                <w:noProof/>
                              </w:rPr>
                              <w:drawing>
                                <wp:inline distT="0" distB="0" distL="0" distR="0" wp14:anchorId="1B5DE951" wp14:editId="7CCC7CCC">
                                  <wp:extent cx="5044440" cy="2729585"/>
                                  <wp:effectExtent l="0" t="0" r="3810" b="0"/>
                                  <wp:docPr id="239240383"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98774" name="Picture 1797298774"/>
                                          <pic:cNvPicPr/>
                                        </pic:nvPicPr>
                                        <pic:blipFill>
                                          <a:blip r:embed="rId150">
                                            <a:extLst>
                                              <a:ext uri="{28A0092B-C50C-407E-A947-70E740481C1C}">
                                                <a14:useLocalDpi xmlns:a14="http://schemas.microsoft.com/office/drawing/2010/main" val="0"/>
                                              </a:ext>
                                            </a:extLst>
                                          </a:blip>
                                          <a:stretch>
                                            <a:fillRect/>
                                          </a:stretch>
                                        </pic:blipFill>
                                        <pic:spPr>
                                          <a:xfrm>
                                            <a:off x="0" y="0"/>
                                            <a:ext cx="5063540" cy="27399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728AF" id="_x0000_s1162" type="#_x0000_t202" style="position:absolute;margin-left:2pt;margin-top:9.95pt;width:415.2pt;height:223.2pt;z-index:2518457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">
                <v:textbox>
                  <w:txbxContent>
                    <w:p w14:paraId="74C742E3" w14:textId="77777777" w:rsidR="00B83DD7" w:rsidRDefault="00B83DD7" w:rsidP="00B83DD7">
                      <w:r>
                        <w:rPr>
                          <w:noProof/>
                        </w:rPr>
                        <w:drawing>
                          <wp:inline distT="0" distB="0" distL="0" distR="0" wp14:anchorId="1B5DE951" wp14:editId="7CCC7CCC">
                            <wp:extent cx="5044440" cy="2729585"/>
                            <wp:effectExtent l="0" t="0" r="3810" b="0"/>
                            <wp:docPr id="239240383"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98774" name="Picture 1797298774"/>
                                    <pic:cNvPicPr/>
                                  </pic:nvPicPr>
                                  <pic:blipFill>
                                    <a:blip r:embed="rId150">
                                      <a:extLst>
                                        <a:ext uri="{28A0092B-C50C-407E-A947-70E740481C1C}">
                                          <a14:useLocalDpi xmlns:a14="http://schemas.microsoft.com/office/drawing/2010/main" val="0"/>
                                        </a:ext>
                                      </a:extLst>
                                    </a:blip>
                                    <a:stretch>
                                      <a:fillRect/>
                                    </a:stretch>
                                  </pic:blipFill>
                                  <pic:spPr>
                                    <a:xfrm>
                                      <a:off x="0" y="0"/>
                                      <a:ext cx="5063540" cy="2739920"/>
                                    </a:xfrm>
                                    <a:prstGeom prst="rect">
                                      <a:avLst/>
                                    </a:prstGeom>
                                  </pic:spPr>
                                </pic:pic>
                              </a:graphicData>
                            </a:graphic>
                          </wp:inline>
                        </w:drawing>
                      </w:r>
                    </w:p>
                  </w:txbxContent>
                </v:textbox>
                <w10:wrap type="square" anchorx="margin"/>
              </v:shape>
            </w:pict>
          </mc:Fallback>
        </mc:AlternateContent>
      </w:r>
    </w:p>
    <w:p w14:paraId="4F5CF97A" w14:textId="77777777" w:rsidR="00B83DD7" w:rsidRDefault="00B83DD7" w:rsidP="00B83DD7">
      <w:pPr>
        <w:spacing w:after="0" w:line="240" w:lineRule="auto"/>
        <w:rPr>
          <w:rFonts w:ascii="Calibri" w:hAnsi="Calibri" w:cs="Calibri"/>
        </w:rPr>
      </w:pPr>
    </w:p>
    <w:p w14:paraId="3CDB93CA" w14:textId="77777777" w:rsidR="00B83DD7" w:rsidRDefault="00B83DD7" w:rsidP="00B83DD7">
      <w:pPr>
        <w:spacing w:after="0" w:line="240" w:lineRule="auto"/>
        <w:rPr>
          <w:rFonts w:ascii="Calibri" w:hAnsi="Calibri" w:cs="Calibri"/>
        </w:rPr>
      </w:pPr>
    </w:p>
    <w:p w14:paraId="4EC17763" w14:textId="77777777" w:rsidR="00B83DD7" w:rsidRDefault="00B83DD7" w:rsidP="00B83DD7">
      <w:pPr>
        <w:spacing w:after="0" w:line="240" w:lineRule="auto"/>
        <w:rPr>
          <w:rFonts w:ascii="Calibri" w:hAnsi="Calibri" w:cs="Calibri"/>
        </w:rPr>
      </w:pPr>
    </w:p>
    <w:p w14:paraId="6F0DE3FC" w14:textId="77777777" w:rsidR="00B83DD7" w:rsidRDefault="00B83DD7" w:rsidP="00B83DD7">
      <w:pPr>
        <w:spacing w:after="0" w:line="240" w:lineRule="auto"/>
        <w:rPr>
          <w:rFonts w:ascii="Calibri" w:hAnsi="Calibri" w:cs="Calibri"/>
        </w:rPr>
      </w:pPr>
    </w:p>
    <w:p w14:paraId="02F01E48" w14:textId="77777777" w:rsidR="00B83DD7" w:rsidRDefault="00B83DD7" w:rsidP="00B83DD7">
      <w:pPr>
        <w:spacing w:after="0" w:line="240" w:lineRule="auto"/>
        <w:rPr>
          <w:rFonts w:ascii="Calibri" w:hAnsi="Calibri" w:cs="Calibri"/>
        </w:rPr>
      </w:pPr>
    </w:p>
    <w:p w14:paraId="50C65AA4" w14:textId="77777777" w:rsidR="00B83DD7" w:rsidRDefault="00B83DD7" w:rsidP="00B83DD7">
      <w:pPr>
        <w:spacing w:after="0" w:line="240" w:lineRule="auto"/>
        <w:rPr>
          <w:rFonts w:ascii="Calibri" w:hAnsi="Calibri" w:cs="Calibri"/>
        </w:rPr>
      </w:pPr>
    </w:p>
    <w:p w14:paraId="64901F0B" w14:textId="77777777" w:rsidR="00B83DD7" w:rsidRDefault="00B83DD7" w:rsidP="00B83DD7">
      <w:pPr>
        <w:spacing w:after="0" w:line="240" w:lineRule="auto"/>
        <w:rPr>
          <w:rFonts w:ascii="Calibri" w:hAnsi="Calibri" w:cs="Calibri"/>
        </w:rPr>
      </w:pPr>
    </w:p>
    <w:p w14:paraId="0803D532" w14:textId="77777777" w:rsidR="00B83DD7" w:rsidRDefault="00B83DD7" w:rsidP="00B83DD7">
      <w:pPr>
        <w:spacing w:after="0" w:line="240" w:lineRule="auto"/>
        <w:rPr>
          <w:rFonts w:ascii="Calibri" w:hAnsi="Calibri" w:cs="Calibri"/>
        </w:rPr>
      </w:pPr>
    </w:p>
    <w:p w14:paraId="16169DBB" w14:textId="77777777" w:rsidR="00B83DD7" w:rsidRDefault="00B83DD7" w:rsidP="00B83DD7">
      <w:pPr>
        <w:spacing w:after="0" w:line="240" w:lineRule="auto"/>
        <w:rPr>
          <w:rFonts w:ascii="Calibri" w:hAnsi="Calibri" w:cs="Calibri"/>
        </w:rPr>
      </w:pPr>
    </w:p>
    <w:p w14:paraId="7CADDC1B" w14:textId="77777777" w:rsidR="00B83DD7" w:rsidRDefault="00B83DD7" w:rsidP="00B83DD7">
      <w:pPr>
        <w:spacing w:after="0" w:line="240" w:lineRule="auto"/>
        <w:rPr>
          <w:rFonts w:ascii="Calibri" w:hAnsi="Calibri" w:cs="Calibri"/>
        </w:rPr>
      </w:pPr>
    </w:p>
    <w:p w14:paraId="34E1FB75" w14:textId="77777777" w:rsidR="00B83DD7" w:rsidRDefault="00B83DD7" w:rsidP="00B83DD7">
      <w:pPr>
        <w:spacing w:after="0" w:line="240" w:lineRule="auto"/>
        <w:rPr>
          <w:rFonts w:ascii="Calibri" w:hAnsi="Calibri" w:cs="Calibri"/>
        </w:rPr>
      </w:pPr>
    </w:p>
    <w:p w14:paraId="5C7896E3" w14:textId="77777777" w:rsidR="00B83DD7" w:rsidRDefault="00B83DD7" w:rsidP="00B83DD7">
      <w:pPr>
        <w:spacing w:after="0" w:line="240" w:lineRule="auto"/>
        <w:rPr>
          <w:rFonts w:ascii="Calibri" w:hAnsi="Calibri" w:cs="Calibri"/>
        </w:rPr>
      </w:pPr>
    </w:p>
    <w:p w14:paraId="19416513" w14:textId="77777777" w:rsidR="00B83DD7" w:rsidRDefault="00B83DD7" w:rsidP="00B83DD7">
      <w:pPr>
        <w:spacing w:after="0" w:line="240" w:lineRule="auto"/>
        <w:rPr>
          <w:rFonts w:ascii="Calibri" w:hAnsi="Calibri" w:cs="Calibri"/>
        </w:rPr>
      </w:pPr>
    </w:p>
    <w:p w14:paraId="7CCF3EE0" w14:textId="77777777" w:rsidR="00B83DD7" w:rsidRDefault="00B83DD7" w:rsidP="00B83DD7">
      <w:pPr>
        <w:spacing w:after="0" w:line="240" w:lineRule="auto"/>
        <w:rPr>
          <w:rFonts w:ascii="Calibri" w:hAnsi="Calibri" w:cs="Calibri"/>
        </w:rPr>
      </w:pPr>
    </w:p>
    <w:p w14:paraId="35AC0153" w14:textId="77777777" w:rsidR="00B83DD7" w:rsidRDefault="00B83DD7" w:rsidP="00B83DD7">
      <w:pPr>
        <w:spacing w:after="0" w:line="240" w:lineRule="auto"/>
        <w:rPr>
          <w:rFonts w:ascii="Calibri" w:hAnsi="Calibri" w:cs="Calibri"/>
        </w:rPr>
      </w:pPr>
    </w:p>
    <w:p w14:paraId="22BBA100" w14:textId="77777777" w:rsidR="00B83DD7" w:rsidRDefault="00B83DD7" w:rsidP="00B83DD7">
      <w:pPr>
        <w:spacing w:after="0" w:line="240" w:lineRule="auto"/>
        <w:rPr>
          <w:rFonts w:ascii="Calibri" w:hAnsi="Calibri" w:cs="Calibri"/>
        </w:rPr>
      </w:pPr>
    </w:p>
    <w:p w14:paraId="131C3A4B" w14:textId="77777777" w:rsidR="00B83DD7" w:rsidRDefault="00B83DD7" w:rsidP="00B83DD7">
      <w:pPr>
        <w:spacing w:after="0" w:line="240" w:lineRule="auto"/>
        <w:rPr>
          <w:rFonts w:ascii="Calibri" w:hAnsi="Calibri" w:cs="Calibri"/>
        </w:rPr>
      </w:pPr>
    </w:p>
    <w:p w14:paraId="3CF5190D" w14:textId="77777777" w:rsidR="00B83DD7" w:rsidRDefault="00B83DD7" w:rsidP="00B83DD7">
      <w:pPr>
        <w:spacing w:after="0" w:line="240" w:lineRule="auto"/>
        <w:rPr>
          <w:rFonts w:ascii="Calibri" w:hAnsi="Calibri" w:cs="Calibri"/>
        </w:rPr>
      </w:pPr>
    </w:p>
    <w:p w14:paraId="21CEDE58" w14:textId="77777777" w:rsidR="00B83DD7" w:rsidRPr="00DF52DA" w:rsidRDefault="00B83DD7" w:rsidP="00B83DD7">
      <w:pPr>
        <w:spacing w:after="0" w:line="240" w:lineRule="auto"/>
        <w:rPr>
          <w:rFonts w:ascii="Calibri" w:hAnsi="Calibri" w:cs="Calibri"/>
        </w:rPr>
      </w:pPr>
      <w:r w:rsidRPr="00DF52DA">
        <w:rPr>
          <w:rFonts w:ascii="Calibri" w:hAnsi="Calibri" w:cs="Calibri"/>
        </w:rPr>
        <w:t xml:space="preserve">The teacher also </w:t>
      </w:r>
      <w:r>
        <w:rPr>
          <w:rFonts w:ascii="Calibri" w:hAnsi="Calibri" w:cs="Calibri"/>
        </w:rPr>
        <w:t>examined whether increasing wait time influenced students’ responses, particularly in providing higher-level answers to higher-level questions</w:t>
      </w:r>
      <w:r w:rsidRPr="00DF52DA">
        <w:rPr>
          <w:rFonts w:ascii="Calibri" w:hAnsi="Calibri" w:cs="Calibri"/>
        </w:rPr>
        <w:t>.</w:t>
      </w:r>
      <w:r>
        <w:rPr>
          <w:rFonts w:ascii="Calibri" w:hAnsi="Calibri" w:cs="Calibri"/>
        </w:rPr>
        <w:t xml:space="preserve"> Perhaps the teacher simply asked more T04a-type questions in observations 3 and 4, which led to more student responses and therefore negated the impact of the longer wait time. </w:t>
      </w:r>
      <w:r w:rsidRPr="00CC194E">
        <w:rPr>
          <w:rFonts w:ascii="Calibri" w:hAnsi="Calibri" w:cs="Calibri"/>
        </w:rPr>
        <w:t xml:space="preserve">To </w:t>
      </w:r>
      <w:r>
        <w:rPr>
          <w:rFonts w:ascii="Calibri" w:hAnsi="Calibri" w:cs="Calibri"/>
        </w:rPr>
        <w:t>account for this, one can control for and examine the number of question types posed by the teacher in relation to the number of student responses. Table 13 displays the number of distinct question types (TQ) in each observation, along with the total number of student responses (SA) for each question type</w:t>
      </w:r>
      <w:r w:rsidRPr="00DF52DA">
        <w:rPr>
          <w:rFonts w:ascii="Calibri" w:hAnsi="Calibri" w:cs="Calibri"/>
        </w:rPr>
        <w:t xml:space="preserve">. </w:t>
      </w:r>
    </w:p>
    <w:p w14:paraId="1834888C" w14:textId="77777777" w:rsidR="00B83DD7" w:rsidRPr="00DF52DA" w:rsidRDefault="00B83DD7" w:rsidP="00B83DD7">
      <w:pPr>
        <w:spacing w:after="0" w:line="240" w:lineRule="auto"/>
        <w:ind w:firstLine="720"/>
        <w:rPr>
          <w:rFonts w:ascii="Calibri" w:hAnsi="Calibri" w:cs="Calibri"/>
        </w:rPr>
      </w:pPr>
    </w:p>
    <w:p w14:paraId="32672DA4" w14:textId="77777777" w:rsidR="00B83DD7" w:rsidRDefault="00B83DD7" w:rsidP="00B83DD7">
      <w:pPr>
        <w:spacing w:after="0" w:line="240" w:lineRule="auto"/>
        <w:rPr>
          <w:rFonts w:ascii="Calibri" w:hAnsi="Calibri" w:cs="Calibri"/>
          <w:b/>
          <w:bCs/>
        </w:rPr>
      </w:pPr>
      <w:r w:rsidRPr="002A7992">
        <w:rPr>
          <w:rFonts w:ascii="Calibri" w:hAnsi="Calibri" w:cs="Calibri"/>
          <w:b/>
          <w:bCs/>
        </w:rPr>
        <w:t xml:space="preserve">Table </w:t>
      </w:r>
      <w:r>
        <w:rPr>
          <w:rFonts w:ascii="Calibri" w:hAnsi="Calibri" w:cs="Calibri"/>
          <w:b/>
          <w:bCs/>
        </w:rPr>
        <w:t>13</w:t>
      </w:r>
    </w:p>
    <w:p w14:paraId="3B4EAAB2" w14:textId="77777777" w:rsidR="00B83DD7" w:rsidRPr="007C6DF8" w:rsidRDefault="00B83DD7" w:rsidP="00B83DD7">
      <w:pPr>
        <w:spacing w:after="0" w:line="240" w:lineRule="auto"/>
        <w:rPr>
          <w:rFonts w:ascii="Calibri" w:hAnsi="Calibri" w:cs="Calibri"/>
          <w:i/>
          <w:iCs/>
        </w:rPr>
      </w:pPr>
      <w:r w:rsidRPr="007C6DF8">
        <w:rPr>
          <w:rFonts w:ascii="Calibri" w:hAnsi="Calibri" w:cs="Calibri"/>
          <w:i/>
          <w:iCs/>
        </w:rPr>
        <w:t>Number of Types of Questions Posed per Observation and Student Responses</w:t>
      </w:r>
    </w:p>
    <w:p w14:paraId="53F73865" w14:textId="77777777" w:rsidR="00B83DD7" w:rsidRDefault="00B83DD7" w:rsidP="00B83DD7">
      <w:pPr>
        <w:spacing w:after="0" w:line="240" w:lineRule="auto"/>
        <w:rPr>
          <w:rFonts w:ascii="Calibri" w:hAnsi="Calibri" w:cs="Calibri"/>
          <w:b/>
          <w:bCs/>
        </w:rPr>
      </w:pPr>
    </w:p>
    <w:tbl>
      <w:tblPr>
        <w:tblStyle w:val="TableGrid"/>
        <w:tblW w:w="0" w:type="auto"/>
        <w:tblLook w:val="04A0" w:firstRow="1" w:lastRow="0" w:firstColumn="1" w:lastColumn="0" w:noHBand="0" w:noVBand="1"/>
      </w:tblPr>
      <w:tblGrid>
        <w:gridCol w:w="1975"/>
        <w:gridCol w:w="990"/>
        <w:gridCol w:w="900"/>
        <w:gridCol w:w="990"/>
        <w:gridCol w:w="900"/>
        <w:gridCol w:w="900"/>
        <w:gridCol w:w="900"/>
        <w:gridCol w:w="900"/>
        <w:gridCol w:w="895"/>
      </w:tblGrid>
      <w:tr w:rsidR="00B83DD7" w14:paraId="62798BA3" w14:textId="77777777" w:rsidTr="00F57DC9">
        <w:tc>
          <w:tcPr>
            <w:tcW w:w="1975" w:type="dxa"/>
            <w:shd w:val="clear" w:color="auto" w:fill="EAEDF1" w:themeFill="text2" w:themeFillTint="1A"/>
          </w:tcPr>
          <w:p w14:paraId="4E3B4A57" w14:textId="77777777" w:rsidR="00B83DD7" w:rsidRDefault="00B83DD7" w:rsidP="00F57DC9">
            <w:pPr>
              <w:spacing w:line="360" w:lineRule="auto"/>
              <w:rPr>
                <w:rFonts w:ascii="Calibri" w:hAnsi="Calibri" w:cs="Calibri"/>
                <w:b/>
                <w:bCs/>
              </w:rPr>
            </w:pPr>
            <w:r>
              <w:rPr>
                <w:rFonts w:ascii="Calibri" w:hAnsi="Calibri" w:cs="Calibri"/>
                <w:b/>
                <w:bCs/>
              </w:rPr>
              <w:t>Question Type</w:t>
            </w:r>
          </w:p>
        </w:tc>
        <w:tc>
          <w:tcPr>
            <w:tcW w:w="1890" w:type="dxa"/>
            <w:gridSpan w:val="2"/>
            <w:shd w:val="clear" w:color="auto" w:fill="EAEDF1" w:themeFill="text2" w:themeFillTint="1A"/>
          </w:tcPr>
          <w:p w14:paraId="539FC8AA" w14:textId="77777777" w:rsidR="00B83DD7" w:rsidRDefault="00B83DD7" w:rsidP="00F57DC9">
            <w:pPr>
              <w:spacing w:line="360" w:lineRule="auto"/>
              <w:rPr>
                <w:rFonts w:ascii="Calibri" w:hAnsi="Calibri" w:cs="Calibri"/>
                <w:b/>
                <w:bCs/>
              </w:rPr>
            </w:pPr>
            <w:r>
              <w:rPr>
                <w:rFonts w:ascii="Calibri" w:hAnsi="Calibri" w:cs="Calibri"/>
                <w:b/>
                <w:bCs/>
              </w:rPr>
              <w:t>Observation 1</w:t>
            </w:r>
          </w:p>
        </w:tc>
        <w:tc>
          <w:tcPr>
            <w:tcW w:w="1890" w:type="dxa"/>
            <w:gridSpan w:val="2"/>
            <w:shd w:val="clear" w:color="auto" w:fill="EAEDF1" w:themeFill="text2" w:themeFillTint="1A"/>
          </w:tcPr>
          <w:p w14:paraId="33E21287" w14:textId="77777777" w:rsidR="00B83DD7" w:rsidRDefault="00B83DD7" w:rsidP="00F57DC9">
            <w:pPr>
              <w:spacing w:line="360" w:lineRule="auto"/>
              <w:rPr>
                <w:rFonts w:ascii="Calibri" w:hAnsi="Calibri" w:cs="Calibri"/>
                <w:b/>
                <w:bCs/>
              </w:rPr>
            </w:pPr>
            <w:r>
              <w:rPr>
                <w:rFonts w:ascii="Calibri" w:hAnsi="Calibri" w:cs="Calibri"/>
                <w:b/>
                <w:bCs/>
              </w:rPr>
              <w:t>Observation 2</w:t>
            </w:r>
          </w:p>
        </w:tc>
        <w:tc>
          <w:tcPr>
            <w:tcW w:w="1800" w:type="dxa"/>
            <w:gridSpan w:val="2"/>
            <w:shd w:val="clear" w:color="auto" w:fill="EAEDF1" w:themeFill="text2" w:themeFillTint="1A"/>
          </w:tcPr>
          <w:p w14:paraId="02ED86AF" w14:textId="77777777" w:rsidR="00B83DD7" w:rsidRDefault="00B83DD7" w:rsidP="00F57DC9">
            <w:pPr>
              <w:spacing w:line="360" w:lineRule="auto"/>
              <w:rPr>
                <w:rFonts w:ascii="Calibri" w:hAnsi="Calibri" w:cs="Calibri"/>
                <w:b/>
                <w:bCs/>
              </w:rPr>
            </w:pPr>
            <w:r>
              <w:rPr>
                <w:rFonts w:ascii="Calibri" w:hAnsi="Calibri" w:cs="Calibri"/>
                <w:b/>
                <w:bCs/>
              </w:rPr>
              <w:t>Observation 3</w:t>
            </w:r>
          </w:p>
        </w:tc>
        <w:tc>
          <w:tcPr>
            <w:tcW w:w="1795" w:type="dxa"/>
            <w:gridSpan w:val="2"/>
            <w:shd w:val="clear" w:color="auto" w:fill="EAEDF1" w:themeFill="text2" w:themeFillTint="1A"/>
          </w:tcPr>
          <w:p w14:paraId="6D549F8B" w14:textId="77777777" w:rsidR="00B83DD7" w:rsidRDefault="00B83DD7" w:rsidP="00F57DC9">
            <w:pPr>
              <w:spacing w:line="360" w:lineRule="auto"/>
              <w:rPr>
                <w:rFonts w:ascii="Calibri" w:hAnsi="Calibri" w:cs="Calibri"/>
                <w:b/>
                <w:bCs/>
              </w:rPr>
            </w:pPr>
            <w:r>
              <w:rPr>
                <w:rFonts w:ascii="Calibri" w:hAnsi="Calibri" w:cs="Calibri"/>
                <w:b/>
                <w:bCs/>
              </w:rPr>
              <w:t>Observation 4</w:t>
            </w:r>
          </w:p>
        </w:tc>
      </w:tr>
      <w:tr w:rsidR="00B83DD7" w14:paraId="2FF074B2" w14:textId="77777777" w:rsidTr="00F57DC9">
        <w:tc>
          <w:tcPr>
            <w:tcW w:w="1975" w:type="dxa"/>
            <w:shd w:val="clear" w:color="auto" w:fill="EAEDF1" w:themeFill="text2" w:themeFillTint="1A"/>
          </w:tcPr>
          <w:p w14:paraId="6BEECB99" w14:textId="77777777" w:rsidR="00B83DD7" w:rsidRDefault="00B83DD7" w:rsidP="00F57DC9">
            <w:pPr>
              <w:spacing w:line="360" w:lineRule="auto"/>
              <w:rPr>
                <w:rFonts w:ascii="Calibri" w:hAnsi="Calibri" w:cs="Calibri"/>
                <w:b/>
                <w:bCs/>
              </w:rPr>
            </w:pPr>
          </w:p>
        </w:tc>
        <w:tc>
          <w:tcPr>
            <w:tcW w:w="990" w:type="dxa"/>
            <w:shd w:val="clear" w:color="auto" w:fill="EAEDF1" w:themeFill="text2" w:themeFillTint="1A"/>
          </w:tcPr>
          <w:p w14:paraId="43058F30" w14:textId="77777777" w:rsidR="00B83DD7" w:rsidRDefault="00B83DD7" w:rsidP="00F57DC9">
            <w:pPr>
              <w:spacing w:line="360" w:lineRule="auto"/>
              <w:rPr>
                <w:rFonts w:ascii="Calibri" w:hAnsi="Calibri" w:cs="Calibri"/>
                <w:b/>
                <w:bCs/>
              </w:rPr>
            </w:pPr>
            <w:r>
              <w:rPr>
                <w:rFonts w:ascii="Calibri" w:hAnsi="Calibri" w:cs="Calibri"/>
                <w:b/>
                <w:bCs/>
              </w:rPr>
              <w:t>TQ</w:t>
            </w:r>
          </w:p>
        </w:tc>
        <w:tc>
          <w:tcPr>
            <w:tcW w:w="900" w:type="dxa"/>
            <w:shd w:val="clear" w:color="auto" w:fill="EAEDF1" w:themeFill="text2" w:themeFillTint="1A"/>
          </w:tcPr>
          <w:p w14:paraId="4752FFC6" w14:textId="77777777" w:rsidR="00B83DD7" w:rsidRDefault="00B83DD7" w:rsidP="00F57DC9">
            <w:pPr>
              <w:spacing w:line="360" w:lineRule="auto"/>
              <w:rPr>
                <w:rFonts w:ascii="Calibri" w:hAnsi="Calibri" w:cs="Calibri"/>
                <w:b/>
                <w:bCs/>
              </w:rPr>
            </w:pPr>
            <w:r>
              <w:rPr>
                <w:rFonts w:ascii="Calibri" w:hAnsi="Calibri" w:cs="Calibri"/>
                <w:b/>
                <w:bCs/>
              </w:rPr>
              <w:t>SA</w:t>
            </w:r>
          </w:p>
        </w:tc>
        <w:tc>
          <w:tcPr>
            <w:tcW w:w="990" w:type="dxa"/>
            <w:shd w:val="clear" w:color="auto" w:fill="EAEDF1" w:themeFill="text2" w:themeFillTint="1A"/>
          </w:tcPr>
          <w:p w14:paraId="562B38E1" w14:textId="77777777" w:rsidR="00B83DD7" w:rsidRDefault="00B83DD7" w:rsidP="00F57DC9">
            <w:pPr>
              <w:spacing w:line="360" w:lineRule="auto"/>
              <w:rPr>
                <w:rFonts w:ascii="Calibri" w:hAnsi="Calibri" w:cs="Calibri"/>
                <w:b/>
                <w:bCs/>
              </w:rPr>
            </w:pPr>
            <w:r>
              <w:rPr>
                <w:rFonts w:ascii="Calibri" w:hAnsi="Calibri" w:cs="Calibri"/>
                <w:b/>
                <w:bCs/>
              </w:rPr>
              <w:t>TQ</w:t>
            </w:r>
          </w:p>
        </w:tc>
        <w:tc>
          <w:tcPr>
            <w:tcW w:w="900" w:type="dxa"/>
            <w:shd w:val="clear" w:color="auto" w:fill="EAEDF1" w:themeFill="text2" w:themeFillTint="1A"/>
          </w:tcPr>
          <w:p w14:paraId="5331E36F" w14:textId="77777777" w:rsidR="00B83DD7" w:rsidRDefault="00B83DD7" w:rsidP="00F57DC9">
            <w:pPr>
              <w:spacing w:line="360" w:lineRule="auto"/>
              <w:rPr>
                <w:rFonts w:ascii="Calibri" w:hAnsi="Calibri" w:cs="Calibri"/>
                <w:b/>
                <w:bCs/>
              </w:rPr>
            </w:pPr>
            <w:r>
              <w:rPr>
                <w:rFonts w:ascii="Calibri" w:hAnsi="Calibri" w:cs="Calibri"/>
                <w:b/>
                <w:bCs/>
              </w:rPr>
              <w:t>SA</w:t>
            </w:r>
          </w:p>
        </w:tc>
        <w:tc>
          <w:tcPr>
            <w:tcW w:w="900" w:type="dxa"/>
            <w:shd w:val="clear" w:color="auto" w:fill="EAEDF1" w:themeFill="text2" w:themeFillTint="1A"/>
          </w:tcPr>
          <w:p w14:paraId="3BEEEF0B" w14:textId="77777777" w:rsidR="00B83DD7" w:rsidRDefault="00B83DD7" w:rsidP="00F57DC9">
            <w:pPr>
              <w:spacing w:line="360" w:lineRule="auto"/>
              <w:rPr>
                <w:rFonts w:ascii="Calibri" w:hAnsi="Calibri" w:cs="Calibri"/>
                <w:b/>
                <w:bCs/>
              </w:rPr>
            </w:pPr>
            <w:r>
              <w:rPr>
                <w:rFonts w:ascii="Calibri" w:hAnsi="Calibri" w:cs="Calibri"/>
                <w:b/>
                <w:bCs/>
              </w:rPr>
              <w:t>TQ</w:t>
            </w:r>
          </w:p>
        </w:tc>
        <w:tc>
          <w:tcPr>
            <w:tcW w:w="900" w:type="dxa"/>
            <w:shd w:val="clear" w:color="auto" w:fill="EAEDF1" w:themeFill="text2" w:themeFillTint="1A"/>
          </w:tcPr>
          <w:p w14:paraId="58554B0B" w14:textId="77777777" w:rsidR="00B83DD7" w:rsidRDefault="00B83DD7" w:rsidP="00F57DC9">
            <w:pPr>
              <w:spacing w:line="360" w:lineRule="auto"/>
              <w:rPr>
                <w:rFonts w:ascii="Calibri" w:hAnsi="Calibri" w:cs="Calibri"/>
                <w:b/>
                <w:bCs/>
              </w:rPr>
            </w:pPr>
            <w:r>
              <w:rPr>
                <w:rFonts w:ascii="Calibri" w:hAnsi="Calibri" w:cs="Calibri"/>
                <w:b/>
                <w:bCs/>
              </w:rPr>
              <w:t>SA</w:t>
            </w:r>
          </w:p>
        </w:tc>
        <w:tc>
          <w:tcPr>
            <w:tcW w:w="900" w:type="dxa"/>
            <w:shd w:val="clear" w:color="auto" w:fill="EAEDF1" w:themeFill="text2" w:themeFillTint="1A"/>
          </w:tcPr>
          <w:p w14:paraId="5B2CBADD" w14:textId="77777777" w:rsidR="00B83DD7" w:rsidRDefault="00B83DD7" w:rsidP="00F57DC9">
            <w:pPr>
              <w:spacing w:line="360" w:lineRule="auto"/>
              <w:rPr>
                <w:rFonts w:ascii="Calibri" w:hAnsi="Calibri" w:cs="Calibri"/>
                <w:b/>
                <w:bCs/>
              </w:rPr>
            </w:pPr>
            <w:r>
              <w:rPr>
                <w:rFonts w:ascii="Calibri" w:hAnsi="Calibri" w:cs="Calibri"/>
                <w:b/>
                <w:bCs/>
              </w:rPr>
              <w:t>TQ</w:t>
            </w:r>
          </w:p>
        </w:tc>
        <w:tc>
          <w:tcPr>
            <w:tcW w:w="895" w:type="dxa"/>
            <w:shd w:val="clear" w:color="auto" w:fill="EAEDF1" w:themeFill="text2" w:themeFillTint="1A"/>
          </w:tcPr>
          <w:p w14:paraId="5E099044" w14:textId="77777777" w:rsidR="00B83DD7" w:rsidRDefault="00B83DD7" w:rsidP="00F57DC9">
            <w:pPr>
              <w:spacing w:line="360" w:lineRule="auto"/>
              <w:rPr>
                <w:rFonts w:ascii="Calibri" w:hAnsi="Calibri" w:cs="Calibri"/>
                <w:b/>
                <w:bCs/>
              </w:rPr>
            </w:pPr>
            <w:r>
              <w:rPr>
                <w:rFonts w:ascii="Calibri" w:hAnsi="Calibri" w:cs="Calibri"/>
                <w:b/>
                <w:bCs/>
              </w:rPr>
              <w:t>SA</w:t>
            </w:r>
          </w:p>
        </w:tc>
      </w:tr>
      <w:tr w:rsidR="00B83DD7" w14:paraId="3CB2B5FE" w14:textId="77777777" w:rsidTr="00F57DC9">
        <w:tc>
          <w:tcPr>
            <w:tcW w:w="1975" w:type="dxa"/>
          </w:tcPr>
          <w:p w14:paraId="36B98B09" w14:textId="77777777" w:rsidR="00B83DD7" w:rsidRDefault="00B83DD7" w:rsidP="00F57DC9">
            <w:pPr>
              <w:spacing w:line="360" w:lineRule="auto"/>
              <w:rPr>
                <w:rFonts w:ascii="Calibri" w:hAnsi="Calibri" w:cs="Calibri"/>
                <w:b/>
                <w:bCs/>
              </w:rPr>
            </w:pPr>
            <w:r>
              <w:rPr>
                <w:rFonts w:ascii="Calibri" w:hAnsi="Calibri" w:cs="Calibri"/>
                <w:b/>
                <w:bCs/>
              </w:rPr>
              <w:t>T3a</w:t>
            </w:r>
          </w:p>
        </w:tc>
        <w:tc>
          <w:tcPr>
            <w:tcW w:w="990" w:type="dxa"/>
          </w:tcPr>
          <w:p w14:paraId="07179EDB" w14:textId="77777777" w:rsidR="00B83DD7" w:rsidRPr="00DE7F76" w:rsidRDefault="00B83DD7" w:rsidP="00F57DC9">
            <w:pPr>
              <w:spacing w:line="360" w:lineRule="auto"/>
              <w:rPr>
                <w:rFonts w:ascii="Calibri" w:hAnsi="Calibri" w:cs="Calibri"/>
              </w:rPr>
            </w:pPr>
            <w:r w:rsidRPr="00DE7F76">
              <w:rPr>
                <w:rFonts w:ascii="Calibri" w:hAnsi="Calibri" w:cs="Calibri"/>
              </w:rPr>
              <w:t>2</w:t>
            </w:r>
          </w:p>
        </w:tc>
        <w:tc>
          <w:tcPr>
            <w:tcW w:w="900" w:type="dxa"/>
          </w:tcPr>
          <w:p w14:paraId="3035EF15" w14:textId="77777777" w:rsidR="00B83DD7" w:rsidRPr="00DE7F76" w:rsidRDefault="00B83DD7" w:rsidP="00F57DC9">
            <w:pPr>
              <w:spacing w:line="360" w:lineRule="auto"/>
              <w:rPr>
                <w:rFonts w:ascii="Calibri" w:hAnsi="Calibri" w:cs="Calibri"/>
              </w:rPr>
            </w:pPr>
            <w:r w:rsidRPr="00DE7F76">
              <w:rPr>
                <w:rFonts w:ascii="Calibri" w:hAnsi="Calibri" w:cs="Calibri"/>
              </w:rPr>
              <w:t>2</w:t>
            </w:r>
          </w:p>
        </w:tc>
        <w:tc>
          <w:tcPr>
            <w:tcW w:w="990" w:type="dxa"/>
          </w:tcPr>
          <w:p w14:paraId="2021C2F6" w14:textId="77777777" w:rsidR="00B83DD7" w:rsidRPr="00DE7F76" w:rsidRDefault="00B83DD7" w:rsidP="00F57DC9">
            <w:pPr>
              <w:spacing w:line="360" w:lineRule="auto"/>
              <w:rPr>
                <w:rFonts w:ascii="Calibri" w:hAnsi="Calibri" w:cs="Calibri"/>
              </w:rPr>
            </w:pPr>
            <w:r w:rsidRPr="00DE7F76">
              <w:rPr>
                <w:rFonts w:ascii="Calibri" w:hAnsi="Calibri" w:cs="Calibri"/>
              </w:rPr>
              <w:t>3</w:t>
            </w:r>
          </w:p>
        </w:tc>
        <w:tc>
          <w:tcPr>
            <w:tcW w:w="900" w:type="dxa"/>
          </w:tcPr>
          <w:p w14:paraId="4A411209" w14:textId="77777777" w:rsidR="00B83DD7" w:rsidRPr="00DE7F76" w:rsidRDefault="00B83DD7" w:rsidP="00F57DC9">
            <w:pPr>
              <w:spacing w:line="360" w:lineRule="auto"/>
              <w:rPr>
                <w:rFonts w:ascii="Calibri" w:hAnsi="Calibri" w:cs="Calibri"/>
              </w:rPr>
            </w:pPr>
            <w:r w:rsidRPr="00DE7F76">
              <w:rPr>
                <w:rFonts w:ascii="Calibri" w:hAnsi="Calibri" w:cs="Calibri"/>
              </w:rPr>
              <w:t>1</w:t>
            </w:r>
          </w:p>
        </w:tc>
        <w:tc>
          <w:tcPr>
            <w:tcW w:w="900" w:type="dxa"/>
          </w:tcPr>
          <w:p w14:paraId="3D5DC5BA" w14:textId="77777777" w:rsidR="00B83DD7" w:rsidRPr="00DE7F76" w:rsidRDefault="00B83DD7" w:rsidP="00F57DC9">
            <w:pPr>
              <w:spacing w:line="360" w:lineRule="auto"/>
              <w:rPr>
                <w:rFonts w:ascii="Calibri" w:hAnsi="Calibri" w:cs="Calibri"/>
              </w:rPr>
            </w:pPr>
            <w:r w:rsidRPr="00DE7F76">
              <w:rPr>
                <w:rFonts w:ascii="Calibri" w:hAnsi="Calibri" w:cs="Calibri"/>
              </w:rPr>
              <w:t>6</w:t>
            </w:r>
          </w:p>
        </w:tc>
        <w:tc>
          <w:tcPr>
            <w:tcW w:w="900" w:type="dxa"/>
          </w:tcPr>
          <w:p w14:paraId="51773DF8" w14:textId="77777777" w:rsidR="00B83DD7" w:rsidRPr="00DE7F76" w:rsidRDefault="00B83DD7" w:rsidP="00F57DC9">
            <w:pPr>
              <w:spacing w:line="360" w:lineRule="auto"/>
              <w:rPr>
                <w:rFonts w:ascii="Calibri" w:hAnsi="Calibri" w:cs="Calibri"/>
              </w:rPr>
            </w:pPr>
            <w:r w:rsidRPr="00DE7F76">
              <w:rPr>
                <w:rFonts w:ascii="Calibri" w:hAnsi="Calibri" w:cs="Calibri"/>
              </w:rPr>
              <w:t>0</w:t>
            </w:r>
          </w:p>
        </w:tc>
        <w:tc>
          <w:tcPr>
            <w:tcW w:w="900" w:type="dxa"/>
          </w:tcPr>
          <w:p w14:paraId="66914548" w14:textId="77777777" w:rsidR="00B83DD7" w:rsidRPr="00DE7F76" w:rsidRDefault="00B83DD7" w:rsidP="00F57DC9">
            <w:pPr>
              <w:spacing w:line="360" w:lineRule="auto"/>
              <w:rPr>
                <w:rFonts w:ascii="Calibri" w:hAnsi="Calibri" w:cs="Calibri"/>
              </w:rPr>
            </w:pPr>
            <w:r w:rsidRPr="00DE7F76">
              <w:rPr>
                <w:rFonts w:ascii="Calibri" w:hAnsi="Calibri" w:cs="Calibri"/>
              </w:rPr>
              <w:t>2</w:t>
            </w:r>
          </w:p>
        </w:tc>
        <w:tc>
          <w:tcPr>
            <w:tcW w:w="895" w:type="dxa"/>
          </w:tcPr>
          <w:p w14:paraId="6E1BD476" w14:textId="77777777" w:rsidR="00B83DD7" w:rsidRPr="00DE7F76" w:rsidRDefault="00B83DD7" w:rsidP="00F57DC9">
            <w:pPr>
              <w:spacing w:line="360" w:lineRule="auto"/>
              <w:rPr>
                <w:rFonts w:ascii="Calibri" w:hAnsi="Calibri" w:cs="Calibri"/>
              </w:rPr>
            </w:pPr>
            <w:r w:rsidRPr="00DE7F76">
              <w:rPr>
                <w:rFonts w:ascii="Calibri" w:hAnsi="Calibri" w:cs="Calibri"/>
              </w:rPr>
              <w:t>2</w:t>
            </w:r>
          </w:p>
        </w:tc>
      </w:tr>
      <w:tr w:rsidR="00B83DD7" w14:paraId="4169654D" w14:textId="77777777" w:rsidTr="00F57DC9">
        <w:tc>
          <w:tcPr>
            <w:tcW w:w="1975" w:type="dxa"/>
          </w:tcPr>
          <w:p w14:paraId="2EFCA652" w14:textId="77777777" w:rsidR="00B83DD7" w:rsidRDefault="00B83DD7" w:rsidP="00F57DC9">
            <w:pPr>
              <w:spacing w:line="360" w:lineRule="auto"/>
              <w:rPr>
                <w:rFonts w:ascii="Calibri" w:hAnsi="Calibri" w:cs="Calibri"/>
                <w:b/>
                <w:bCs/>
              </w:rPr>
            </w:pPr>
            <w:r>
              <w:rPr>
                <w:rFonts w:ascii="Calibri" w:hAnsi="Calibri" w:cs="Calibri"/>
                <w:b/>
                <w:bCs/>
              </w:rPr>
              <w:t>T3b</w:t>
            </w:r>
          </w:p>
        </w:tc>
        <w:tc>
          <w:tcPr>
            <w:tcW w:w="990" w:type="dxa"/>
          </w:tcPr>
          <w:p w14:paraId="2D85517C" w14:textId="77777777" w:rsidR="00B83DD7" w:rsidRPr="00DE7F76" w:rsidRDefault="00B83DD7" w:rsidP="00F57DC9">
            <w:pPr>
              <w:spacing w:line="360" w:lineRule="auto"/>
              <w:rPr>
                <w:rFonts w:ascii="Calibri" w:hAnsi="Calibri" w:cs="Calibri"/>
              </w:rPr>
            </w:pPr>
            <w:r>
              <w:rPr>
                <w:rFonts w:ascii="Calibri" w:hAnsi="Calibri" w:cs="Calibri"/>
              </w:rPr>
              <w:t>9</w:t>
            </w:r>
          </w:p>
        </w:tc>
        <w:tc>
          <w:tcPr>
            <w:tcW w:w="900" w:type="dxa"/>
          </w:tcPr>
          <w:p w14:paraId="6E93D6A3" w14:textId="77777777" w:rsidR="00B83DD7" w:rsidRPr="00DE7F76" w:rsidRDefault="00B83DD7" w:rsidP="00F57DC9">
            <w:pPr>
              <w:spacing w:line="360" w:lineRule="auto"/>
              <w:rPr>
                <w:rFonts w:ascii="Calibri" w:hAnsi="Calibri" w:cs="Calibri"/>
              </w:rPr>
            </w:pPr>
            <w:r>
              <w:rPr>
                <w:rFonts w:ascii="Calibri" w:hAnsi="Calibri" w:cs="Calibri"/>
              </w:rPr>
              <w:t>8</w:t>
            </w:r>
          </w:p>
        </w:tc>
        <w:tc>
          <w:tcPr>
            <w:tcW w:w="990" w:type="dxa"/>
          </w:tcPr>
          <w:p w14:paraId="389E2E31" w14:textId="77777777" w:rsidR="00B83DD7" w:rsidRPr="00DE7F76" w:rsidRDefault="00B83DD7" w:rsidP="00F57DC9">
            <w:pPr>
              <w:spacing w:line="360" w:lineRule="auto"/>
              <w:rPr>
                <w:rFonts w:ascii="Calibri" w:hAnsi="Calibri" w:cs="Calibri"/>
              </w:rPr>
            </w:pPr>
            <w:r>
              <w:rPr>
                <w:rFonts w:ascii="Calibri" w:hAnsi="Calibri" w:cs="Calibri"/>
              </w:rPr>
              <w:t>7</w:t>
            </w:r>
          </w:p>
        </w:tc>
        <w:tc>
          <w:tcPr>
            <w:tcW w:w="900" w:type="dxa"/>
          </w:tcPr>
          <w:p w14:paraId="275ED4C2" w14:textId="77777777" w:rsidR="00B83DD7" w:rsidRPr="00DE7F76" w:rsidRDefault="00B83DD7" w:rsidP="00F57DC9">
            <w:pPr>
              <w:spacing w:line="360" w:lineRule="auto"/>
              <w:rPr>
                <w:rFonts w:ascii="Calibri" w:hAnsi="Calibri" w:cs="Calibri"/>
              </w:rPr>
            </w:pPr>
            <w:r>
              <w:rPr>
                <w:rFonts w:ascii="Calibri" w:hAnsi="Calibri" w:cs="Calibri"/>
              </w:rPr>
              <w:t>8</w:t>
            </w:r>
          </w:p>
        </w:tc>
        <w:tc>
          <w:tcPr>
            <w:tcW w:w="900" w:type="dxa"/>
          </w:tcPr>
          <w:p w14:paraId="7C14F0D6" w14:textId="77777777" w:rsidR="00B83DD7" w:rsidRPr="00DE7F76" w:rsidRDefault="00B83DD7" w:rsidP="00F57DC9">
            <w:pPr>
              <w:spacing w:line="360" w:lineRule="auto"/>
              <w:rPr>
                <w:rFonts w:ascii="Calibri" w:hAnsi="Calibri" w:cs="Calibri"/>
              </w:rPr>
            </w:pPr>
            <w:r>
              <w:rPr>
                <w:rFonts w:ascii="Calibri" w:hAnsi="Calibri" w:cs="Calibri"/>
              </w:rPr>
              <w:t>1</w:t>
            </w:r>
          </w:p>
        </w:tc>
        <w:tc>
          <w:tcPr>
            <w:tcW w:w="900" w:type="dxa"/>
          </w:tcPr>
          <w:p w14:paraId="4A684431" w14:textId="77777777" w:rsidR="00B83DD7" w:rsidRPr="00DE7F76" w:rsidRDefault="00B83DD7" w:rsidP="00F57DC9">
            <w:pPr>
              <w:spacing w:line="360" w:lineRule="auto"/>
              <w:rPr>
                <w:rFonts w:ascii="Calibri" w:hAnsi="Calibri" w:cs="Calibri"/>
              </w:rPr>
            </w:pPr>
            <w:r>
              <w:rPr>
                <w:rFonts w:ascii="Calibri" w:hAnsi="Calibri" w:cs="Calibri"/>
              </w:rPr>
              <w:t>15</w:t>
            </w:r>
          </w:p>
        </w:tc>
        <w:tc>
          <w:tcPr>
            <w:tcW w:w="900" w:type="dxa"/>
          </w:tcPr>
          <w:p w14:paraId="1D0CEEC9" w14:textId="77777777" w:rsidR="00B83DD7" w:rsidRPr="00DE7F76" w:rsidRDefault="00B83DD7" w:rsidP="00F57DC9">
            <w:pPr>
              <w:spacing w:line="360" w:lineRule="auto"/>
              <w:rPr>
                <w:rFonts w:ascii="Calibri" w:hAnsi="Calibri" w:cs="Calibri"/>
              </w:rPr>
            </w:pPr>
            <w:r>
              <w:rPr>
                <w:rFonts w:ascii="Calibri" w:hAnsi="Calibri" w:cs="Calibri"/>
              </w:rPr>
              <w:t>7</w:t>
            </w:r>
          </w:p>
        </w:tc>
        <w:tc>
          <w:tcPr>
            <w:tcW w:w="895" w:type="dxa"/>
          </w:tcPr>
          <w:p w14:paraId="1431467A" w14:textId="77777777" w:rsidR="00B83DD7" w:rsidRPr="00DE7F76" w:rsidRDefault="00B83DD7" w:rsidP="00F57DC9">
            <w:pPr>
              <w:spacing w:line="360" w:lineRule="auto"/>
              <w:rPr>
                <w:rFonts w:ascii="Calibri" w:hAnsi="Calibri" w:cs="Calibri"/>
              </w:rPr>
            </w:pPr>
            <w:r>
              <w:rPr>
                <w:rFonts w:ascii="Calibri" w:hAnsi="Calibri" w:cs="Calibri"/>
              </w:rPr>
              <w:t>7</w:t>
            </w:r>
          </w:p>
        </w:tc>
      </w:tr>
      <w:tr w:rsidR="00B83DD7" w14:paraId="7DC9BA0B" w14:textId="77777777" w:rsidTr="00F57DC9">
        <w:tc>
          <w:tcPr>
            <w:tcW w:w="1975" w:type="dxa"/>
          </w:tcPr>
          <w:p w14:paraId="0360108B" w14:textId="77777777" w:rsidR="00B83DD7" w:rsidRDefault="00B83DD7" w:rsidP="00F57DC9">
            <w:pPr>
              <w:spacing w:line="360" w:lineRule="auto"/>
              <w:rPr>
                <w:rFonts w:ascii="Calibri" w:hAnsi="Calibri" w:cs="Calibri"/>
                <w:b/>
                <w:bCs/>
              </w:rPr>
            </w:pPr>
            <w:r>
              <w:rPr>
                <w:rFonts w:ascii="Calibri" w:hAnsi="Calibri" w:cs="Calibri"/>
                <w:b/>
                <w:bCs/>
              </w:rPr>
              <w:t>T4a</w:t>
            </w:r>
          </w:p>
        </w:tc>
        <w:tc>
          <w:tcPr>
            <w:tcW w:w="990" w:type="dxa"/>
          </w:tcPr>
          <w:p w14:paraId="1767689C" w14:textId="77777777" w:rsidR="00B83DD7" w:rsidRPr="00DE7F76" w:rsidRDefault="00B83DD7" w:rsidP="00F57DC9">
            <w:pPr>
              <w:spacing w:line="360" w:lineRule="auto"/>
              <w:rPr>
                <w:rFonts w:ascii="Calibri" w:hAnsi="Calibri" w:cs="Calibri"/>
              </w:rPr>
            </w:pPr>
            <w:r>
              <w:rPr>
                <w:rFonts w:ascii="Calibri" w:hAnsi="Calibri" w:cs="Calibri"/>
              </w:rPr>
              <w:t>28</w:t>
            </w:r>
          </w:p>
        </w:tc>
        <w:tc>
          <w:tcPr>
            <w:tcW w:w="900" w:type="dxa"/>
          </w:tcPr>
          <w:p w14:paraId="7524E06A" w14:textId="77777777" w:rsidR="00B83DD7" w:rsidRPr="00DE7F76" w:rsidRDefault="00B83DD7" w:rsidP="00F57DC9">
            <w:pPr>
              <w:spacing w:line="360" w:lineRule="auto"/>
              <w:rPr>
                <w:rFonts w:ascii="Calibri" w:hAnsi="Calibri" w:cs="Calibri"/>
              </w:rPr>
            </w:pPr>
            <w:r>
              <w:rPr>
                <w:rFonts w:ascii="Calibri" w:hAnsi="Calibri" w:cs="Calibri"/>
              </w:rPr>
              <w:t>25</w:t>
            </w:r>
          </w:p>
        </w:tc>
        <w:tc>
          <w:tcPr>
            <w:tcW w:w="990" w:type="dxa"/>
          </w:tcPr>
          <w:p w14:paraId="22C2481B" w14:textId="77777777" w:rsidR="00B83DD7" w:rsidRPr="00DE7F76" w:rsidRDefault="00B83DD7" w:rsidP="00F57DC9">
            <w:pPr>
              <w:spacing w:line="360" w:lineRule="auto"/>
              <w:rPr>
                <w:rFonts w:ascii="Calibri" w:hAnsi="Calibri" w:cs="Calibri"/>
              </w:rPr>
            </w:pPr>
            <w:r>
              <w:rPr>
                <w:rFonts w:ascii="Calibri" w:hAnsi="Calibri" w:cs="Calibri"/>
              </w:rPr>
              <w:t>17</w:t>
            </w:r>
          </w:p>
        </w:tc>
        <w:tc>
          <w:tcPr>
            <w:tcW w:w="900" w:type="dxa"/>
          </w:tcPr>
          <w:p w14:paraId="1255088E" w14:textId="77777777" w:rsidR="00B83DD7" w:rsidRPr="00DE7F76" w:rsidRDefault="00B83DD7" w:rsidP="00F57DC9">
            <w:pPr>
              <w:spacing w:line="360" w:lineRule="auto"/>
              <w:rPr>
                <w:rFonts w:ascii="Calibri" w:hAnsi="Calibri" w:cs="Calibri"/>
              </w:rPr>
            </w:pPr>
            <w:r>
              <w:rPr>
                <w:rFonts w:ascii="Calibri" w:hAnsi="Calibri" w:cs="Calibri"/>
              </w:rPr>
              <w:t>20</w:t>
            </w:r>
          </w:p>
        </w:tc>
        <w:tc>
          <w:tcPr>
            <w:tcW w:w="900" w:type="dxa"/>
          </w:tcPr>
          <w:p w14:paraId="6335F3C5" w14:textId="77777777" w:rsidR="00B83DD7" w:rsidRPr="00DE7F76" w:rsidRDefault="00B83DD7" w:rsidP="00F57DC9">
            <w:pPr>
              <w:spacing w:line="360" w:lineRule="auto"/>
              <w:rPr>
                <w:rFonts w:ascii="Calibri" w:hAnsi="Calibri" w:cs="Calibri"/>
              </w:rPr>
            </w:pPr>
            <w:r>
              <w:rPr>
                <w:rFonts w:ascii="Calibri" w:hAnsi="Calibri" w:cs="Calibri"/>
              </w:rPr>
              <w:t>21</w:t>
            </w:r>
          </w:p>
        </w:tc>
        <w:tc>
          <w:tcPr>
            <w:tcW w:w="900" w:type="dxa"/>
          </w:tcPr>
          <w:p w14:paraId="27D5B1A5" w14:textId="77777777" w:rsidR="00B83DD7" w:rsidRPr="00DE7F76" w:rsidRDefault="00B83DD7" w:rsidP="00F57DC9">
            <w:pPr>
              <w:spacing w:line="360" w:lineRule="auto"/>
              <w:rPr>
                <w:rFonts w:ascii="Calibri" w:hAnsi="Calibri" w:cs="Calibri"/>
              </w:rPr>
            </w:pPr>
            <w:r>
              <w:rPr>
                <w:rFonts w:ascii="Calibri" w:hAnsi="Calibri" w:cs="Calibri"/>
              </w:rPr>
              <w:t>27</w:t>
            </w:r>
          </w:p>
        </w:tc>
        <w:tc>
          <w:tcPr>
            <w:tcW w:w="900" w:type="dxa"/>
          </w:tcPr>
          <w:p w14:paraId="4C0CE20E" w14:textId="77777777" w:rsidR="00B83DD7" w:rsidRPr="00DE7F76" w:rsidRDefault="00B83DD7" w:rsidP="00F57DC9">
            <w:pPr>
              <w:spacing w:line="360" w:lineRule="auto"/>
              <w:rPr>
                <w:rFonts w:ascii="Calibri" w:hAnsi="Calibri" w:cs="Calibri"/>
              </w:rPr>
            </w:pPr>
            <w:r>
              <w:rPr>
                <w:rFonts w:ascii="Calibri" w:hAnsi="Calibri" w:cs="Calibri"/>
              </w:rPr>
              <w:t>33</w:t>
            </w:r>
          </w:p>
        </w:tc>
        <w:tc>
          <w:tcPr>
            <w:tcW w:w="895" w:type="dxa"/>
          </w:tcPr>
          <w:p w14:paraId="25490822" w14:textId="77777777" w:rsidR="00B83DD7" w:rsidRPr="00DE7F76" w:rsidRDefault="00B83DD7" w:rsidP="00F57DC9">
            <w:pPr>
              <w:spacing w:line="360" w:lineRule="auto"/>
              <w:rPr>
                <w:rFonts w:ascii="Calibri" w:hAnsi="Calibri" w:cs="Calibri"/>
              </w:rPr>
            </w:pPr>
            <w:r>
              <w:rPr>
                <w:rFonts w:ascii="Calibri" w:hAnsi="Calibri" w:cs="Calibri"/>
              </w:rPr>
              <w:t>47</w:t>
            </w:r>
          </w:p>
        </w:tc>
      </w:tr>
      <w:tr w:rsidR="00B83DD7" w14:paraId="0D3F5A4E" w14:textId="77777777" w:rsidTr="00F57DC9">
        <w:tc>
          <w:tcPr>
            <w:tcW w:w="1975" w:type="dxa"/>
          </w:tcPr>
          <w:p w14:paraId="3EF332F4" w14:textId="77777777" w:rsidR="00B83DD7" w:rsidRDefault="00B83DD7" w:rsidP="00F57DC9">
            <w:pPr>
              <w:spacing w:line="360" w:lineRule="auto"/>
              <w:rPr>
                <w:rFonts w:ascii="Calibri" w:hAnsi="Calibri" w:cs="Calibri"/>
                <w:b/>
                <w:bCs/>
              </w:rPr>
            </w:pPr>
            <w:r>
              <w:rPr>
                <w:rFonts w:ascii="Calibri" w:hAnsi="Calibri" w:cs="Calibri"/>
                <w:b/>
                <w:bCs/>
              </w:rPr>
              <w:t>T4b</w:t>
            </w:r>
          </w:p>
        </w:tc>
        <w:tc>
          <w:tcPr>
            <w:tcW w:w="990" w:type="dxa"/>
          </w:tcPr>
          <w:p w14:paraId="12F69754" w14:textId="77777777" w:rsidR="00B83DD7" w:rsidRPr="00DE7F76" w:rsidRDefault="00B83DD7" w:rsidP="00F57DC9">
            <w:pPr>
              <w:spacing w:line="360" w:lineRule="auto"/>
              <w:rPr>
                <w:rFonts w:ascii="Calibri" w:hAnsi="Calibri" w:cs="Calibri"/>
              </w:rPr>
            </w:pPr>
            <w:r>
              <w:rPr>
                <w:rFonts w:ascii="Calibri" w:hAnsi="Calibri" w:cs="Calibri"/>
              </w:rPr>
              <w:t>5</w:t>
            </w:r>
          </w:p>
        </w:tc>
        <w:tc>
          <w:tcPr>
            <w:tcW w:w="900" w:type="dxa"/>
          </w:tcPr>
          <w:p w14:paraId="19183F72" w14:textId="77777777" w:rsidR="00B83DD7" w:rsidRPr="00DE7F76" w:rsidRDefault="00B83DD7" w:rsidP="00F57DC9">
            <w:pPr>
              <w:spacing w:line="360" w:lineRule="auto"/>
              <w:rPr>
                <w:rFonts w:ascii="Calibri" w:hAnsi="Calibri" w:cs="Calibri"/>
              </w:rPr>
            </w:pPr>
            <w:r>
              <w:rPr>
                <w:rFonts w:ascii="Calibri" w:hAnsi="Calibri" w:cs="Calibri"/>
              </w:rPr>
              <w:t>4</w:t>
            </w:r>
          </w:p>
        </w:tc>
        <w:tc>
          <w:tcPr>
            <w:tcW w:w="990" w:type="dxa"/>
          </w:tcPr>
          <w:p w14:paraId="5246A84B" w14:textId="77777777" w:rsidR="00B83DD7" w:rsidRPr="00DE7F76" w:rsidRDefault="00B83DD7" w:rsidP="00F57DC9">
            <w:pPr>
              <w:spacing w:line="360" w:lineRule="auto"/>
              <w:rPr>
                <w:rFonts w:ascii="Calibri" w:hAnsi="Calibri" w:cs="Calibri"/>
              </w:rPr>
            </w:pPr>
            <w:r>
              <w:rPr>
                <w:rFonts w:ascii="Calibri" w:hAnsi="Calibri" w:cs="Calibri"/>
              </w:rPr>
              <w:t>5</w:t>
            </w:r>
          </w:p>
        </w:tc>
        <w:tc>
          <w:tcPr>
            <w:tcW w:w="900" w:type="dxa"/>
          </w:tcPr>
          <w:p w14:paraId="7BB321B4" w14:textId="77777777" w:rsidR="00B83DD7" w:rsidRPr="00DE7F76" w:rsidRDefault="00B83DD7" w:rsidP="00F57DC9">
            <w:pPr>
              <w:spacing w:line="360" w:lineRule="auto"/>
              <w:rPr>
                <w:rFonts w:ascii="Calibri" w:hAnsi="Calibri" w:cs="Calibri"/>
              </w:rPr>
            </w:pPr>
            <w:r>
              <w:rPr>
                <w:rFonts w:ascii="Calibri" w:hAnsi="Calibri" w:cs="Calibri"/>
              </w:rPr>
              <w:t>5</w:t>
            </w:r>
          </w:p>
        </w:tc>
        <w:tc>
          <w:tcPr>
            <w:tcW w:w="900" w:type="dxa"/>
          </w:tcPr>
          <w:p w14:paraId="2220FC24" w14:textId="77777777" w:rsidR="00B83DD7" w:rsidRPr="00DE7F76" w:rsidRDefault="00B83DD7" w:rsidP="00F57DC9">
            <w:pPr>
              <w:spacing w:line="360" w:lineRule="auto"/>
              <w:rPr>
                <w:rFonts w:ascii="Calibri" w:hAnsi="Calibri" w:cs="Calibri"/>
              </w:rPr>
            </w:pPr>
            <w:r>
              <w:rPr>
                <w:rFonts w:ascii="Calibri" w:hAnsi="Calibri" w:cs="Calibri"/>
              </w:rPr>
              <w:t>2</w:t>
            </w:r>
          </w:p>
        </w:tc>
        <w:tc>
          <w:tcPr>
            <w:tcW w:w="900" w:type="dxa"/>
          </w:tcPr>
          <w:p w14:paraId="6675AD65" w14:textId="77777777" w:rsidR="00B83DD7" w:rsidRPr="00DE7F76" w:rsidRDefault="00B83DD7" w:rsidP="00F57DC9">
            <w:pPr>
              <w:spacing w:line="360" w:lineRule="auto"/>
              <w:rPr>
                <w:rFonts w:ascii="Calibri" w:hAnsi="Calibri" w:cs="Calibri"/>
              </w:rPr>
            </w:pPr>
            <w:r>
              <w:rPr>
                <w:rFonts w:ascii="Calibri" w:hAnsi="Calibri" w:cs="Calibri"/>
              </w:rPr>
              <w:t>1</w:t>
            </w:r>
          </w:p>
        </w:tc>
        <w:tc>
          <w:tcPr>
            <w:tcW w:w="900" w:type="dxa"/>
          </w:tcPr>
          <w:p w14:paraId="4B89DDFF" w14:textId="77777777" w:rsidR="00B83DD7" w:rsidRPr="00DE7F76" w:rsidRDefault="00B83DD7" w:rsidP="00F57DC9">
            <w:pPr>
              <w:spacing w:line="360" w:lineRule="auto"/>
              <w:rPr>
                <w:rFonts w:ascii="Calibri" w:hAnsi="Calibri" w:cs="Calibri"/>
              </w:rPr>
            </w:pPr>
            <w:r>
              <w:rPr>
                <w:rFonts w:ascii="Calibri" w:hAnsi="Calibri" w:cs="Calibri"/>
              </w:rPr>
              <w:t>1</w:t>
            </w:r>
          </w:p>
        </w:tc>
        <w:tc>
          <w:tcPr>
            <w:tcW w:w="895" w:type="dxa"/>
          </w:tcPr>
          <w:p w14:paraId="03166578" w14:textId="77777777" w:rsidR="00B83DD7" w:rsidRPr="00DE7F76" w:rsidRDefault="00B83DD7" w:rsidP="00F57DC9">
            <w:pPr>
              <w:spacing w:line="360" w:lineRule="auto"/>
              <w:rPr>
                <w:rFonts w:ascii="Calibri" w:hAnsi="Calibri" w:cs="Calibri"/>
              </w:rPr>
            </w:pPr>
            <w:r>
              <w:rPr>
                <w:rFonts w:ascii="Calibri" w:hAnsi="Calibri" w:cs="Calibri"/>
              </w:rPr>
              <w:t>1</w:t>
            </w:r>
          </w:p>
        </w:tc>
      </w:tr>
    </w:tbl>
    <w:p w14:paraId="52780E2C" w14:textId="77777777" w:rsidR="00B83DD7" w:rsidRDefault="00B83DD7" w:rsidP="00B83DD7">
      <w:pPr>
        <w:spacing w:after="0" w:line="360" w:lineRule="auto"/>
        <w:rPr>
          <w:rFonts w:ascii="Calibri" w:hAnsi="Calibri" w:cs="Calibri"/>
          <w:b/>
          <w:bCs/>
        </w:rPr>
      </w:pPr>
    </w:p>
    <w:p w14:paraId="62C4826B" w14:textId="77777777" w:rsidR="00B83DD7" w:rsidRDefault="00B83DD7" w:rsidP="00B83DD7">
      <w:pPr>
        <w:spacing w:after="0" w:line="360" w:lineRule="auto"/>
        <w:rPr>
          <w:rFonts w:ascii="Calibri" w:hAnsi="Calibri" w:cs="Calibri"/>
          <w:b/>
          <w:bCs/>
        </w:rPr>
      </w:pPr>
      <w:r>
        <w:rPr>
          <w:rFonts w:ascii="Calibri" w:hAnsi="Calibri" w:cs="Calibri"/>
        </w:rPr>
        <w:t>Higher-level questions were coded as T04a and T04b.</w:t>
      </w:r>
    </w:p>
    <w:p w14:paraId="27CC28A0" w14:textId="77777777" w:rsidR="00B83DD7" w:rsidRPr="00DF52DA" w:rsidRDefault="00B83DD7" w:rsidP="00B83DD7">
      <w:pPr>
        <w:pStyle w:val="ListParagraph"/>
        <w:numPr>
          <w:ilvl w:val="0"/>
          <w:numId w:val="1"/>
        </w:numPr>
        <w:spacing w:after="0" w:line="240" w:lineRule="auto"/>
        <w:rPr>
          <w:rFonts w:ascii="Calibri" w:hAnsi="Calibri" w:cs="Calibri"/>
        </w:rPr>
      </w:pPr>
      <w:r w:rsidRPr="00DF52DA">
        <w:rPr>
          <w:rFonts w:ascii="Calibri" w:hAnsi="Calibri" w:cs="Calibri"/>
        </w:rPr>
        <w:t xml:space="preserve">With increased wait-time, the number of responses increased, specifically T04a responses (responses that offer speculation). However, </w:t>
      </w:r>
      <w:r>
        <w:rPr>
          <w:rFonts w:ascii="Calibri" w:hAnsi="Calibri" w:cs="Calibri"/>
        </w:rPr>
        <w:t xml:space="preserve">T04b responses (responses that include both the student's speculation and an explanation of their response) did not increase, and not enough T04b questions were posed to generate meaningful data. </w:t>
      </w:r>
    </w:p>
    <w:p w14:paraId="5E3F4F3A" w14:textId="77777777" w:rsidR="00B83DD7" w:rsidRPr="00DF52DA" w:rsidRDefault="00B83DD7" w:rsidP="00B83DD7">
      <w:pPr>
        <w:pStyle w:val="ListParagraph"/>
        <w:numPr>
          <w:ilvl w:val="0"/>
          <w:numId w:val="1"/>
        </w:numPr>
        <w:spacing w:after="0" w:line="240" w:lineRule="auto"/>
        <w:rPr>
          <w:rFonts w:ascii="Calibri" w:hAnsi="Calibri" w:cs="Calibri"/>
        </w:rPr>
      </w:pPr>
      <w:r w:rsidRPr="00DF52DA">
        <w:rPr>
          <w:rFonts w:ascii="Calibri" w:hAnsi="Calibri" w:cs="Calibri"/>
        </w:rPr>
        <w:lastRenderedPageBreak/>
        <w:t>In observation 1, the number of speculation-type questions asked was 28</w:t>
      </w:r>
      <w:r>
        <w:rPr>
          <w:rFonts w:ascii="Calibri" w:hAnsi="Calibri" w:cs="Calibri"/>
        </w:rPr>
        <w:t>,</w:t>
      </w:r>
      <w:r w:rsidRPr="00DF52DA">
        <w:rPr>
          <w:rFonts w:ascii="Calibri" w:hAnsi="Calibri" w:cs="Calibri"/>
        </w:rPr>
        <w:t xml:space="preserve"> but student responses were 25. However, in observation 4, </w:t>
      </w:r>
      <w:r>
        <w:rPr>
          <w:rFonts w:ascii="Calibri" w:hAnsi="Calibri" w:cs="Calibri"/>
        </w:rPr>
        <w:t>33 speculation-type questions were asked, and 47 student responses were received</w:t>
      </w:r>
      <w:r w:rsidRPr="00DF52DA">
        <w:rPr>
          <w:rFonts w:ascii="Calibri" w:hAnsi="Calibri" w:cs="Calibri"/>
        </w:rPr>
        <w:t xml:space="preserve">. This </w:t>
      </w:r>
      <w:r>
        <w:rPr>
          <w:rFonts w:ascii="Calibri" w:hAnsi="Calibri" w:cs="Calibri"/>
        </w:rPr>
        <w:t>indicates multiple student responses to</w:t>
      </w:r>
      <w:r w:rsidRPr="00DF52DA">
        <w:rPr>
          <w:rFonts w:ascii="Calibri" w:hAnsi="Calibri" w:cs="Calibri"/>
        </w:rPr>
        <w:t xml:space="preserve"> a single question. </w:t>
      </w:r>
    </w:p>
    <w:p w14:paraId="3DCF3A63" w14:textId="77777777" w:rsidR="00B83DD7" w:rsidRDefault="00B83DD7" w:rsidP="00B83DD7">
      <w:pPr>
        <w:spacing w:after="0" w:line="240" w:lineRule="auto"/>
        <w:rPr>
          <w:rFonts w:ascii="Calibri" w:hAnsi="Calibri" w:cs="Calibri"/>
        </w:rPr>
      </w:pPr>
    </w:p>
    <w:p w14:paraId="51FFCB65" w14:textId="77777777" w:rsidR="00B83DD7" w:rsidRPr="00C06D39" w:rsidRDefault="00B83DD7" w:rsidP="00B83DD7">
      <w:pPr>
        <w:spacing w:after="0" w:line="240" w:lineRule="auto"/>
        <w:rPr>
          <w:rFonts w:ascii="Calibri" w:hAnsi="Calibri" w:cs="Calibri"/>
          <w:b/>
          <w:bCs/>
        </w:rPr>
      </w:pPr>
      <w:r w:rsidRPr="00C06D39">
        <w:rPr>
          <w:rFonts w:ascii="Calibri" w:hAnsi="Calibri" w:cs="Calibri"/>
          <w:b/>
          <w:bCs/>
        </w:rPr>
        <w:t>Conclusions</w:t>
      </w:r>
    </w:p>
    <w:p w14:paraId="5D2ABCF4" w14:textId="77777777" w:rsidR="00B83DD7" w:rsidRDefault="00B83DD7" w:rsidP="00B83DD7">
      <w:pPr>
        <w:spacing w:after="0" w:line="240" w:lineRule="auto"/>
        <w:rPr>
          <w:rFonts w:ascii="Calibri" w:hAnsi="Calibri" w:cs="Calibri"/>
        </w:rPr>
      </w:pPr>
      <w:r w:rsidRPr="00DF52DA">
        <w:rPr>
          <w:rFonts w:ascii="Calibri" w:hAnsi="Calibri" w:cs="Calibri"/>
        </w:rPr>
        <w:t xml:space="preserve">The results </w:t>
      </w:r>
      <w:r>
        <w:rPr>
          <w:rFonts w:ascii="Calibri" w:hAnsi="Calibri" w:cs="Calibri"/>
        </w:rPr>
        <w:t xml:space="preserve">showed that increasing wait time allowed students to reflect on the question before responding; they had time to process it, consider their responses, and formulate answers, leading to more thoughtful and detailed responses </w:t>
      </w:r>
      <w:r w:rsidRPr="00DF52DA">
        <w:rPr>
          <w:rFonts w:ascii="Calibri" w:hAnsi="Calibri" w:cs="Calibri"/>
        </w:rPr>
        <w:t xml:space="preserve">(Wilem, 1992). In addition, the total number of student responses increased, </w:t>
      </w:r>
      <w:r>
        <w:rPr>
          <w:rFonts w:ascii="Calibri" w:hAnsi="Calibri" w:cs="Calibri"/>
        </w:rPr>
        <w:t>as did the proportion of higher-cognitive responses</w:t>
      </w:r>
      <w:r w:rsidRPr="00DF52DA">
        <w:rPr>
          <w:rFonts w:ascii="Calibri" w:hAnsi="Calibri" w:cs="Calibri"/>
        </w:rPr>
        <w:t xml:space="preserve">. </w:t>
      </w:r>
    </w:p>
    <w:p w14:paraId="4B9FBF9F" w14:textId="77777777" w:rsidR="00B83DD7" w:rsidRDefault="00B83DD7" w:rsidP="00B83DD7">
      <w:pPr>
        <w:spacing w:after="0" w:line="240" w:lineRule="auto"/>
        <w:rPr>
          <w:rFonts w:ascii="Calibri" w:hAnsi="Calibri" w:cs="Calibri"/>
        </w:rPr>
      </w:pPr>
    </w:p>
    <w:p w14:paraId="4A870E94" w14:textId="77777777" w:rsidR="00B83DD7" w:rsidRPr="00DF52DA" w:rsidRDefault="00B83DD7" w:rsidP="00B83DD7">
      <w:pPr>
        <w:spacing w:after="0" w:line="240" w:lineRule="auto"/>
        <w:rPr>
          <w:rFonts w:ascii="Calibri" w:hAnsi="Calibri" w:cs="Calibri"/>
        </w:rPr>
      </w:pPr>
      <w:r>
        <w:rPr>
          <w:rFonts w:ascii="Calibri" w:hAnsi="Calibri" w:cs="Calibri"/>
        </w:rPr>
        <w:t>In addition, a</w:t>
      </w:r>
      <w:r w:rsidRPr="00DF52DA">
        <w:rPr>
          <w:rFonts w:ascii="Calibri" w:hAnsi="Calibri" w:cs="Calibri"/>
        </w:rPr>
        <w:t xml:space="preserve">lthough </w:t>
      </w:r>
      <w:r>
        <w:rPr>
          <w:rFonts w:ascii="Calibri" w:hAnsi="Calibri" w:cs="Calibri"/>
        </w:rPr>
        <w:t>not the study's initial purpose</w:t>
      </w:r>
      <w:r w:rsidRPr="00DF52DA">
        <w:rPr>
          <w:rFonts w:ascii="Calibri" w:hAnsi="Calibri" w:cs="Calibri"/>
        </w:rPr>
        <w:t xml:space="preserve">, the data </w:t>
      </w:r>
      <w:r>
        <w:rPr>
          <w:rFonts w:ascii="Calibri" w:hAnsi="Calibri" w:cs="Calibri"/>
        </w:rPr>
        <w:t>showed an increase in student-student interactions as wait time</w:t>
      </w:r>
      <w:r w:rsidRPr="00DF52DA">
        <w:rPr>
          <w:rFonts w:ascii="Calibri" w:hAnsi="Calibri" w:cs="Calibri"/>
        </w:rPr>
        <w:t xml:space="preserve"> 1 increased. Increasing student-student interactions </w:t>
      </w:r>
      <w:proofErr w:type="gramStart"/>
      <w:r>
        <w:rPr>
          <w:rFonts w:ascii="Calibri" w:hAnsi="Calibri" w:cs="Calibri"/>
        </w:rPr>
        <w:t>helps</w:t>
      </w:r>
      <w:proofErr w:type="gramEnd"/>
      <w:r>
        <w:rPr>
          <w:rFonts w:ascii="Calibri" w:hAnsi="Calibri" w:cs="Calibri"/>
        </w:rPr>
        <w:t xml:space="preserve"> create</w:t>
      </w:r>
      <w:r w:rsidRPr="00DF52DA">
        <w:rPr>
          <w:rFonts w:ascii="Calibri" w:hAnsi="Calibri" w:cs="Calibri"/>
        </w:rPr>
        <w:t xml:space="preserve"> a student-centered rather than a </w:t>
      </w:r>
      <w:r>
        <w:rPr>
          <w:rFonts w:ascii="Calibri" w:hAnsi="Calibri" w:cs="Calibri"/>
        </w:rPr>
        <w:t>teacher-centered</w:t>
      </w:r>
      <w:r w:rsidRPr="00DF52DA">
        <w:rPr>
          <w:rFonts w:ascii="Calibri" w:hAnsi="Calibri" w:cs="Calibri"/>
        </w:rPr>
        <w:t xml:space="preserve"> environment. When students </w:t>
      </w:r>
      <w:r>
        <w:rPr>
          <w:rFonts w:ascii="Calibri" w:hAnsi="Calibri" w:cs="Calibri"/>
        </w:rPr>
        <w:t>have time to respond to a question or participate in a discussion, they are more likely</w:t>
      </w:r>
      <w:r w:rsidRPr="00DF52DA">
        <w:rPr>
          <w:rFonts w:ascii="Calibri" w:hAnsi="Calibri" w:cs="Calibri"/>
        </w:rPr>
        <w:t xml:space="preserve"> to turn to their peers for help or to share their ideas. When students know they have time to respond, they are more likely to listen attentively to their classmates' responses. This creates a positive feedback loop</w:t>
      </w:r>
      <w:r>
        <w:rPr>
          <w:rFonts w:ascii="Calibri" w:hAnsi="Calibri" w:cs="Calibri"/>
        </w:rPr>
        <w:t xml:space="preserve"> in which students are more engaged in the discussion, thereby increasing interaction among them</w:t>
      </w:r>
      <w:r w:rsidRPr="00DF52DA">
        <w:rPr>
          <w:rFonts w:ascii="Calibri" w:hAnsi="Calibri" w:cs="Calibri"/>
        </w:rPr>
        <w:t xml:space="preserve">. </w:t>
      </w:r>
    </w:p>
    <w:p w14:paraId="3A47191C" w14:textId="77777777" w:rsidR="00B83DD7" w:rsidRDefault="00B83DD7" w:rsidP="00B83DD7">
      <w:pPr>
        <w:spacing w:after="0" w:line="240" w:lineRule="auto"/>
        <w:rPr>
          <w:rFonts w:ascii="Calibri" w:hAnsi="Calibri" w:cs="Calibri"/>
        </w:rPr>
      </w:pPr>
    </w:p>
    <w:p w14:paraId="549B1CBD" w14:textId="77777777" w:rsidR="00B83DD7" w:rsidRDefault="00B83DD7" w:rsidP="00B83DD7">
      <w:pPr>
        <w:spacing w:after="0" w:line="240" w:lineRule="auto"/>
        <w:rPr>
          <w:rFonts w:ascii="Calibri" w:hAnsi="Calibri" w:cs="Calibri"/>
        </w:rPr>
      </w:pPr>
      <w:r>
        <w:rPr>
          <w:rFonts w:ascii="Calibri" w:hAnsi="Calibri" w:cs="Calibri"/>
        </w:rPr>
        <w:t xml:space="preserve">The teacher concluded that: 1) They could successfully collect data using SMT for wait-time, quantity and types of questions posed, and quantity of student responses. 2) They could increase their use of </w:t>
      </w:r>
      <w:proofErr w:type="gramStart"/>
      <w:r>
        <w:rPr>
          <w:rFonts w:ascii="Calibri" w:hAnsi="Calibri" w:cs="Calibri"/>
        </w:rPr>
        <w:t>wait</w:t>
      </w:r>
      <w:proofErr w:type="gramEnd"/>
      <w:r>
        <w:rPr>
          <w:rFonts w:ascii="Calibri" w:hAnsi="Calibri" w:cs="Calibri"/>
        </w:rPr>
        <w:t xml:space="preserve"> time during instruction. 3) They could increase student engagement, as measured by the number of student responses to questions requiring speculation.  </w:t>
      </w:r>
    </w:p>
    <w:p w14:paraId="5DAA6922" w14:textId="77777777" w:rsidR="00B83DD7" w:rsidRDefault="00B83DD7" w:rsidP="00B83DD7">
      <w:pPr>
        <w:spacing w:after="0" w:line="240" w:lineRule="auto"/>
        <w:rPr>
          <w:rFonts w:ascii="Calibri" w:hAnsi="Calibri" w:cs="Calibri"/>
        </w:rPr>
      </w:pPr>
    </w:p>
    <w:p w14:paraId="6D901B76" w14:textId="77777777" w:rsidR="00B83DD7" w:rsidRPr="00DF52DA" w:rsidRDefault="00B83DD7" w:rsidP="00B83DD7">
      <w:pPr>
        <w:spacing w:after="0" w:line="240" w:lineRule="auto"/>
        <w:rPr>
          <w:rFonts w:ascii="Calibri" w:hAnsi="Calibri" w:cs="Calibri"/>
        </w:rPr>
      </w:pPr>
      <w:r>
        <w:rPr>
          <w:rFonts w:ascii="Calibri" w:hAnsi="Calibri" w:cs="Calibri"/>
        </w:rPr>
        <w:t xml:space="preserve"> </w:t>
      </w:r>
    </w:p>
    <w:p w14:paraId="4C7A5D1A" w14:textId="77777777" w:rsidR="00B83DD7" w:rsidRDefault="00B83DD7" w:rsidP="00B83DD7">
      <w:pPr>
        <w:spacing w:after="0" w:line="240" w:lineRule="auto"/>
        <w:rPr>
          <w:rFonts w:cstheme="minorHAnsi"/>
          <w:b/>
          <w:bCs/>
          <w:color w:val="212529"/>
          <w:shd w:val="clear" w:color="auto" w:fill="FFFFFF"/>
        </w:rPr>
      </w:pPr>
      <w:r>
        <w:rPr>
          <w:rFonts w:cstheme="minorHAnsi"/>
          <w:b/>
          <w:bCs/>
          <w:color w:val="212529"/>
          <w:shd w:val="clear" w:color="auto" w:fill="FFFFFF"/>
        </w:rPr>
        <w:t>□  □  □  □  □  □  □  □  □  □  □  □  □  □  □  □  □  □  □  □  □  □  □  □  □  □  □  □  □  □  □  □  □  □  □  □  □</w:t>
      </w:r>
    </w:p>
    <w:p w14:paraId="0D528331" w14:textId="77777777" w:rsidR="00B83DD7" w:rsidRDefault="00B83DD7" w:rsidP="00B83DD7">
      <w:pPr>
        <w:spacing w:after="0" w:line="240" w:lineRule="auto"/>
        <w:rPr>
          <w:rFonts w:ascii="Calibri" w:hAnsi="Calibri" w:cs="Calibri"/>
          <w:b/>
          <w:bCs/>
        </w:rPr>
      </w:pPr>
    </w:p>
    <w:p w14:paraId="317FB2FD" w14:textId="77777777" w:rsidR="00B83DD7" w:rsidRDefault="00B83DD7" w:rsidP="00B83DD7">
      <w:pPr>
        <w:spacing w:after="0" w:line="240" w:lineRule="auto"/>
        <w:rPr>
          <w:rFonts w:ascii="Calibri" w:hAnsi="Calibri" w:cs="Calibri"/>
          <w:b/>
          <w:bCs/>
        </w:rPr>
      </w:pPr>
    </w:p>
    <w:p w14:paraId="0B0252A1" w14:textId="77777777" w:rsidR="00B83DD7" w:rsidRPr="002B38D0" w:rsidRDefault="00B83DD7" w:rsidP="00B83DD7">
      <w:pPr>
        <w:spacing w:after="0" w:line="240" w:lineRule="auto"/>
        <w:rPr>
          <w:rFonts w:ascii="Calibri" w:hAnsi="Calibri" w:cs="Calibri"/>
        </w:rPr>
      </w:pPr>
      <w:r>
        <w:rPr>
          <w:rFonts w:ascii="Calibri" w:hAnsi="Calibri" w:cs="Calibri"/>
          <w:b/>
          <w:bCs/>
        </w:rPr>
        <w:t>Teacher Action Research – Conclusions and Summative Thoughts</w:t>
      </w:r>
    </w:p>
    <w:p w14:paraId="73289F3C" w14:textId="77777777" w:rsidR="00B83DD7" w:rsidRDefault="00B83DD7" w:rsidP="00B83DD7">
      <w:pPr>
        <w:spacing w:after="0" w:line="240" w:lineRule="auto"/>
        <w:rPr>
          <w:rFonts w:ascii="Calibri" w:hAnsi="Calibri" w:cs="Calibri"/>
        </w:rPr>
      </w:pPr>
      <w:r w:rsidRPr="002B38D0">
        <w:rPr>
          <w:rFonts w:ascii="Calibri" w:hAnsi="Calibri" w:cs="Calibri"/>
        </w:rPr>
        <w:t xml:space="preserve">The </w:t>
      </w:r>
      <w:r>
        <w:rPr>
          <w:rFonts w:ascii="Calibri" w:hAnsi="Calibri" w:cs="Calibri"/>
        </w:rPr>
        <w:t>three</w:t>
      </w:r>
      <w:r w:rsidRPr="002B38D0">
        <w:rPr>
          <w:rFonts w:ascii="Calibri" w:hAnsi="Calibri" w:cs="Calibri"/>
        </w:rPr>
        <w:t xml:space="preserve"> examples </w:t>
      </w:r>
      <w:r>
        <w:rPr>
          <w:rFonts w:ascii="Calibri" w:hAnsi="Calibri" w:cs="Calibri"/>
        </w:rPr>
        <w:t xml:space="preserve">demonstrate how teachers can engage in action research and study their teaching. Teachers can make great strides when provided with a means to collect and use higher-resolution data to determine current practice and use it as a marker and indicator of change or improvement. In all cases, how teachers interact with students significantly affects the learning environment and contributes to levels of student engagement. </w:t>
      </w:r>
    </w:p>
    <w:p w14:paraId="7871BC33" w14:textId="77777777" w:rsidR="00B83DD7" w:rsidRDefault="00B83DD7" w:rsidP="00B83DD7">
      <w:pPr>
        <w:spacing w:after="0" w:line="240" w:lineRule="auto"/>
        <w:rPr>
          <w:rFonts w:ascii="Calibri" w:hAnsi="Calibri" w:cs="Calibri"/>
        </w:rPr>
      </w:pPr>
    </w:p>
    <w:p w14:paraId="3E4DF706" w14:textId="6C9B80B2" w:rsidR="00B83DD7" w:rsidRDefault="00B83DD7" w:rsidP="00B83DD7">
      <w:pPr>
        <w:spacing w:after="0" w:line="240" w:lineRule="auto"/>
        <w:rPr>
          <w:rFonts w:ascii="Calibri" w:hAnsi="Calibri" w:cs="Calibri"/>
        </w:rPr>
      </w:pPr>
      <w:r>
        <w:rPr>
          <w:rFonts w:ascii="Calibri" w:hAnsi="Calibri" w:cs="Calibri"/>
        </w:rPr>
        <w:t xml:space="preserve">The conditions and potential for learning can be significantly improved with minimal changes to teaching practice. A case in point is the difference it made with just a few seconds of additional wait time, as demonstrated by Teachers A and C, resulting in significant increases in student engagement. The positive effects of using wait time are well known to educational researchers and practitioners, yet it is often missing from classroom practice. </w:t>
      </w:r>
      <w:r>
        <w:rPr>
          <w:rFonts w:ascii="Calibri" w:hAnsi="Calibri" w:cs="Calibri"/>
        </w:rPr>
        <w:t>This seems like</w:t>
      </w:r>
      <w:r>
        <w:rPr>
          <w:rFonts w:ascii="Calibri" w:hAnsi="Calibri" w:cs="Calibri"/>
        </w:rPr>
        <w:t xml:space="preserve"> a clear example of the adage “What gets measured gets attended to.”  </w:t>
      </w:r>
    </w:p>
    <w:p w14:paraId="500A7CD1" w14:textId="77777777" w:rsidR="00B83DD7" w:rsidRDefault="00B83DD7" w:rsidP="00B83DD7">
      <w:pPr>
        <w:spacing w:after="0" w:line="240" w:lineRule="auto"/>
        <w:rPr>
          <w:rFonts w:ascii="Calibri" w:hAnsi="Calibri" w:cs="Calibri"/>
        </w:rPr>
      </w:pPr>
    </w:p>
    <w:p w14:paraId="3D633D63" w14:textId="64D594E9" w:rsidR="00B83DD7" w:rsidRDefault="00B83DD7" w:rsidP="00B83DD7">
      <w:pPr>
        <w:spacing w:after="0" w:line="240" w:lineRule="auto"/>
        <w:rPr>
          <w:rFonts w:ascii="Calibri" w:hAnsi="Calibri" w:cs="Calibri"/>
        </w:rPr>
      </w:pPr>
      <w:r>
        <w:rPr>
          <w:rFonts w:ascii="Calibri" w:hAnsi="Calibri" w:cs="Calibri"/>
        </w:rPr>
        <w:t xml:space="preserve">The research described above was conducted by experienced teachers who, prior to this study, had not studied or collected data on their use of wait time, questioning, or student engagement. Not knowing about one’s wait-time usage is remarkable, given that wait time is an essential skill in every teacher-student interaction. This is not a reprimand of these teachers, but rather an indication of what is missing from current teacher observation practices for both current and future teachers. As </w:t>
      </w:r>
      <w:r>
        <w:rPr>
          <w:rFonts w:ascii="Calibri" w:hAnsi="Calibri" w:cs="Calibri"/>
        </w:rPr>
        <w:t xml:space="preserve">the action research above shows, </w:t>
      </w:r>
      <w:r>
        <w:rPr>
          <w:rFonts w:ascii="Calibri" w:hAnsi="Calibri" w:cs="Calibri"/>
        </w:rPr>
        <w:t xml:space="preserve">higher-resolution data yields clear markers of teaching practice that enable teachers and </w:t>
      </w:r>
      <w:r>
        <w:rPr>
          <w:rFonts w:ascii="Calibri" w:hAnsi="Calibri" w:cs="Calibri"/>
        </w:rPr>
        <w:lastRenderedPageBreak/>
        <w:t xml:space="preserve">observers to identify areas for improvement, determine whether intended changes were implemented, and assess whether instructional changes produced the desired results.  </w:t>
      </w:r>
    </w:p>
    <w:p w14:paraId="2336C22D" w14:textId="77777777" w:rsidR="00B83DD7" w:rsidRDefault="00B83DD7" w:rsidP="00B83DD7">
      <w:pPr>
        <w:spacing w:after="0" w:line="240" w:lineRule="auto"/>
        <w:rPr>
          <w:rFonts w:ascii="Calibri" w:hAnsi="Calibri" w:cs="Calibri"/>
        </w:rPr>
      </w:pPr>
    </w:p>
    <w:p w14:paraId="06C40F91" w14:textId="77777777" w:rsidR="00B83DD7" w:rsidRPr="00DD00B8" w:rsidRDefault="00B83DD7" w:rsidP="00B83DD7">
      <w:pPr>
        <w:spacing w:after="0" w:line="240" w:lineRule="auto"/>
        <w:rPr>
          <w:rFonts w:ascii="Calibri" w:hAnsi="Calibri" w:cs="Calibri"/>
        </w:rPr>
      </w:pPr>
      <w:r w:rsidRPr="00DD00B8">
        <w:rPr>
          <w:rFonts w:ascii="Calibri" w:hAnsi="Calibri" w:cs="Calibri"/>
        </w:rPr>
        <w:t>This same principle applies to teacher education programs</w:t>
      </w:r>
      <w:r>
        <w:rPr>
          <w:rFonts w:ascii="Calibri" w:hAnsi="Calibri" w:cs="Calibri"/>
        </w:rPr>
        <w:t>, university supervisors, and future teachers</w:t>
      </w:r>
      <w:r w:rsidRPr="00DD00B8">
        <w:rPr>
          <w:rFonts w:ascii="Calibri" w:hAnsi="Calibri" w:cs="Calibri"/>
        </w:rPr>
        <w:t xml:space="preserve">: objective data, rather than subjective impressions, are essential for evaluating the development and effectiveness of aspiring teachers. The next chapter will </w:t>
      </w:r>
      <w:r>
        <w:rPr>
          <w:rFonts w:ascii="Calibri" w:hAnsi="Calibri" w:cs="Calibri"/>
        </w:rPr>
        <w:t>provide a detailed example that illustrates</w:t>
      </w:r>
      <w:r w:rsidRPr="00DD00B8">
        <w:rPr>
          <w:rFonts w:ascii="Calibri" w:hAnsi="Calibri" w:cs="Calibri"/>
        </w:rPr>
        <w:t xml:space="preserve"> this point.</w:t>
      </w:r>
    </w:p>
    <w:p w14:paraId="2BA2BBA4" w14:textId="77777777" w:rsidR="00732A70" w:rsidRDefault="00732A70" w:rsidP="00732A70">
      <w:pPr>
        <w:spacing w:after="0" w:line="240" w:lineRule="auto"/>
        <w:rPr>
          <w:rFonts w:ascii="Calibri" w:hAnsi="Calibri" w:cs="Calibri"/>
        </w:rPr>
      </w:pPr>
    </w:p>
    <w:p w14:paraId="68049912" w14:textId="77777777" w:rsidR="00CE7D4C" w:rsidRDefault="00CE7D4C" w:rsidP="00CE7D4C">
      <w:pPr>
        <w:spacing w:after="0" w:line="240" w:lineRule="auto"/>
        <w:rPr>
          <w:rFonts w:ascii="Calibri" w:hAnsi="Calibri" w:cs="Calibri"/>
        </w:rPr>
      </w:pPr>
    </w:p>
    <w:p w14:paraId="1371445F" w14:textId="28FF27B6" w:rsidR="004649E5" w:rsidRDefault="004649E5">
      <w:pPr>
        <w:rPr>
          <w:rFonts w:ascii="Calibri" w:hAnsi="Calibri" w:cs="Calibri"/>
        </w:rPr>
      </w:pPr>
      <w:r>
        <w:rPr>
          <w:rFonts w:ascii="Calibri" w:hAnsi="Calibri" w:cs="Calibri"/>
        </w:rPr>
        <w:br w:type="page"/>
      </w:r>
    </w:p>
    <w:p w14:paraId="5FA336CD" w14:textId="7FD60B65" w:rsidR="00CE7D4C" w:rsidRDefault="006F0E36" w:rsidP="00CE7D4C">
      <w:pPr>
        <w:spacing w:after="0" w:line="240" w:lineRule="auto"/>
        <w:rPr>
          <w:rFonts w:ascii="Calibri" w:hAnsi="Calibri" w:cs="Calibri"/>
          <w:b/>
          <w:bCs/>
        </w:rPr>
      </w:pPr>
      <w:r w:rsidRPr="000279DE">
        <w:rPr>
          <w:rFonts w:cstheme="minorHAnsi"/>
          <w:noProof/>
        </w:rPr>
        <w:lastRenderedPageBreak/>
        <mc:AlternateContent>
          <mc:Choice Requires="wps">
            <w:drawing>
              <wp:anchor distT="45720" distB="45720" distL="114300" distR="114300" simplePos="0" relativeHeight="251800653" behindDoc="0" locked="0" layoutInCell="1" allowOverlap="1" wp14:anchorId="041E4A7B" wp14:editId="6168DA4D">
                <wp:simplePos x="0" y="0"/>
                <wp:positionH relativeFrom="margin">
                  <wp:align>left</wp:align>
                </wp:positionH>
                <wp:positionV relativeFrom="paragraph">
                  <wp:posOffset>77470</wp:posOffset>
                </wp:positionV>
                <wp:extent cx="5979160" cy="756920"/>
                <wp:effectExtent l="0" t="0" r="21590" b="24130"/>
                <wp:wrapSquare wrapText="bothSides"/>
                <wp:docPr id="1879973143" name="Text Box 1879973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160" cy="756920"/>
                        </a:xfrm>
                        <a:prstGeom prst="rect">
                          <a:avLst/>
                        </a:prstGeom>
                        <a:solidFill>
                          <a:schemeClr val="bg2">
                            <a:lumMod val="90000"/>
                          </a:schemeClr>
                        </a:solidFill>
                        <a:ln w="9525">
                          <a:solidFill>
                            <a:srgbClr val="000000"/>
                          </a:solidFill>
                          <a:miter lim="800000"/>
                          <a:headEnd/>
                          <a:tailEnd/>
                        </a:ln>
                      </wps:spPr>
                      <wps:txbx>
                        <w:txbxContent>
                          <w:p w14:paraId="77C2D22C" w14:textId="77777777" w:rsidR="00CF5476" w:rsidRDefault="006F0E36" w:rsidP="006F0E36">
                            <w:pPr>
                              <w:rPr>
                                <w:rFonts w:ascii="Calibri" w:hAnsi="Calibri" w:cs="Calibri"/>
                                <w:b/>
                                <w:bCs/>
                                <w:sz w:val="28"/>
                                <w:szCs w:val="28"/>
                              </w:rPr>
                            </w:pPr>
                            <w:r w:rsidRPr="006F0E36">
                              <w:rPr>
                                <w:rFonts w:ascii="Calibri" w:hAnsi="Calibri" w:cs="Calibri"/>
                                <w:b/>
                                <w:bCs/>
                                <w:sz w:val="28"/>
                                <w:szCs w:val="28"/>
                              </w:rPr>
                              <w:t>1</w:t>
                            </w:r>
                            <w:r w:rsidR="00F51B94">
                              <w:rPr>
                                <w:rFonts w:ascii="Calibri" w:hAnsi="Calibri" w:cs="Calibri"/>
                                <w:b/>
                                <w:bCs/>
                                <w:sz w:val="28"/>
                                <w:szCs w:val="28"/>
                              </w:rPr>
                              <w:t>7</w:t>
                            </w:r>
                            <w:r w:rsidRPr="006F0E36">
                              <w:rPr>
                                <w:rFonts w:ascii="Calibri" w:hAnsi="Calibri" w:cs="Calibri"/>
                                <w:b/>
                                <w:bCs/>
                                <w:sz w:val="28"/>
                                <w:szCs w:val="28"/>
                              </w:rPr>
                              <w:t>. Teacher Action Research, Flipping Teacher Observations, and Teacher</w:t>
                            </w:r>
                            <w:r w:rsidR="00CF5476">
                              <w:rPr>
                                <w:rFonts w:ascii="Calibri" w:hAnsi="Calibri" w:cs="Calibri"/>
                                <w:b/>
                                <w:bCs/>
                                <w:sz w:val="28"/>
                                <w:szCs w:val="28"/>
                              </w:rPr>
                              <w:t xml:space="preserve"> </w:t>
                            </w:r>
                          </w:p>
                          <w:p w14:paraId="5AABA812" w14:textId="5C2F5FC8" w:rsidR="006F0E36" w:rsidRPr="006F0E36" w:rsidRDefault="00CF5476" w:rsidP="006F0E36">
                            <w:pPr>
                              <w:rPr>
                                <w:rFonts w:ascii="Calibri" w:hAnsi="Calibri" w:cs="Calibri"/>
                                <w:b/>
                                <w:bCs/>
                                <w:sz w:val="28"/>
                                <w:szCs w:val="28"/>
                              </w:rPr>
                            </w:pPr>
                            <w:r>
                              <w:rPr>
                                <w:rFonts w:ascii="Calibri" w:hAnsi="Calibri" w:cs="Calibri"/>
                                <w:b/>
                                <w:bCs/>
                                <w:sz w:val="28"/>
                                <w:szCs w:val="28"/>
                              </w:rPr>
                              <w:t xml:space="preserve">       Explorations</w:t>
                            </w:r>
                            <w:r w:rsidR="006F0E36" w:rsidRPr="006F0E36">
                              <w:rPr>
                                <w:rFonts w:ascii="Calibri" w:hAnsi="Calibri" w:cs="Calibri"/>
                                <w:b/>
                                <w:bCs/>
                                <w:sz w:val="28"/>
                                <w:szCs w:val="28"/>
                              </w:rPr>
                              <w:t xml:space="preserve"> and Challenges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1E4A7B" id="Text Box 1879973143" o:spid="_x0000_s1163" type="#_x0000_t202" style="position:absolute;margin-left:0;margin-top:6.1pt;width:470.8pt;height:59.6pt;z-index:2518006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" fillcolor="#cfcdcd [2894]">
                <v:textbox>
                  <w:txbxContent>
                    <w:p w14:paraId="77C2D22C" w14:textId="77777777" w:rsidR="00CF5476" w:rsidRDefault="006F0E36" w:rsidP="006F0E36">
                      <w:pPr>
                        <w:rPr>
                          <w:rFonts w:ascii="Calibri" w:hAnsi="Calibri" w:cs="Calibri"/>
                          <w:b/>
                          <w:bCs/>
                          <w:sz w:val="28"/>
                          <w:szCs w:val="28"/>
                        </w:rPr>
                      </w:pPr>
                      <w:r w:rsidRPr="006F0E36">
                        <w:rPr>
                          <w:rFonts w:ascii="Calibri" w:hAnsi="Calibri" w:cs="Calibri"/>
                          <w:b/>
                          <w:bCs/>
                          <w:sz w:val="28"/>
                          <w:szCs w:val="28"/>
                        </w:rPr>
                        <w:t>1</w:t>
                      </w:r>
                      <w:r w:rsidR="00F51B94">
                        <w:rPr>
                          <w:rFonts w:ascii="Calibri" w:hAnsi="Calibri" w:cs="Calibri"/>
                          <w:b/>
                          <w:bCs/>
                          <w:sz w:val="28"/>
                          <w:szCs w:val="28"/>
                        </w:rPr>
                        <w:t>7</w:t>
                      </w:r>
                      <w:r w:rsidRPr="006F0E36">
                        <w:rPr>
                          <w:rFonts w:ascii="Calibri" w:hAnsi="Calibri" w:cs="Calibri"/>
                          <w:b/>
                          <w:bCs/>
                          <w:sz w:val="28"/>
                          <w:szCs w:val="28"/>
                        </w:rPr>
                        <w:t>. Teacher Action Research, Flipping Teacher Observations, and Teacher</w:t>
                      </w:r>
                      <w:r w:rsidR="00CF5476">
                        <w:rPr>
                          <w:rFonts w:ascii="Calibri" w:hAnsi="Calibri" w:cs="Calibri"/>
                          <w:b/>
                          <w:bCs/>
                          <w:sz w:val="28"/>
                          <w:szCs w:val="28"/>
                        </w:rPr>
                        <w:t xml:space="preserve"> </w:t>
                      </w:r>
                    </w:p>
                    <w:p w14:paraId="5AABA812" w14:textId="5C2F5FC8" w:rsidR="006F0E36" w:rsidRPr="006F0E36" w:rsidRDefault="00CF5476" w:rsidP="006F0E36">
                      <w:pPr>
                        <w:rPr>
                          <w:rFonts w:ascii="Calibri" w:hAnsi="Calibri" w:cs="Calibri"/>
                          <w:b/>
                          <w:bCs/>
                          <w:sz w:val="28"/>
                          <w:szCs w:val="28"/>
                        </w:rPr>
                      </w:pPr>
                      <w:r>
                        <w:rPr>
                          <w:rFonts w:ascii="Calibri" w:hAnsi="Calibri" w:cs="Calibri"/>
                          <w:b/>
                          <w:bCs/>
                          <w:sz w:val="28"/>
                          <w:szCs w:val="28"/>
                        </w:rPr>
                        <w:t xml:space="preserve">       Explorations</w:t>
                      </w:r>
                      <w:r w:rsidR="006F0E36" w:rsidRPr="006F0E36">
                        <w:rPr>
                          <w:rFonts w:ascii="Calibri" w:hAnsi="Calibri" w:cs="Calibri"/>
                          <w:b/>
                          <w:bCs/>
                          <w:sz w:val="28"/>
                          <w:szCs w:val="28"/>
                        </w:rPr>
                        <w:t xml:space="preserve"> and Challenges </w:t>
                      </w:r>
                    </w:p>
                  </w:txbxContent>
                </v:textbox>
                <w10:wrap type="square" anchorx="margin"/>
              </v:shape>
            </w:pict>
          </mc:Fallback>
        </mc:AlternateContent>
      </w:r>
      <w:r w:rsidR="004649E5">
        <w:rPr>
          <w:rFonts w:ascii="Calibri" w:hAnsi="Calibri" w:cs="Calibri"/>
          <w:b/>
          <w:bCs/>
        </w:rPr>
        <w:t xml:space="preserve"> </w:t>
      </w:r>
    </w:p>
    <w:p w14:paraId="37B48684" w14:textId="4C4F0530" w:rsidR="004649E5" w:rsidRPr="00CF033E" w:rsidRDefault="004649E5" w:rsidP="004649E5">
      <w:pPr>
        <w:spacing w:after="0" w:line="240" w:lineRule="auto"/>
        <w:rPr>
          <w:rFonts w:ascii="Calibri" w:hAnsi="Calibri" w:cs="Calibri"/>
          <w:b/>
          <w:bCs/>
        </w:rPr>
      </w:pPr>
      <w:r w:rsidRPr="00F7557C">
        <w:rPr>
          <w:rFonts w:ascii="Calibri" w:hAnsi="Calibri" w:cs="Calibri"/>
          <w:b/>
          <w:bCs/>
        </w:rPr>
        <w:t>Flipping Teacher Observations</w:t>
      </w:r>
      <w:r>
        <w:rPr>
          <w:rFonts w:ascii="Calibri" w:hAnsi="Calibri" w:cs="Calibri"/>
          <w:b/>
          <w:bCs/>
        </w:rPr>
        <w:t xml:space="preserve"> -</w:t>
      </w:r>
      <w:r w:rsidR="006F0E36">
        <w:rPr>
          <w:rFonts w:ascii="Calibri" w:hAnsi="Calibri" w:cs="Calibri"/>
          <w:b/>
          <w:bCs/>
        </w:rPr>
        <w:t xml:space="preserve"> </w:t>
      </w:r>
      <w:r w:rsidRPr="00CF033E">
        <w:rPr>
          <w:rFonts w:ascii="Calibri" w:hAnsi="Calibri" w:cs="Calibri"/>
          <w:b/>
          <w:bCs/>
        </w:rPr>
        <w:t>The Model and Process</w:t>
      </w:r>
    </w:p>
    <w:p w14:paraId="761BEFC7" w14:textId="77777777" w:rsidR="00607303" w:rsidRDefault="00607303" w:rsidP="006F0E36">
      <w:pPr>
        <w:spacing w:after="0" w:line="240" w:lineRule="auto"/>
        <w:rPr>
          <w:rFonts w:ascii="Calibri" w:hAnsi="Calibri" w:cs="Calibri"/>
        </w:rPr>
      </w:pPr>
    </w:p>
    <w:p w14:paraId="74ACEFD2" w14:textId="65A0C76A" w:rsidR="00607303" w:rsidRDefault="00607303" w:rsidP="00607303">
      <w:pPr>
        <w:spacing w:after="0" w:line="240" w:lineRule="auto"/>
        <w:rPr>
          <w:rFonts w:ascii="Calibri" w:hAnsi="Calibri" w:cs="Calibri"/>
        </w:rPr>
      </w:pPr>
      <w:r>
        <w:rPr>
          <w:rFonts w:ascii="Calibri" w:hAnsi="Calibri" w:cs="Calibri"/>
        </w:rPr>
        <w:t>In many instances, t</w:t>
      </w:r>
      <w:r w:rsidRPr="00F7557C">
        <w:rPr>
          <w:rFonts w:ascii="Calibri" w:hAnsi="Calibri" w:cs="Calibri"/>
        </w:rPr>
        <w:t xml:space="preserve">eacher observation remains a top-down model, with the </w:t>
      </w:r>
      <w:r w:rsidR="001E031C">
        <w:rPr>
          <w:rFonts w:ascii="Calibri" w:hAnsi="Calibri" w:cs="Calibri"/>
        </w:rPr>
        <w:t xml:space="preserve">university supervisor or administrator watching a </w:t>
      </w:r>
      <w:r w:rsidRPr="00F7557C">
        <w:rPr>
          <w:rFonts w:ascii="Calibri" w:hAnsi="Calibri" w:cs="Calibri"/>
        </w:rPr>
        <w:t>teaching episode</w:t>
      </w:r>
      <w:r w:rsidR="001E031C">
        <w:rPr>
          <w:rFonts w:ascii="Calibri" w:hAnsi="Calibri" w:cs="Calibri"/>
        </w:rPr>
        <w:t xml:space="preserve">, then leading </w:t>
      </w:r>
      <w:r w:rsidRPr="00F7557C">
        <w:rPr>
          <w:rFonts w:ascii="Calibri" w:hAnsi="Calibri" w:cs="Calibri"/>
        </w:rPr>
        <w:t>the analysis and feedback</w:t>
      </w:r>
      <w:r w:rsidR="001E031C">
        <w:rPr>
          <w:rFonts w:ascii="Calibri" w:hAnsi="Calibri" w:cs="Calibri"/>
        </w:rPr>
        <w:t>. T</w:t>
      </w:r>
      <w:r w:rsidRPr="00F7557C">
        <w:rPr>
          <w:rFonts w:ascii="Calibri" w:hAnsi="Calibri" w:cs="Calibri"/>
        </w:rPr>
        <w:t>he administrator.</w:t>
      </w:r>
      <w:r>
        <w:rPr>
          <w:rFonts w:ascii="Calibri" w:hAnsi="Calibri" w:cs="Calibri"/>
        </w:rPr>
        <w:t xml:space="preserve"> The many underlying issues in current teacher observation processes</w:t>
      </w:r>
      <w:r w:rsidR="00DE26A9">
        <w:rPr>
          <w:rFonts w:ascii="Calibri" w:hAnsi="Calibri" w:cs="Calibri"/>
        </w:rPr>
        <w:t xml:space="preserve">, and the justification for modifying the usual process and flipping teacher observations, are discussed extensively in the companion book Teacher Observation – A New Lens, in </w:t>
      </w:r>
      <w:r>
        <w:rPr>
          <w:rFonts w:ascii="Calibri" w:hAnsi="Calibri" w:cs="Calibri"/>
        </w:rPr>
        <w:t>the chapter "The Current State of Teacher Observation: A Case for Flipping Teacher Observations."</w:t>
      </w:r>
    </w:p>
    <w:p w14:paraId="01BA4533" w14:textId="77777777" w:rsidR="00607303" w:rsidRDefault="00607303" w:rsidP="006F0E36">
      <w:pPr>
        <w:spacing w:after="0" w:line="240" w:lineRule="auto"/>
        <w:rPr>
          <w:rFonts w:ascii="Calibri" w:hAnsi="Calibri" w:cs="Calibri"/>
        </w:rPr>
      </w:pPr>
    </w:p>
    <w:p w14:paraId="59F34EF4" w14:textId="61FD53A6" w:rsidR="006F0E36" w:rsidRDefault="006F0E36" w:rsidP="006F0E36">
      <w:pPr>
        <w:spacing w:after="0" w:line="240" w:lineRule="auto"/>
        <w:rPr>
          <w:rFonts w:ascii="Calibri" w:hAnsi="Calibri" w:cs="Calibri"/>
        </w:rPr>
      </w:pPr>
      <w:r>
        <w:rPr>
          <w:rFonts w:ascii="Calibri" w:hAnsi="Calibri" w:cs="Calibri"/>
        </w:rPr>
        <w:t>In this chapter, a</w:t>
      </w:r>
      <w:r w:rsidRPr="00F7557C">
        <w:rPr>
          <w:rFonts w:ascii="Calibri" w:hAnsi="Calibri" w:cs="Calibri"/>
        </w:rPr>
        <w:t xml:space="preserve"> more robust model</w:t>
      </w:r>
      <w:r w:rsidR="00607303">
        <w:rPr>
          <w:rFonts w:ascii="Calibri" w:hAnsi="Calibri" w:cs="Calibri"/>
        </w:rPr>
        <w:t xml:space="preserve"> of teacher observation, feedback, and reflection</w:t>
      </w:r>
      <w:r w:rsidRPr="00F7557C">
        <w:rPr>
          <w:rFonts w:ascii="Calibri" w:hAnsi="Calibri" w:cs="Calibri"/>
        </w:rPr>
        <w:t xml:space="preserve"> is proposed in which both the teacher and administrator possess </w:t>
      </w:r>
      <w:r>
        <w:rPr>
          <w:rFonts w:ascii="Calibri" w:hAnsi="Calibri" w:cs="Calibri"/>
        </w:rPr>
        <w:t xml:space="preserve">high </w:t>
      </w:r>
      <w:r w:rsidRPr="00F7557C">
        <w:rPr>
          <w:rFonts w:ascii="Calibri" w:hAnsi="Calibri" w:cs="Calibri"/>
        </w:rPr>
        <w:t>expertise in using data as the primary source of feedback. This shift represents not merely an improvement, but a long-overdue transformation.</w:t>
      </w:r>
      <w:r>
        <w:rPr>
          <w:rFonts w:ascii="Calibri" w:hAnsi="Calibri" w:cs="Calibri"/>
        </w:rPr>
        <w:t xml:space="preserve"> </w:t>
      </w:r>
    </w:p>
    <w:p w14:paraId="4686882C" w14:textId="77777777" w:rsidR="006F0E36" w:rsidRDefault="006F0E36" w:rsidP="006F0E36">
      <w:pPr>
        <w:spacing w:after="0" w:line="240" w:lineRule="auto"/>
        <w:rPr>
          <w:rFonts w:ascii="Calibri" w:hAnsi="Calibri" w:cs="Calibri"/>
        </w:rPr>
      </w:pPr>
    </w:p>
    <w:p w14:paraId="7D78ABEB" w14:textId="49BC2DAC" w:rsidR="006F0E36" w:rsidRDefault="004649E5" w:rsidP="004649E5">
      <w:pPr>
        <w:spacing w:after="0" w:line="240" w:lineRule="auto"/>
        <w:rPr>
          <w:rFonts w:ascii="Calibri" w:hAnsi="Calibri" w:cs="Calibri"/>
        </w:rPr>
      </w:pPr>
      <w:r w:rsidRPr="00F7557C">
        <w:rPr>
          <w:rFonts w:ascii="Calibri" w:hAnsi="Calibri" w:cs="Calibri"/>
        </w:rPr>
        <w:t>In some schools, administrators</w:t>
      </w:r>
      <w:r w:rsidR="001E031C">
        <w:rPr>
          <w:rFonts w:ascii="Calibri" w:hAnsi="Calibri" w:cs="Calibri"/>
        </w:rPr>
        <w:t xml:space="preserve">, instructional coaches, or </w:t>
      </w:r>
      <w:r w:rsidR="001E031C" w:rsidRPr="00F7557C">
        <w:rPr>
          <w:rFonts w:ascii="Calibri" w:hAnsi="Calibri" w:cs="Calibri"/>
        </w:rPr>
        <w:t>mentor teachers may use SMT when visiting classrooms</w:t>
      </w:r>
      <w:r w:rsidR="001E031C">
        <w:rPr>
          <w:rFonts w:ascii="Calibri" w:hAnsi="Calibri" w:cs="Calibri"/>
        </w:rPr>
        <w:t xml:space="preserve">, </w:t>
      </w:r>
      <w:r w:rsidR="001E031C" w:rsidRPr="00F7557C">
        <w:rPr>
          <w:rFonts w:ascii="Calibri" w:hAnsi="Calibri" w:cs="Calibri"/>
        </w:rPr>
        <w:t>observ</w:t>
      </w:r>
      <w:r w:rsidR="001E031C">
        <w:rPr>
          <w:rFonts w:ascii="Calibri" w:hAnsi="Calibri" w:cs="Calibri"/>
        </w:rPr>
        <w:t>ing</w:t>
      </w:r>
      <w:r w:rsidR="001E031C" w:rsidRPr="00F7557C">
        <w:rPr>
          <w:rFonts w:ascii="Calibri" w:hAnsi="Calibri" w:cs="Calibri"/>
        </w:rPr>
        <w:t xml:space="preserve">, </w:t>
      </w:r>
      <w:r w:rsidR="001E031C">
        <w:rPr>
          <w:rFonts w:ascii="Calibri" w:hAnsi="Calibri" w:cs="Calibri"/>
        </w:rPr>
        <w:t xml:space="preserve">gathering </w:t>
      </w:r>
      <w:r w:rsidR="001E031C" w:rsidRPr="00F7557C">
        <w:rPr>
          <w:rFonts w:ascii="Calibri" w:hAnsi="Calibri" w:cs="Calibri"/>
        </w:rPr>
        <w:t>and analyz</w:t>
      </w:r>
      <w:r w:rsidR="001E031C">
        <w:rPr>
          <w:rFonts w:ascii="Calibri" w:hAnsi="Calibri" w:cs="Calibri"/>
        </w:rPr>
        <w:t>ing</w:t>
      </w:r>
      <w:r w:rsidR="001E031C" w:rsidRPr="00F7557C">
        <w:rPr>
          <w:rFonts w:ascii="Calibri" w:hAnsi="Calibri" w:cs="Calibri"/>
        </w:rPr>
        <w:t xml:space="preserve"> data</w:t>
      </w:r>
      <w:r w:rsidR="001E031C">
        <w:rPr>
          <w:rFonts w:ascii="Calibri" w:hAnsi="Calibri" w:cs="Calibri"/>
        </w:rPr>
        <w:t xml:space="preserve">, and then holding a post-observation conference, with the analyzed data serving as the core of feedback and coaching. The data </w:t>
      </w:r>
      <w:proofErr w:type="gramStart"/>
      <w:r w:rsidR="001E031C">
        <w:rPr>
          <w:rFonts w:ascii="Calibri" w:hAnsi="Calibri" w:cs="Calibri"/>
        </w:rPr>
        <w:t>serve</w:t>
      </w:r>
      <w:proofErr w:type="gramEnd"/>
      <w:r w:rsidR="001E031C">
        <w:rPr>
          <w:rFonts w:ascii="Calibri" w:hAnsi="Calibri" w:cs="Calibri"/>
        </w:rPr>
        <w:t xml:space="preserve"> as indicators of current practice and markers of growth and development of teaching skills. This process supports</w:t>
      </w:r>
      <w:r w:rsidR="001E031C" w:rsidRPr="00F7557C">
        <w:rPr>
          <w:rFonts w:ascii="Calibri" w:hAnsi="Calibri" w:cs="Calibri"/>
        </w:rPr>
        <w:t xml:space="preserve"> teachers through the challenging early years of practice and </w:t>
      </w:r>
      <w:r w:rsidR="001E031C">
        <w:rPr>
          <w:rFonts w:ascii="Calibri" w:hAnsi="Calibri" w:cs="Calibri"/>
        </w:rPr>
        <w:t xml:space="preserve">embeds </w:t>
      </w:r>
      <w:r w:rsidR="00DE26A9">
        <w:rPr>
          <w:rFonts w:ascii="Calibri" w:hAnsi="Calibri" w:cs="Calibri"/>
        </w:rPr>
        <w:t xml:space="preserve">the development of data-informed instructional decision-making for current and future teachers </w:t>
      </w:r>
      <w:r w:rsidR="001E031C">
        <w:rPr>
          <w:rFonts w:ascii="Calibri" w:hAnsi="Calibri" w:cs="Calibri"/>
        </w:rPr>
        <w:t>in</w:t>
      </w:r>
      <w:r w:rsidR="00C72C88">
        <w:rPr>
          <w:rFonts w:ascii="Calibri" w:hAnsi="Calibri" w:cs="Calibri"/>
        </w:rPr>
        <w:t>to</w:t>
      </w:r>
      <w:r w:rsidR="001E031C">
        <w:rPr>
          <w:rFonts w:ascii="Calibri" w:hAnsi="Calibri" w:cs="Calibri"/>
        </w:rPr>
        <w:t xml:space="preserve"> the teacher observation process</w:t>
      </w:r>
      <w:r w:rsidR="001E031C" w:rsidRPr="00F7557C">
        <w:rPr>
          <w:rFonts w:ascii="Calibri" w:hAnsi="Calibri" w:cs="Calibri"/>
        </w:rPr>
        <w:t>.</w:t>
      </w:r>
      <w:r w:rsidR="001E031C">
        <w:rPr>
          <w:rFonts w:ascii="Calibri" w:hAnsi="Calibri" w:cs="Calibri"/>
        </w:rPr>
        <w:t xml:space="preserve"> </w:t>
      </w:r>
      <w:r w:rsidRPr="00F7557C">
        <w:rPr>
          <w:rFonts w:ascii="Calibri" w:hAnsi="Calibri" w:cs="Calibri"/>
        </w:rPr>
        <w:t xml:space="preserve">This represents a significant step toward using data for feedback and coaching, with data as the core of the feedback process. </w:t>
      </w:r>
    </w:p>
    <w:p w14:paraId="4FBD5A88" w14:textId="77777777" w:rsidR="006F0E36" w:rsidRDefault="006F0E36" w:rsidP="004649E5">
      <w:pPr>
        <w:spacing w:after="0" w:line="240" w:lineRule="auto"/>
        <w:rPr>
          <w:rFonts w:ascii="Calibri" w:hAnsi="Calibri" w:cs="Calibri"/>
        </w:rPr>
      </w:pPr>
    </w:p>
    <w:p w14:paraId="64BA779D" w14:textId="28DCF31C" w:rsidR="004649E5" w:rsidRDefault="001E031C" w:rsidP="004649E5">
      <w:pPr>
        <w:spacing w:after="0" w:line="240" w:lineRule="auto"/>
        <w:rPr>
          <w:rFonts w:ascii="Calibri" w:hAnsi="Calibri" w:cs="Calibri"/>
        </w:rPr>
      </w:pPr>
      <w:r>
        <w:rPr>
          <w:rFonts w:ascii="Calibri" w:hAnsi="Calibri" w:cs="Calibri"/>
        </w:rPr>
        <w:t xml:space="preserve">In another model, </w:t>
      </w:r>
      <w:r w:rsidR="004649E5" w:rsidRPr="00F7557C">
        <w:rPr>
          <w:rFonts w:ascii="Calibri" w:hAnsi="Calibri" w:cs="Calibri"/>
        </w:rPr>
        <w:t xml:space="preserve">the teacher becomes the primary agent of growth. The teacher takes the lead in determining which components of teaching to examine and which instructional changes might </w:t>
      </w:r>
      <w:r w:rsidR="004649E5">
        <w:rPr>
          <w:rFonts w:ascii="Calibri" w:hAnsi="Calibri" w:cs="Calibri"/>
        </w:rPr>
        <w:t>yield more positive classroom outcomes</w:t>
      </w:r>
      <w:r w:rsidR="004649E5" w:rsidRPr="00F7557C">
        <w:rPr>
          <w:rFonts w:ascii="Calibri" w:hAnsi="Calibri" w:cs="Calibri"/>
        </w:rPr>
        <w:t>, much like the teacher action research highlighted in Chapter 1</w:t>
      </w:r>
      <w:r w:rsidR="004649E5">
        <w:rPr>
          <w:rFonts w:ascii="Calibri" w:hAnsi="Calibri" w:cs="Calibri"/>
        </w:rPr>
        <w:t>1</w:t>
      </w:r>
      <w:r w:rsidR="004649E5" w:rsidRPr="00F7557C">
        <w:rPr>
          <w:rFonts w:ascii="Calibri" w:hAnsi="Calibri" w:cs="Calibri"/>
        </w:rPr>
        <w:t>. The administrator’s role is more reactive than proactive, serving as a guide, consultant, and co-</w:t>
      </w:r>
      <w:proofErr w:type="gramStart"/>
      <w:r w:rsidR="004649E5" w:rsidRPr="00F7557C">
        <w:rPr>
          <w:rFonts w:ascii="Calibri" w:hAnsi="Calibri" w:cs="Calibri"/>
        </w:rPr>
        <w:t>analyzer of</w:t>
      </w:r>
      <w:proofErr w:type="gramEnd"/>
      <w:r w:rsidR="004649E5" w:rsidRPr="00F7557C">
        <w:rPr>
          <w:rFonts w:ascii="Calibri" w:hAnsi="Calibri" w:cs="Calibri"/>
        </w:rPr>
        <w:t xml:space="preserve"> the teaching episode by </w:t>
      </w:r>
      <w:r w:rsidR="00B83DD7">
        <w:rPr>
          <w:rFonts w:ascii="Calibri" w:hAnsi="Calibri" w:cs="Calibri"/>
        </w:rPr>
        <w:t xml:space="preserve">examining data with the teacher and discussing </w:t>
      </w:r>
      <w:r w:rsidR="004649E5" w:rsidRPr="00F7557C">
        <w:rPr>
          <w:rFonts w:ascii="Calibri" w:hAnsi="Calibri" w:cs="Calibri"/>
        </w:rPr>
        <w:t xml:space="preserve">how to chart a new path forward. </w:t>
      </w:r>
      <w:r w:rsidR="001B2BEC">
        <w:rPr>
          <w:rFonts w:ascii="Calibri" w:hAnsi="Calibri" w:cs="Calibri"/>
        </w:rPr>
        <w:t xml:space="preserve"> </w:t>
      </w:r>
    </w:p>
    <w:p w14:paraId="188E4D10" w14:textId="77777777" w:rsidR="001B2BEC" w:rsidRPr="00F7557C" w:rsidRDefault="001B2BEC" w:rsidP="004649E5">
      <w:pPr>
        <w:spacing w:after="0" w:line="240" w:lineRule="auto"/>
        <w:rPr>
          <w:rFonts w:ascii="Calibri" w:hAnsi="Calibri" w:cs="Calibri"/>
        </w:rPr>
      </w:pPr>
    </w:p>
    <w:p w14:paraId="0162405B" w14:textId="77777777" w:rsidR="00506FD2" w:rsidRDefault="004649E5" w:rsidP="004649E5">
      <w:pPr>
        <w:spacing w:after="0" w:line="240" w:lineRule="auto"/>
        <w:rPr>
          <w:rFonts w:ascii="Calibri" w:hAnsi="Calibri" w:cs="Calibri"/>
        </w:rPr>
      </w:pPr>
      <w:r w:rsidRPr="00F7557C">
        <w:rPr>
          <w:rFonts w:ascii="Calibri" w:hAnsi="Calibri" w:cs="Calibri"/>
        </w:rPr>
        <w:t>To accomplish this, teacher observation and action research are combined</w:t>
      </w:r>
      <w:r>
        <w:rPr>
          <w:rFonts w:ascii="Calibri" w:hAnsi="Calibri" w:cs="Calibri"/>
        </w:rPr>
        <w:t xml:space="preserve"> into a </w:t>
      </w:r>
      <w:proofErr w:type="gramStart"/>
      <w:r>
        <w:rPr>
          <w:rFonts w:ascii="Calibri" w:hAnsi="Calibri" w:cs="Calibri"/>
        </w:rPr>
        <w:t>mini-study</w:t>
      </w:r>
      <w:proofErr w:type="gramEnd"/>
      <w:r>
        <w:rPr>
          <w:rFonts w:ascii="Calibri" w:hAnsi="Calibri" w:cs="Calibri"/>
        </w:rPr>
        <w:t xml:space="preserve"> of one’s teaching. Given that many teachers have not conducted action research, SMT has formulated and </w:t>
      </w:r>
      <w:r w:rsidRPr="00F7557C">
        <w:rPr>
          <w:rFonts w:ascii="Calibri" w:hAnsi="Calibri" w:cs="Calibri"/>
        </w:rPr>
        <w:t>operationalized</w:t>
      </w:r>
      <w:r>
        <w:rPr>
          <w:rFonts w:ascii="Calibri" w:hAnsi="Calibri" w:cs="Calibri"/>
        </w:rPr>
        <w:t xml:space="preserve"> the exploration of teaching and the collection and analysis of</w:t>
      </w:r>
      <w:r w:rsidRPr="00F7557C">
        <w:rPr>
          <w:rFonts w:ascii="Calibri" w:hAnsi="Calibri" w:cs="Calibri"/>
        </w:rPr>
        <w:t xml:space="preserve"> higher-resolution data on teaching success through </w:t>
      </w:r>
      <w:r>
        <w:rPr>
          <w:rFonts w:ascii="Calibri" w:hAnsi="Calibri" w:cs="Calibri"/>
        </w:rPr>
        <w:t xml:space="preserve">action research plans called </w:t>
      </w:r>
      <w:r w:rsidRPr="00CF033E">
        <w:rPr>
          <w:rFonts w:ascii="Calibri" w:hAnsi="Calibri" w:cs="Calibri"/>
          <w:i/>
          <w:iCs/>
        </w:rPr>
        <w:t>Teacher Exploration</w:t>
      </w:r>
      <w:r w:rsidR="00607303">
        <w:rPr>
          <w:rFonts w:ascii="Calibri" w:hAnsi="Calibri" w:cs="Calibri"/>
          <w:i/>
          <w:iCs/>
        </w:rPr>
        <w:t>s</w:t>
      </w:r>
      <w:r w:rsidRPr="00CF033E">
        <w:rPr>
          <w:rFonts w:ascii="Calibri" w:hAnsi="Calibri" w:cs="Calibri"/>
          <w:i/>
          <w:iCs/>
        </w:rPr>
        <w:t xml:space="preserve"> and Challenges</w:t>
      </w:r>
      <w:r>
        <w:rPr>
          <w:rFonts w:ascii="Calibri" w:hAnsi="Calibri" w:cs="Calibri"/>
          <w:i/>
          <w:iCs/>
        </w:rPr>
        <w:t>.</w:t>
      </w:r>
      <w:r w:rsidRPr="00422258">
        <w:rPr>
          <w:rFonts w:ascii="Calibri" w:hAnsi="Calibri" w:cs="Calibri"/>
        </w:rPr>
        <w:t xml:space="preserve"> These are </w:t>
      </w:r>
      <w:r w:rsidRPr="00F7557C">
        <w:rPr>
          <w:rFonts w:ascii="Calibri" w:hAnsi="Calibri" w:cs="Calibri"/>
        </w:rPr>
        <w:t xml:space="preserve">mini action-research investigations that facilitate </w:t>
      </w:r>
      <w:r>
        <w:rPr>
          <w:rFonts w:ascii="Calibri" w:hAnsi="Calibri" w:cs="Calibri"/>
        </w:rPr>
        <w:t xml:space="preserve">self-study and </w:t>
      </w:r>
      <w:r w:rsidRPr="00F7557C">
        <w:rPr>
          <w:rFonts w:ascii="Calibri" w:hAnsi="Calibri" w:cs="Calibri"/>
        </w:rPr>
        <w:t>replace (or supplement) the limited, primarily qualitative feedback and coaching typically provided by most annual evaluations</w:t>
      </w:r>
      <w:r>
        <w:rPr>
          <w:rFonts w:ascii="Calibri" w:hAnsi="Calibri" w:cs="Calibri"/>
        </w:rPr>
        <w:t xml:space="preserve">. </w:t>
      </w:r>
    </w:p>
    <w:p w14:paraId="3AFD8167" w14:textId="77777777" w:rsidR="00506FD2" w:rsidRDefault="00506FD2" w:rsidP="004649E5">
      <w:pPr>
        <w:spacing w:after="0" w:line="240" w:lineRule="auto"/>
        <w:rPr>
          <w:rFonts w:ascii="Calibri" w:hAnsi="Calibri" w:cs="Calibri"/>
        </w:rPr>
      </w:pPr>
    </w:p>
    <w:p w14:paraId="608BB280" w14:textId="15EE7990" w:rsidR="004649E5" w:rsidRDefault="004649E5" w:rsidP="004649E5">
      <w:pPr>
        <w:spacing w:after="0" w:line="240" w:lineRule="auto"/>
        <w:rPr>
          <w:rFonts w:ascii="Calibri" w:hAnsi="Calibri" w:cs="Calibri"/>
        </w:rPr>
      </w:pPr>
      <w:r>
        <w:rPr>
          <w:rFonts w:ascii="Calibri" w:hAnsi="Calibri" w:cs="Calibri"/>
        </w:rPr>
        <w:t>Th</w:t>
      </w:r>
      <w:r w:rsidR="00506FD2">
        <w:rPr>
          <w:rFonts w:ascii="Calibri" w:hAnsi="Calibri" w:cs="Calibri"/>
        </w:rPr>
        <w:t>is format</w:t>
      </w:r>
      <w:r>
        <w:rPr>
          <w:rFonts w:ascii="Calibri" w:hAnsi="Calibri" w:cs="Calibri"/>
        </w:rPr>
        <w:t xml:space="preserve"> </w:t>
      </w:r>
      <w:r w:rsidRPr="00F7557C">
        <w:rPr>
          <w:rFonts w:ascii="Calibri" w:hAnsi="Calibri" w:cs="Calibri"/>
        </w:rPr>
        <w:t>increas</w:t>
      </w:r>
      <w:r>
        <w:rPr>
          <w:rFonts w:ascii="Calibri" w:hAnsi="Calibri" w:cs="Calibri"/>
        </w:rPr>
        <w:t>e</w:t>
      </w:r>
      <w:r w:rsidR="00506FD2">
        <w:rPr>
          <w:rFonts w:ascii="Calibri" w:hAnsi="Calibri" w:cs="Calibri"/>
        </w:rPr>
        <w:t>s</w:t>
      </w:r>
      <w:r>
        <w:rPr>
          <w:rFonts w:ascii="Calibri" w:hAnsi="Calibri" w:cs="Calibri"/>
        </w:rPr>
        <w:t xml:space="preserve"> </w:t>
      </w:r>
      <w:r w:rsidRPr="00F7557C">
        <w:rPr>
          <w:rFonts w:ascii="Calibri" w:hAnsi="Calibri" w:cs="Calibri"/>
        </w:rPr>
        <w:t>teacher control and responsibility while using higher-resolution data to indicate growth.</w:t>
      </w:r>
      <w:r>
        <w:rPr>
          <w:rFonts w:ascii="Calibri" w:hAnsi="Calibri" w:cs="Calibri"/>
        </w:rPr>
        <w:t xml:space="preserve"> </w:t>
      </w:r>
      <w:r w:rsidRPr="00F7557C">
        <w:rPr>
          <w:rFonts w:ascii="Calibri" w:hAnsi="Calibri" w:cs="Calibri"/>
        </w:rPr>
        <w:t xml:space="preserve">Each challenge focuses on implementing or analyzing a strategy, teaching model, teacher-student interactions, or an attempt to increase student engagement—components of the essential core of teaching that are integral to and enhance an educator’s impact on learners. </w:t>
      </w:r>
    </w:p>
    <w:p w14:paraId="6A4BCAFD" w14:textId="77777777" w:rsidR="004649E5" w:rsidRDefault="004649E5" w:rsidP="004649E5">
      <w:pPr>
        <w:spacing w:after="0" w:line="240" w:lineRule="auto"/>
        <w:rPr>
          <w:rFonts w:ascii="Calibri" w:hAnsi="Calibri" w:cs="Calibri"/>
        </w:rPr>
      </w:pPr>
    </w:p>
    <w:p w14:paraId="5156775C" w14:textId="6BA5699F" w:rsidR="00EF2564" w:rsidRPr="00F7557C" w:rsidRDefault="00EF2564" w:rsidP="00EF2564">
      <w:pPr>
        <w:spacing w:after="0" w:line="240" w:lineRule="auto"/>
        <w:rPr>
          <w:rFonts w:ascii="Calibri" w:hAnsi="Calibri" w:cs="Calibri"/>
          <w:b/>
          <w:bCs/>
        </w:rPr>
      </w:pPr>
      <w:r w:rsidRPr="00F7557C">
        <w:rPr>
          <w:rFonts w:ascii="Calibri" w:hAnsi="Calibri" w:cs="Calibri"/>
          <w:b/>
          <w:bCs/>
        </w:rPr>
        <w:lastRenderedPageBreak/>
        <w:t>How to Use Teacher Exploration and Challenges</w:t>
      </w:r>
    </w:p>
    <w:p w14:paraId="7D2DD32B" w14:textId="105EA633" w:rsidR="00EF2564" w:rsidRDefault="00EF2564" w:rsidP="00EF2564">
      <w:pPr>
        <w:spacing w:after="0" w:line="240" w:lineRule="auto"/>
        <w:rPr>
          <w:rFonts w:ascii="Calibri" w:hAnsi="Calibri" w:cs="Calibri"/>
        </w:rPr>
      </w:pPr>
      <w:r w:rsidRPr="00F7557C">
        <w:rPr>
          <w:rFonts w:ascii="Calibri" w:hAnsi="Calibri" w:cs="Calibri"/>
        </w:rPr>
        <w:t xml:space="preserve">The standard process for using these modules involves teachers observing, gathering, and analyzing data on their own practice and using those data for feedback, self-reflection, and conferencing with administrators. The process provides the data used to document progress as evidence for a Professional Development Plan or </w:t>
      </w:r>
      <w:r w:rsidR="00506FD2">
        <w:rPr>
          <w:rFonts w:ascii="Calibri" w:hAnsi="Calibri" w:cs="Calibri"/>
        </w:rPr>
        <w:t xml:space="preserve">the </w:t>
      </w:r>
      <w:r w:rsidRPr="00F7557C">
        <w:rPr>
          <w:rFonts w:ascii="Calibri" w:hAnsi="Calibri" w:cs="Calibri"/>
        </w:rPr>
        <w:t>annual evaluation. During the process, teachers:</w:t>
      </w:r>
    </w:p>
    <w:p w14:paraId="620B1526" w14:textId="77777777" w:rsidR="00EF2564" w:rsidRPr="00F7557C" w:rsidRDefault="00EF2564" w:rsidP="00EF2564">
      <w:pPr>
        <w:spacing w:after="0" w:line="240" w:lineRule="auto"/>
        <w:rPr>
          <w:rFonts w:ascii="Calibri" w:hAnsi="Calibri" w:cs="Calibri"/>
        </w:rPr>
      </w:pPr>
    </w:p>
    <w:p w14:paraId="5E374ECF" w14:textId="77777777" w:rsidR="00EF2564" w:rsidRPr="00F7557C" w:rsidRDefault="00EF2564" w:rsidP="00EF2564">
      <w:pPr>
        <w:numPr>
          <w:ilvl w:val="0"/>
          <w:numId w:val="16"/>
        </w:numPr>
        <w:spacing w:after="0" w:line="240" w:lineRule="auto"/>
        <w:rPr>
          <w:rFonts w:ascii="Calibri" w:hAnsi="Calibri" w:cs="Calibri"/>
        </w:rPr>
      </w:pPr>
      <w:r w:rsidRPr="00F7557C">
        <w:rPr>
          <w:rFonts w:ascii="Calibri" w:hAnsi="Calibri" w:cs="Calibri"/>
        </w:rPr>
        <w:t>Develop self-analysis, feedback, and coaching skills that rival or surpass those found in typical teacher observation scenarios.</w:t>
      </w:r>
    </w:p>
    <w:p w14:paraId="0AD74CA5" w14:textId="77777777" w:rsidR="00EF2564" w:rsidRPr="00F7557C" w:rsidRDefault="00EF2564" w:rsidP="00EF2564">
      <w:pPr>
        <w:numPr>
          <w:ilvl w:val="0"/>
          <w:numId w:val="16"/>
        </w:numPr>
        <w:spacing w:after="0" w:line="240" w:lineRule="auto"/>
        <w:rPr>
          <w:rFonts w:ascii="Calibri" w:hAnsi="Calibri" w:cs="Calibri"/>
        </w:rPr>
      </w:pPr>
      <w:r w:rsidRPr="00F7557C">
        <w:rPr>
          <w:rFonts w:ascii="Calibri" w:hAnsi="Calibri" w:cs="Calibri"/>
        </w:rPr>
        <w:t>Use data and indicators as the primary lens for planning, teaching, and analyzing lessons to ensure consistency and alignment with instructional goals.</w:t>
      </w:r>
    </w:p>
    <w:p w14:paraId="00A40992" w14:textId="77777777" w:rsidR="00EF2564" w:rsidRPr="00F7557C" w:rsidRDefault="00EF2564" w:rsidP="00EF2564">
      <w:pPr>
        <w:numPr>
          <w:ilvl w:val="0"/>
          <w:numId w:val="16"/>
        </w:numPr>
        <w:spacing w:after="0" w:line="240" w:lineRule="auto"/>
        <w:rPr>
          <w:rFonts w:ascii="Calibri" w:hAnsi="Calibri" w:cs="Calibri"/>
        </w:rPr>
      </w:pPr>
      <w:r w:rsidRPr="00F7557C">
        <w:rPr>
          <w:rFonts w:ascii="Calibri" w:hAnsi="Calibri" w:cs="Calibri"/>
        </w:rPr>
        <w:t>Use the process to guide instructional changes that elevate student engagement.</w:t>
      </w:r>
    </w:p>
    <w:p w14:paraId="300FDF49" w14:textId="77777777" w:rsidR="00EF2564" w:rsidRPr="00F7557C" w:rsidRDefault="00EF2564" w:rsidP="00EF2564">
      <w:pPr>
        <w:numPr>
          <w:ilvl w:val="0"/>
          <w:numId w:val="16"/>
        </w:numPr>
        <w:spacing w:after="0" w:line="240" w:lineRule="auto"/>
        <w:rPr>
          <w:rFonts w:ascii="Calibri" w:hAnsi="Calibri" w:cs="Calibri"/>
        </w:rPr>
      </w:pPr>
      <w:r w:rsidRPr="00F7557C">
        <w:rPr>
          <w:rFonts w:ascii="Calibri" w:hAnsi="Calibri" w:cs="Calibri"/>
        </w:rPr>
        <w:t>Document discrete actions and events in fast-paced lessons and examine the collected data for trends, tendencies, and patterns to identify critical growth indicators.</w:t>
      </w:r>
    </w:p>
    <w:p w14:paraId="6BF5C4AA" w14:textId="77777777" w:rsidR="00EF2564" w:rsidRDefault="00EF2564" w:rsidP="00EF2564">
      <w:pPr>
        <w:spacing w:after="0" w:line="240" w:lineRule="auto"/>
        <w:rPr>
          <w:rFonts w:ascii="Calibri" w:hAnsi="Calibri" w:cs="Calibri"/>
        </w:rPr>
      </w:pPr>
    </w:p>
    <w:p w14:paraId="1FE4F6FB" w14:textId="54E08FAA" w:rsidR="00EF2564" w:rsidRDefault="00EF2564" w:rsidP="00EF2564">
      <w:pPr>
        <w:spacing w:after="0" w:line="240" w:lineRule="auto"/>
        <w:rPr>
          <w:rFonts w:ascii="Calibri" w:hAnsi="Calibri" w:cs="Calibri"/>
        </w:rPr>
      </w:pPr>
      <w:r w:rsidRPr="00F7557C">
        <w:rPr>
          <w:rFonts w:ascii="Calibri" w:hAnsi="Calibri" w:cs="Calibri"/>
        </w:rPr>
        <w:t xml:space="preserve">When an administrator is involved, a teacher—through consultation—selects and implements a challenge based on a targeted instructional goal, with a clear understanding of which data will be collected as evidence of growth and change and as a foundation for post-observation discussion and feedback. </w:t>
      </w:r>
    </w:p>
    <w:p w14:paraId="49B21152" w14:textId="77777777" w:rsidR="00607303" w:rsidRPr="00F7557C" w:rsidRDefault="00607303" w:rsidP="00EF2564">
      <w:pPr>
        <w:spacing w:after="0" w:line="240" w:lineRule="auto"/>
        <w:rPr>
          <w:rFonts w:ascii="Calibri" w:hAnsi="Calibri" w:cs="Calibri"/>
        </w:rPr>
      </w:pPr>
    </w:p>
    <w:p w14:paraId="2DE3B508" w14:textId="13E6D5EC" w:rsidR="00EF2564" w:rsidRDefault="00EF2564" w:rsidP="00EF2564">
      <w:pPr>
        <w:spacing w:after="0" w:line="240" w:lineRule="auto"/>
        <w:rPr>
          <w:rFonts w:ascii="Calibri" w:hAnsi="Calibri" w:cs="Calibri"/>
        </w:rPr>
      </w:pPr>
      <w:r w:rsidRPr="00F7557C">
        <w:rPr>
          <w:rFonts w:ascii="Calibri" w:hAnsi="Calibri" w:cs="Calibri"/>
        </w:rPr>
        <w:t xml:space="preserve">Engaging in </w:t>
      </w:r>
      <w:proofErr w:type="gramStart"/>
      <w:r w:rsidRPr="00F7557C">
        <w:rPr>
          <w:rFonts w:ascii="Calibri" w:hAnsi="Calibri" w:cs="Calibri"/>
        </w:rPr>
        <w:t xml:space="preserve">a </w:t>
      </w:r>
      <w:r w:rsidRPr="00422258">
        <w:rPr>
          <w:rFonts w:ascii="Calibri" w:hAnsi="Calibri" w:cs="Calibri"/>
          <w:i/>
          <w:iCs/>
        </w:rPr>
        <w:t>Teacher</w:t>
      </w:r>
      <w:proofErr w:type="gramEnd"/>
      <w:r w:rsidRPr="00422258">
        <w:rPr>
          <w:rFonts w:ascii="Calibri" w:hAnsi="Calibri" w:cs="Calibri"/>
          <w:i/>
          <w:iCs/>
        </w:rPr>
        <w:t xml:space="preserve"> Exploration and Challenge</w:t>
      </w:r>
      <w:r w:rsidRPr="00F7557C">
        <w:rPr>
          <w:rFonts w:ascii="Calibri" w:hAnsi="Calibri" w:cs="Calibri"/>
        </w:rPr>
        <w:t xml:space="preserve"> can function as action research, self-reflection, assessment, or professional development. </w:t>
      </w:r>
      <w:r w:rsidR="00B83DD7">
        <w:rPr>
          <w:rFonts w:ascii="Calibri" w:hAnsi="Calibri" w:cs="Calibri"/>
        </w:rPr>
        <w:t>In this process, teachers</w:t>
      </w:r>
      <w:r w:rsidRPr="00F7557C">
        <w:rPr>
          <w:rFonts w:ascii="Calibri" w:hAnsi="Calibri" w:cs="Calibri"/>
        </w:rPr>
        <w:t xml:space="preserve"> use data from the SMT observation tool to focus attention on discrete teacher decisions made during planning, instruction, or assessment. Data </w:t>
      </w:r>
      <w:r>
        <w:rPr>
          <w:rFonts w:ascii="Calibri" w:hAnsi="Calibri" w:cs="Calibri"/>
        </w:rPr>
        <w:t>guide feedback and serve</w:t>
      </w:r>
      <w:r w:rsidRPr="00F7557C">
        <w:rPr>
          <w:rFonts w:ascii="Calibri" w:hAnsi="Calibri" w:cs="Calibri"/>
        </w:rPr>
        <w:t xml:space="preserve"> as markers and indicators that help teachers adjust or fine-tune instruction to achieve higher levels of effectiveness.</w:t>
      </w:r>
    </w:p>
    <w:p w14:paraId="4D6913C3" w14:textId="77777777" w:rsidR="004649E5" w:rsidRDefault="004649E5" w:rsidP="004649E5">
      <w:pPr>
        <w:spacing w:after="0" w:line="240" w:lineRule="auto"/>
        <w:rPr>
          <w:rFonts w:ascii="Calibri" w:hAnsi="Calibri" w:cs="Calibri"/>
        </w:rPr>
      </w:pPr>
    </w:p>
    <w:p w14:paraId="252B31BE" w14:textId="77777777" w:rsidR="004649E5" w:rsidRPr="00F7557C" w:rsidRDefault="004649E5" w:rsidP="004649E5">
      <w:pPr>
        <w:spacing w:after="0" w:line="240" w:lineRule="auto"/>
        <w:rPr>
          <w:rFonts w:ascii="Calibri" w:hAnsi="Calibri" w:cs="Calibri"/>
          <w:b/>
          <w:bCs/>
        </w:rPr>
      </w:pPr>
      <w:r w:rsidRPr="00F7557C">
        <w:rPr>
          <w:rFonts w:ascii="Calibri" w:hAnsi="Calibri" w:cs="Calibri"/>
          <w:b/>
          <w:bCs/>
        </w:rPr>
        <w:t>The Typical Flow of Activities</w:t>
      </w:r>
    </w:p>
    <w:p w14:paraId="05200245"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Reflection</w:t>
      </w:r>
      <w:r w:rsidRPr="00F7557C">
        <w:rPr>
          <w:rFonts w:ascii="Calibri" w:hAnsi="Calibri" w:cs="Calibri"/>
        </w:rPr>
        <w:br/>
        <w:t>Teachers reflect on their classroom practice by asking:</w:t>
      </w:r>
    </w:p>
    <w:p w14:paraId="3803C60B"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What is one aspect of teaching that could be improved to enhance student engagement or positively impact student learning?</w:t>
      </w:r>
    </w:p>
    <w:p w14:paraId="03D15796"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Teach</w:t>
      </w:r>
    </w:p>
    <w:p w14:paraId="1119C2D4"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A lesson containing the component of interest is taught and recorded.</w:t>
      </w:r>
    </w:p>
    <w:p w14:paraId="2453EE5F"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Complete the SMT Training Modules</w:t>
      </w:r>
    </w:p>
    <w:p w14:paraId="42EC848F"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Completion of the required SMT training prepares teachers to identify key indicators, collect data from video, and analyze the teaching episode.</w:t>
      </w:r>
    </w:p>
    <w:p w14:paraId="06A637D2"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Capture and analyze data</w:t>
      </w:r>
    </w:p>
    <w:p w14:paraId="31B82CE9"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The recorded lesson and SMT are used to capture and analyze data that serve as indicators of the factor being studied.</w:t>
      </w:r>
    </w:p>
    <w:p w14:paraId="019FB446"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Chart the data</w:t>
      </w:r>
    </w:p>
    <w:p w14:paraId="66D39BCC"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Data are recorded on a Data Summary Chart, and specific indicators are selected as measures of change.</w:t>
      </w:r>
    </w:p>
    <w:p w14:paraId="5F0CCE0E"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Investigate options and alternatives</w:t>
      </w:r>
    </w:p>
    <w:p w14:paraId="0949D870"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Information provided in the Teacher Challenge or other resources is used to determine instructional adjustments that better target goals related to student engagement and learning.</w:t>
      </w:r>
    </w:p>
    <w:p w14:paraId="710102FF"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Round two</w:t>
      </w:r>
    </w:p>
    <w:p w14:paraId="4EDCE753" w14:textId="4F2DE120"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lastRenderedPageBreak/>
        <w:t xml:space="preserve">The lesson and pedagogy are modified, and steps 2 through 6 are repeated. </w:t>
      </w:r>
      <w:r w:rsidR="00B83DD7">
        <w:rPr>
          <w:rFonts w:ascii="Calibri" w:hAnsi="Calibri" w:cs="Calibri"/>
        </w:rPr>
        <w:t xml:space="preserve">Compare data from Round One and Round Two </w:t>
      </w:r>
      <w:r w:rsidRPr="00F7557C">
        <w:rPr>
          <w:rFonts w:ascii="Calibri" w:hAnsi="Calibri" w:cs="Calibri"/>
        </w:rPr>
        <w:t>to identify changes or growth in teaching, student engagement, or learning.</w:t>
      </w:r>
    </w:p>
    <w:p w14:paraId="0BA32A35" w14:textId="77777777" w:rsidR="004649E5" w:rsidRPr="00F7557C" w:rsidRDefault="004649E5" w:rsidP="004649E5">
      <w:pPr>
        <w:numPr>
          <w:ilvl w:val="0"/>
          <w:numId w:val="17"/>
        </w:numPr>
        <w:spacing w:after="0" w:line="240" w:lineRule="auto"/>
        <w:rPr>
          <w:rFonts w:ascii="Calibri" w:hAnsi="Calibri" w:cs="Calibri"/>
        </w:rPr>
      </w:pPr>
      <w:r w:rsidRPr="00F7557C">
        <w:rPr>
          <w:rFonts w:ascii="Calibri" w:hAnsi="Calibri" w:cs="Calibri"/>
        </w:rPr>
        <w:t>Revise and compare</w:t>
      </w:r>
    </w:p>
    <w:p w14:paraId="0D96D892" w14:textId="77777777" w:rsidR="004649E5" w:rsidRPr="00F7557C" w:rsidRDefault="004649E5" w:rsidP="004649E5">
      <w:pPr>
        <w:numPr>
          <w:ilvl w:val="1"/>
          <w:numId w:val="17"/>
        </w:numPr>
        <w:spacing w:after="0" w:line="240" w:lineRule="auto"/>
        <w:rPr>
          <w:rFonts w:ascii="Calibri" w:hAnsi="Calibri" w:cs="Calibri"/>
        </w:rPr>
      </w:pPr>
      <w:r w:rsidRPr="00F7557C">
        <w:rPr>
          <w:rFonts w:ascii="Calibri" w:hAnsi="Calibri" w:cs="Calibri"/>
        </w:rPr>
        <w:t>Based on the impact data, decisions are made regarding further modifications or the completion of additional rounds.</w:t>
      </w:r>
    </w:p>
    <w:p w14:paraId="3F186017" w14:textId="77777777" w:rsidR="004649E5" w:rsidRPr="00F7557C" w:rsidRDefault="004649E5" w:rsidP="004649E5">
      <w:pPr>
        <w:spacing w:after="0" w:line="240" w:lineRule="auto"/>
        <w:rPr>
          <w:rFonts w:ascii="Calibri" w:hAnsi="Calibri" w:cs="Calibri"/>
        </w:rPr>
      </w:pPr>
    </w:p>
    <w:p w14:paraId="2C1D6D49" w14:textId="77777777" w:rsidR="004649E5" w:rsidRDefault="004649E5" w:rsidP="004649E5">
      <w:pPr>
        <w:spacing w:after="0" w:line="240" w:lineRule="auto"/>
        <w:rPr>
          <w:rFonts w:ascii="Calibri" w:hAnsi="Calibri" w:cs="Calibri"/>
        </w:rPr>
      </w:pPr>
    </w:p>
    <w:p w14:paraId="6C4FFD94" w14:textId="6AA2BE1C" w:rsidR="00EF2564" w:rsidRPr="00422258" w:rsidRDefault="00D33640" w:rsidP="00EF2564">
      <w:pPr>
        <w:spacing w:after="0" w:line="240" w:lineRule="auto"/>
        <w:rPr>
          <w:rFonts w:ascii="Calibri" w:hAnsi="Calibri" w:cs="Calibri"/>
          <w:b/>
          <w:bCs/>
        </w:rPr>
      </w:pPr>
      <w:r>
        <w:rPr>
          <w:rFonts w:ascii="Calibri" w:hAnsi="Calibri" w:cs="Calibri"/>
          <w:b/>
          <w:bCs/>
        </w:rPr>
        <w:t xml:space="preserve">Supporting Resources – SMT’s </w:t>
      </w:r>
      <w:r w:rsidR="00EF2564" w:rsidRPr="00422258">
        <w:rPr>
          <w:rFonts w:ascii="Calibri" w:hAnsi="Calibri" w:cs="Calibri"/>
          <w:b/>
          <w:bCs/>
        </w:rPr>
        <w:t>Teacher Exploration and Challenges Modules</w:t>
      </w:r>
    </w:p>
    <w:p w14:paraId="2B934DAA" w14:textId="28BE417E" w:rsidR="00EF2564" w:rsidRDefault="00EF2564" w:rsidP="004649E5">
      <w:pPr>
        <w:spacing w:after="0" w:line="240" w:lineRule="auto"/>
        <w:rPr>
          <w:rFonts w:ascii="Calibri" w:hAnsi="Calibri" w:cs="Calibri"/>
        </w:rPr>
      </w:pPr>
    </w:p>
    <w:p w14:paraId="1027AF2C" w14:textId="079BE343" w:rsidR="00EF2564" w:rsidRPr="001309BC" w:rsidRDefault="00EF2564" w:rsidP="004649E5">
      <w:pPr>
        <w:spacing w:after="0" w:line="240" w:lineRule="auto"/>
        <w:rPr>
          <w:rFonts w:ascii="Calibri" w:hAnsi="Calibri" w:cs="Calibri"/>
        </w:rPr>
      </w:pPr>
      <w:r w:rsidRPr="00EF2564">
        <w:rPr>
          <w:rFonts w:ascii="Calibri" w:hAnsi="Calibri" w:cs="Calibri"/>
          <w:b/>
          <w:bCs/>
          <w:noProof/>
        </w:rPr>
        <mc:AlternateContent>
          <mc:Choice Requires="wps">
            <w:drawing>
              <wp:anchor distT="45720" distB="45720" distL="114300" distR="114300" simplePos="0" relativeHeight="251798605" behindDoc="0" locked="0" layoutInCell="1" allowOverlap="1" wp14:anchorId="0FF95927" wp14:editId="02743350">
                <wp:simplePos x="0" y="0"/>
                <wp:positionH relativeFrom="margin">
                  <wp:posOffset>180340</wp:posOffset>
                </wp:positionH>
                <wp:positionV relativeFrom="paragraph">
                  <wp:posOffset>131445</wp:posOffset>
                </wp:positionV>
                <wp:extent cx="4489450" cy="3046095"/>
                <wp:effectExtent l="0" t="0" r="25400" b="20955"/>
                <wp:wrapSquare wrapText="bothSides"/>
                <wp:docPr id="2127271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0" cy="3046095"/>
                        </a:xfrm>
                        <a:prstGeom prst="rect">
                          <a:avLst/>
                        </a:prstGeom>
                        <a:solidFill>
                          <a:srgbClr val="FFFFFF"/>
                        </a:solidFill>
                        <a:ln w="9525">
                          <a:solidFill>
                            <a:srgbClr val="000000"/>
                          </a:solidFill>
                          <a:miter lim="800000"/>
                          <a:headEnd/>
                          <a:tailEnd/>
                        </a:ln>
                      </wps:spPr>
                      <wps:txbx>
                        <w:txbxContent>
                          <w:p w14:paraId="4D41AD76" w14:textId="77777777" w:rsidR="004649E5" w:rsidRDefault="004649E5" w:rsidP="004649E5">
                            <w:r>
                              <w:rPr>
                                <w:noProof/>
                              </w:rPr>
                              <w:drawing>
                                <wp:inline distT="0" distB="0" distL="0" distR="0" wp14:anchorId="38820E5B" wp14:editId="706D7A05">
                                  <wp:extent cx="4297680" cy="2894278"/>
                                  <wp:effectExtent l="0" t="0" r="7620" b="1905"/>
                                  <wp:docPr id="382538521" name="Picture 62" descr="Several white papers with blue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38521" name="Picture 62" descr="Several white papers with blue arrows&#10;&#10;Description automatically generated"/>
                                          <pic:cNvPicPr/>
                                        </pic:nvPicPr>
                                        <pic:blipFill>
                                          <a:blip r:embed="rId151">
                                            <a:extLst>
                                              <a:ext uri="{28A0092B-C50C-407E-A947-70E740481C1C}">
                                                <a14:useLocalDpi xmlns:a14="http://schemas.microsoft.com/office/drawing/2010/main" val="0"/>
                                              </a:ext>
                                            </a:extLst>
                                          </a:blip>
                                          <a:stretch>
                                            <a:fillRect/>
                                          </a:stretch>
                                        </pic:blipFill>
                                        <pic:spPr>
                                          <a:xfrm>
                                            <a:off x="0" y="0"/>
                                            <a:ext cx="4297680" cy="289427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95927" id="_x0000_s1164" type="#_x0000_t202" style="position:absolute;margin-left:14.2pt;margin-top:10.35pt;width:353.5pt;height:239.85pt;z-index:25179860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">
                <v:textbox>
                  <w:txbxContent>
                    <w:p w14:paraId="4D41AD76" w14:textId="77777777" w:rsidR="004649E5" w:rsidRDefault="004649E5" w:rsidP="004649E5">
                      <w:r>
                        <w:rPr>
                          <w:noProof/>
                        </w:rPr>
                        <w:drawing>
                          <wp:inline distT="0" distB="0" distL="0" distR="0" wp14:anchorId="38820E5B" wp14:editId="706D7A05">
                            <wp:extent cx="4297680" cy="2894278"/>
                            <wp:effectExtent l="0" t="0" r="7620" b="1905"/>
                            <wp:docPr id="382538521" name="Picture 62" descr="Several white papers with blue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38521" name="Picture 62" descr="Several white papers with blue arrows&#10;&#10;Description automatically generated"/>
                                    <pic:cNvPicPr/>
                                  </pic:nvPicPr>
                                  <pic:blipFill>
                                    <a:blip r:embed="rId151">
                                      <a:extLst>
                                        <a:ext uri="{28A0092B-C50C-407E-A947-70E740481C1C}">
                                          <a14:useLocalDpi xmlns:a14="http://schemas.microsoft.com/office/drawing/2010/main" val="0"/>
                                        </a:ext>
                                      </a:extLst>
                                    </a:blip>
                                    <a:stretch>
                                      <a:fillRect/>
                                    </a:stretch>
                                  </pic:blipFill>
                                  <pic:spPr>
                                    <a:xfrm>
                                      <a:off x="0" y="0"/>
                                      <a:ext cx="4297680" cy="2894278"/>
                                    </a:xfrm>
                                    <a:prstGeom prst="rect">
                                      <a:avLst/>
                                    </a:prstGeom>
                                  </pic:spPr>
                                </pic:pic>
                              </a:graphicData>
                            </a:graphic>
                          </wp:inline>
                        </w:drawing>
                      </w:r>
                    </w:p>
                  </w:txbxContent>
                </v:textbox>
                <w10:wrap type="square" anchorx="margin"/>
              </v:shape>
            </w:pict>
          </mc:Fallback>
        </mc:AlternateContent>
      </w:r>
    </w:p>
    <w:p w14:paraId="1282C38D" w14:textId="77777777" w:rsidR="004649E5" w:rsidRPr="001309BC" w:rsidRDefault="004649E5" w:rsidP="004649E5">
      <w:pPr>
        <w:spacing w:after="0" w:line="240" w:lineRule="auto"/>
        <w:rPr>
          <w:rFonts w:ascii="Calibri" w:hAnsi="Calibri" w:cs="Calibri"/>
          <w:b/>
          <w:bCs/>
        </w:rPr>
      </w:pPr>
    </w:p>
    <w:p w14:paraId="3D94B60A" w14:textId="77777777" w:rsidR="004649E5" w:rsidRDefault="004649E5" w:rsidP="004649E5">
      <w:pPr>
        <w:spacing w:after="0" w:line="240" w:lineRule="auto"/>
        <w:rPr>
          <w:rFonts w:ascii="Calibri" w:hAnsi="Calibri" w:cs="Calibri"/>
          <w:b/>
          <w:bCs/>
        </w:rPr>
      </w:pPr>
    </w:p>
    <w:p w14:paraId="0D1871DB" w14:textId="77777777" w:rsidR="004649E5" w:rsidRDefault="004649E5" w:rsidP="004649E5">
      <w:pPr>
        <w:spacing w:after="0" w:line="240" w:lineRule="auto"/>
        <w:rPr>
          <w:rFonts w:ascii="Calibri" w:hAnsi="Calibri" w:cs="Calibri"/>
          <w:b/>
          <w:bCs/>
        </w:rPr>
      </w:pPr>
    </w:p>
    <w:p w14:paraId="7DD49853" w14:textId="77777777" w:rsidR="004649E5" w:rsidRDefault="004649E5" w:rsidP="004649E5">
      <w:pPr>
        <w:spacing w:after="0" w:line="240" w:lineRule="auto"/>
        <w:rPr>
          <w:rFonts w:ascii="Calibri" w:hAnsi="Calibri" w:cs="Calibri"/>
          <w:b/>
          <w:bCs/>
        </w:rPr>
      </w:pPr>
    </w:p>
    <w:p w14:paraId="5FE4AA14" w14:textId="77777777" w:rsidR="004649E5" w:rsidRDefault="004649E5" w:rsidP="004649E5">
      <w:pPr>
        <w:spacing w:after="0" w:line="240" w:lineRule="auto"/>
        <w:rPr>
          <w:rFonts w:ascii="Calibri" w:hAnsi="Calibri" w:cs="Calibri"/>
          <w:b/>
          <w:bCs/>
        </w:rPr>
      </w:pPr>
    </w:p>
    <w:p w14:paraId="625D99E7" w14:textId="77777777" w:rsidR="004649E5" w:rsidRDefault="004649E5" w:rsidP="004649E5">
      <w:pPr>
        <w:spacing w:after="0" w:line="240" w:lineRule="auto"/>
        <w:rPr>
          <w:rFonts w:ascii="Calibri" w:hAnsi="Calibri" w:cs="Calibri"/>
          <w:b/>
          <w:bCs/>
        </w:rPr>
      </w:pPr>
    </w:p>
    <w:p w14:paraId="3BE62E8D" w14:textId="77777777" w:rsidR="004649E5" w:rsidRDefault="004649E5" w:rsidP="004649E5">
      <w:pPr>
        <w:spacing w:after="0" w:line="240" w:lineRule="auto"/>
        <w:rPr>
          <w:rFonts w:ascii="Calibri" w:hAnsi="Calibri" w:cs="Calibri"/>
          <w:b/>
          <w:bCs/>
        </w:rPr>
      </w:pPr>
    </w:p>
    <w:p w14:paraId="0894A5D3" w14:textId="77777777" w:rsidR="004649E5" w:rsidRDefault="004649E5" w:rsidP="004649E5">
      <w:pPr>
        <w:spacing w:after="0" w:line="240" w:lineRule="auto"/>
        <w:rPr>
          <w:rFonts w:ascii="Calibri" w:hAnsi="Calibri" w:cs="Calibri"/>
          <w:b/>
          <w:bCs/>
        </w:rPr>
      </w:pPr>
    </w:p>
    <w:p w14:paraId="49AA57E2" w14:textId="77777777" w:rsidR="004649E5" w:rsidRDefault="004649E5" w:rsidP="004649E5">
      <w:pPr>
        <w:spacing w:after="0" w:line="240" w:lineRule="auto"/>
        <w:rPr>
          <w:rFonts w:ascii="Calibri" w:hAnsi="Calibri" w:cs="Calibri"/>
          <w:b/>
          <w:bCs/>
        </w:rPr>
      </w:pPr>
    </w:p>
    <w:p w14:paraId="26FA56D7" w14:textId="77777777" w:rsidR="004649E5" w:rsidRDefault="004649E5" w:rsidP="004649E5">
      <w:pPr>
        <w:spacing w:after="0" w:line="240" w:lineRule="auto"/>
        <w:rPr>
          <w:rFonts w:ascii="Calibri" w:hAnsi="Calibri" w:cs="Calibri"/>
          <w:b/>
          <w:bCs/>
        </w:rPr>
      </w:pPr>
    </w:p>
    <w:p w14:paraId="6CE2327F" w14:textId="77777777" w:rsidR="004649E5" w:rsidRDefault="004649E5" w:rsidP="004649E5">
      <w:pPr>
        <w:spacing w:after="0" w:line="240" w:lineRule="auto"/>
        <w:rPr>
          <w:rFonts w:ascii="Calibri" w:hAnsi="Calibri" w:cs="Calibri"/>
          <w:b/>
          <w:bCs/>
        </w:rPr>
      </w:pPr>
    </w:p>
    <w:p w14:paraId="3CB81B69" w14:textId="77777777" w:rsidR="004649E5" w:rsidRDefault="004649E5" w:rsidP="004649E5">
      <w:pPr>
        <w:spacing w:after="0" w:line="240" w:lineRule="auto"/>
        <w:rPr>
          <w:rFonts w:ascii="Calibri" w:hAnsi="Calibri" w:cs="Calibri"/>
          <w:b/>
          <w:bCs/>
        </w:rPr>
      </w:pPr>
    </w:p>
    <w:p w14:paraId="7E006CEC" w14:textId="77777777" w:rsidR="004649E5" w:rsidRDefault="004649E5" w:rsidP="004649E5">
      <w:pPr>
        <w:spacing w:after="0" w:line="240" w:lineRule="auto"/>
        <w:rPr>
          <w:rFonts w:ascii="Calibri" w:hAnsi="Calibri" w:cs="Calibri"/>
          <w:b/>
          <w:bCs/>
        </w:rPr>
      </w:pPr>
    </w:p>
    <w:p w14:paraId="715F9B82" w14:textId="77777777" w:rsidR="004649E5" w:rsidRDefault="004649E5" w:rsidP="004649E5">
      <w:pPr>
        <w:spacing w:after="0" w:line="240" w:lineRule="auto"/>
        <w:rPr>
          <w:rFonts w:ascii="Calibri" w:hAnsi="Calibri" w:cs="Calibri"/>
          <w:b/>
          <w:bCs/>
        </w:rPr>
      </w:pPr>
    </w:p>
    <w:p w14:paraId="7BDDBB24" w14:textId="77777777" w:rsidR="004649E5" w:rsidRDefault="004649E5" w:rsidP="004649E5">
      <w:pPr>
        <w:spacing w:after="0" w:line="240" w:lineRule="auto"/>
        <w:rPr>
          <w:rFonts w:ascii="Calibri" w:hAnsi="Calibri" w:cs="Calibri"/>
          <w:b/>
          <w:bCs/>
        </w:rPr>
      </w:pPr>
    </w:p>
    <w:p w14:paraId="04614A18" w14:textId="77777777" w:rsidR="004649E5" w:rsidRDefault="004649E5" w:rsidP="004649E5">
      <w:pPr>
        <w:spacing w:after="0" w:line="240" w:lineRule="auto"/>
        <w:rPr>
          <w:rFonts w:ascii="Calibri" w:hAnsi="Calibri" w:cs="Calibri"/>
          <w:b/>
          <w:bCs/>
        </w:rPr>
      </w:pPr>
    </w:p>
    <w:p w14:paraId="2364317E" w14:textId="77777777" w:rsidR="004649E5" w:rsidRDefault="004649E5" w:rsidP="004649E5">
      <w:pPr>
        <w:spacing w:after="0" w:line="240" w:lineRule="auto"/>
        <w:rPr>
          <w:rFonts w:ascii="Calibri" w:hAnsi="Calibri" w:cs="Calibri"/>
          <w:b/>
          <w:bCs/>
        </w:rPr>
      </w:pPr>
    </w:p>
    <w:p w14:paraId="55CB8025" w14:textId="77777777" w:rsidR="004649E5" w:rsidRDefault="004649E5" w:rsidP="004649E5">
      <w:pPr>
        <w:spacing w:after="0" w:line="240" w:lineRule="auto"/>
        <w:rPr>
          <w:rFonts w:ascii="Calibri" w:hAnsi="Calibri" w:cs="Calibri"/>
          <w:b/>
          <w:bCs/>
        </w:rPr>
      </w:pPr>
    </w:p>
    <w:p w14:paraId="7AFFEF51" w14:textId="77777777" w:rsidR="004649E5" w:rsidRDefault="004649E5" w:rsidP="004649E5">
      <w:pPr>
        <w:spacing w:after="0" w:line="240" w:lineRule="auto"/>
        <w:rPr>
          <w:rFonts w:ascii="Calibri" w:hAnsi="Calibri" w:cs="Calibri"/>
          <w:b/>
          <w:bCs/>
        </w:rPr>
      </w:pPr>
    </w:p>
    <w:p w14:paraId="09251E84" w14:textId="3352424D" w:rsidR="004649E5" w:rsidRDefault="006F0E36" w:rsidP="004649E5">
      <w:pPr>
        <w:spacing w:after="0" w:line="240" w:lineRule="auto"/>
        <w:rPr>
          <w:rFonts w:ascii="Calibri" w:hAnsi="Calibri" w:cs="Calibri"/>
        </w:rPr>
      </w:pPr>
      <w:r>
        <w:rPr>
          <w:rFonts w:ascii="Calibri" w:hAnsi="Calibri" w:cs="Calibri"/>
        </w:rPr>
        <w:t xml:space="preserve">SMT has developed </w:t>
      </w:r>
      <w:r w:rsidR="00607303">
        <w:rPr>
          <w:rFonts w:ascii="Calibri" w:hAnsi="Calibri" w:cs="Calibri"/>
        </w:rPr>
        <w:t>several</w:t>
      </w:r>
      <w:r>
        <w:rPr>
          <w:rFonts w:ascii="Calibri" w:hAnsi="Calibri" w:cs="Calibri"/>
        </w:rPr>
        <w:t xml:space="preserve"> </w:t>
      </w:r>
      <w:r w:rsidRPr="006F0E36">
        <w:rPr>
          <w:rFonts w:ascii="Calibri" w:hAnsi="Calibri" w:cs="Calibri"/>
          <w:i/>
          <w:iCs/>
        </w:rPr>
        <w:t>Teacher Explorations and Challenges</w:t>
      </w:r>
      <w:r>
        <w:rPr>
          <w:rFonts w:ascii="Calibri" w:hAnsi="Calibri" w:cs="Calibri"/>
        </w:rPr>
        <w:t xml:space="preserve">. </w:t>
      </w:r>
      <w:r w:rsidR="004649E5" w:rsidRPr="00F7557C">
        <w:rPr>
          <w:rFonts w:ascii="Calibri" w:hAnsi="Calibri" w:cs="Calibri"/>
        </w:rPr>
        <w:t xml:space="preserve">The </w:t>
      </w:r>
      <w:r>
        <w:rPr>
          <w:rFonts w:ascii="Calibri" w:hAnsi="Calibri" w:cs="Calibri"/>
        </w:rPr>
        <w:t xml:space="preserve">modules </w:t>
      </w:r>
      <w:r w:rsidR="004649E5" w:rsidRPr="00F7557C">
        <w:rPr>
          <w:rFonts w:ascii="Calibri" w:hAnsi="Calibri" w:cs="Calibri"/>
        </w:rPr>
        <w:t xml:space="preserve">listed below are ordered by increasing skill level required for data collection. The number </w:t>
      </w:r>
      <w:proofErr w:type="gramStart"/>
      <w:r w:rsidR="004649E5" w:rsidRPr="00F7557C">
        <w:rPr>
          <w:rFonts w:ascii="Calibri" w:hAnsi="Calibri" w:cs="Calibri"/>
        </w:rPr>
        <w:t>in</w:t>
      </w:r>
      <w:proofErr w:type="gramEnd"/>
      <w:r w:rsidR="004649E5" w:rsidRPr="00F7557C">
        <w:rPr>
          <w:rFonts w:ascii="Calibri" w:hAnsi="Calibri" w:cs="Calibri"/>
        </w:rPr>
        <w:t xml:space="preserve"> parentheses following each title indicates the number of SMT training modules required to complete that challenge. For example, </w:t>
      </w:r>
      <w:r w:rsidR="004649E5" w:rsidRPr="00F7557C">
        <w:rPr>
          <w:rFonts w:ascii="Calibri" w:hAnsi="Calibri" w:cs="Calibri"/>
          <w:i/>
          <w:iCs/>
        </w:rPr>
        <w:t>Teacher Challenge 1 – Flipping the Teacher–Student Talk Ratio (3)</w:t>
      </w:r>
      <w:r w:rsidR="004649E5" w:rsidRPr="00F7557C">
        <w:rPr>
          <w:rFonts w:ascii="Calibri" w:hAnsi="Calibri" w:cs="Calibri"/>
        </w:rPr>
        <w:t xml:space="preserve"> requires completion of three </w:t>
      </w:r>
      <w:r w:rsidR="00EF2564">
        <w:rPr>
          <w:rFonts w:ascii="Calibri" w:hAnsi="Calibri" w:cs="Calibri"/>
        </w:rPr>
        <w:t xml:space="preserve">short </w:t>
      </w:r>
      <w:r w:rsidR="004649E5" w:rsidRPr="00F7557C">
        <w:rPr>
          <w:rFonts w:ascii="Calibri" w:hAnsi="Calibri" w:cs="Calibri"/>
        </w:rPr>
        <w:t>training modules. Challenges at the top of the list require less training, while those at the bottom require more extensive preparation.</w:t>
      </w:r>
    </w:p>
    <w:p w14:paraId="70106C4A" w14:textId="77777777" w:rsidR="004649E5" w:rsidRPr="00F7557C" w:rsidRDefault="004649E5" w:rsidP="004649E5">
      <w:pPr>
        <w:spacing w:after="0" w:line="240" w:lineRule="auto"/>
        <w:rPr>
          <w:rFonts w:ascii="Calibri" w:hAnsi="Calibri" w:cs="Calibri"/>
        </w:rPr>
      </w:pPr>
    </w:p>
    <w:p w14:paraId="411757E1" w14:textId="7079CE22" w:rsidR="004649E5" w:rsidRDefault="00506FD2" w:rsidP="004649E5">
      <w:pPr>
        <w:spacing w:after="0" w:line="240" w:lineRule="auto"/>
        <w:rPr>
          <w:rFonts w:ascii="Calibri" w:hAnsi="Calibri" w:cs="Calibri"/>
        </w:rPr>
      </w:pPr>
      <w:r>
        <w:rPr>
          <w:rFonts w:ascii="Calibri" w:hAnsi="Calibri" w:cs="Calibri"/>
        </w:rPr>
        <w:t>The</w:t>
      </w:r>
      <w:r w:rsidR="004649E5" w:rsidRPr="00F7557C">
        <w:rPr>
          <w:rFonts w:ascii="Calibri" w:hAnsi="Calibri" w:cs="Calibri"/>
        </w:rPr>
        <w:t xml:space="preserve"> many Teacher</w:t>
      </w:r>
      <w:r>
        <w:rPr>
          <w:rFonts w:ascii="Calibri" w:hAnsi="Calibri" w:cs="Calibri"/>
        </w:rPr>
        <w:t xml:space="preserve"> Explorations and</w:t>
      </w:r>
      <w:r w:rsidR="004649E5" w:rsidRPr="00F7557C">
        <w:rPr>
          <w:rFonts w:ascii="Calibri" w:hAnsi="Calibri" w:cs="Calibri"/>
        </w:rPr>
        <w:t xml:space="preserve"> Challenges are </w:t>
      </w:r>
      <w:r>
        <w:rPr>
          <w:rFonts w:ascii="Calibri" w:hAnsi="Calibri" w:cs="Calibri"/>
        </w:rPr>
        <w:t>offered as options;</w:t>
      </w:r>
      <w:r w:rsidR="004649E5" w:rsidRPr="00F7557C">
        <w:rPr>
          <w:rFonts w:ascii="Calibri" w:hAnsi="Calibri" w:cs="Calibri"/>
        </w:rPr>
        <w:t xml:space="preserve"> there is no prescribed pathway or </w:t>
      </w:r>
      <w:r>
        <w:rPr>
          <w:rFonts w:ascii="Calibri" w:hAnsi="Calibri" w:cs="Calibri"/>
        </w:rPr>
        <w:t xml:space="preserve">desired </w:t>
      </w:r>
      <w:proofErr w:type="gramStart"/>
      <w:r>
        <w:rPr>
          <w:rFonts w:ascii="Calibri" w:hAnsi="Calibri" w:cs="Calibri"/>
        </w:rPr>
        <w:t xml:space="preserve">particular </w:t>
      </w:r>
      <w:r w:rsidR="004649E5" w:rsidRPr="00F7557C">
        <w:rPr>
          <w:rFonts w:ascii="Calibri" w:hAnsi="Calibri" w:cs="Calibri"/>
        </w:rPr>
        <w:t>endpoint</w:t>
      </w:r>
      <w:proofErr w:type="gramEnd"/>
      <w:r w:rsidR="004649E5" w:rsidRPr="00F7557C">
        <w:rPr>
          <w:rFonts w:ascii="Calibri" w:hAnsi="Calibri" w:cs="Calibri"/>
        </w:rPr>
        <w:t xml:space="preserve"> </w:t>
      </w:r>
      <w:r>
        <w:rPr>
          <w:rFonts w:ascii="Calibri" w:hAnsi="Calibri" w:cs="Calibri"/>
        </w:rPr>
        <w:t>other than continuing to</w:t>
      </w:r>
      <w:r w:rsidR="004649E5" w:rsidRPr="00F7557C">
        <w:rPr>
          <w:rFonts w:ascii="Calibri" w:hAnsi="Calibri" w:cs="Calibri"/>
        </w:rPr>
        <w:t xml:space="preserve"> </w:t>
      </w:r>
      <w:r>
        <w:rPr>
          <w:rFonts w:ascii="Calibri" w:hAnsi="Calibri" w:cs="Calibri"/>
        </w:rPr>
        <w:t>improve</w:t>
      </w:r>
      <w:r w:rsidR="004649E5" w:rsidRPr="00F7557C">
        <w:rPr>
          <w:rFonts w:ascii="Calibri" w:hAnsi="Calibri" w:cs="Calibri"/>
        </w:rPr>
        <w:t xml:space="preserve"> instructional practice. The emphasis is on </w:t>
      </w:r>
      <w:r>
        <w:rPr>
          <w:rFonts w:ascii="Calibri" w:hAnsi="Calibri" w:cs="Calibri"/>
        </w:rPr>
        <w:t xml:space="preserve">facilitating </w:t>
      </w:r>
      <w:r w:rsidR="004649E5" w:rsidRPr="00F7557C">
        <w:rPr>
          <w:rFonts w:ascii="Calibri" w:hAnsi="Calibri" w:cs="Calibri"/>
        </w:rPr>
        <w:t>growth</w:t>
      </w:r>
      <w:r>
        <w:rPr>
          <w:rFonts w:ascii="Calibri" w:hAnsi="Calibri" w:cs="Calibri"/>
        </w:rPr>
        <w:t xml:space="preserve"> and further development of teaching skills, refining the use of powerful models and strategies to enhance student engagement and learning. </w:t>
      </w:r>
      <w:r w:rsidR="004649E5" w:rsidRPr="00F7557C">
        <w:rPr>
          <w:rFonts w:ascii="Calibri" w:hAnsi="Calibri" w:cs="Calibri"/>
        </w:rPr>
        <w:t xml:space="preserve">Teacher </w:t>
      </w:r>
      <w:r>
        <w:rPr>
          <w:rFonts w:ascii="Calibri" w:hAnsi="Calibri" w:cs="Calibri"/>
        </w:rPr>
        <w:t xml:space="preserve">Explorations and </w:t>
      </w:r>
      <w:r w:rsidR="004649E5" w:rsidRPr="00F7557C">
        <w:rPr>
          <w:rFonts w:ascii="Calibri" w:hAnsi="Calibri" w:cs="Calibri"/>
        </w:rPr>
        <w:t xml:space="preserve">Challenges are designed for focused </w:t>
      </w:r>
      <w:r>
        <w:rPr>
          <w:rFonts w:ascii="Calibri" w:hAnsi="Calibri" w:cs="Calibri"/>
        </w:rPr>
        <w:t>study</w:t>
      </w:r>
      <w:r w:rsidR="004649E5" w:rsidRPr="00F7557C">
        <w:rPr>
          <w:rFonts w:ascii="Calibri" w:hAnsi="Calibri" w:cs="Calibri"/>
        </w:rPr>
        <w:t xml:space="preserve"> of specific aspects of teaching through systematic data collection and analysis. The process centers on teacher-directed improvement, using data—not impressions—as indicators of success.</w:t>
      </w:r>
    </w:p>
    <w:p w14:paraId="37933C77" w14:textId="77777777" w:rsidR="004649E5" w:rsidRPr="00F7557C" w:rsidRDefault="004649E5" w:rsidP="004649E5">
      <w:pPr>
        <w:spacing w:after="0" w:line="240" w:lineRule="auto"/>
        <w:rPr>
          <w:rFonts w:ascii="Calibri" w:hAnsi="Calibri" w:cs="Calibri"/>
        </w:rPr>
      </w:pPr>
    </w:p>
    <w:p w14:paraId="500F257A" w14:textId="5F406A6C" w:rsidR="004649E5" w:rsidRDefault="00506FD2" w:rsidP="004649E5">
      <w:pPr>
        <w:spacing w:after="0" w:line="240" w:lineRule="auto"/>
        <w:rPr>
          <w:rFonts w:ascii="Calibri" w:hAnsi="Calibri" w:cs="Calibri"/>
          <w:b/>
          <w:bCs/>
        </w:rPr>
      </w:pPr>
      <w:r>
        <w:rPr>
          <w:rFonts w:ascii="Calibri" w:hAnsi="Calibri" w:cs="Calibri"/>
        </w:rPr>
        <w:t>Below are several modules available to teachers for</w:t>
      </w:r>
      <w:r w:rsidRPr="00F7557C">
        <w:rPr>
          <w:rFonts w:ascii="Calibri" w:hAnsi="Calibri" w:cs="Calibri"/>
        </w:rPr>
        <w:t xml:space="preserve"> studying their practice</w:t>
      </w:r>
      <w:r>
        <w:rPr>
          <w:rFonts w:ascii="Calibri" w:hAnsi="Calibri" w:cs="Calibri"/>
        </w:rPr>
        <w:t xml:space="preserve">. </w:t>
      </w:r>
    </w:p>
    <w:p w14:paraId="701D99C0" w14:textId="77777777" w:rsidR="004649E5" w:rsidRDefault="004649E5" w:rsidP="004649E5">
      <w:pPr>
        <w:rPr>
          <w:rFonts w:ascii="Calibri" w:eastAsia="Times New Roman" w:hAnsi="Calibri" w:cs="Calibri"/>
        </w:rPr>
      </w:pPr>
      <w:r>
        <w:rPr>
          <w:rFonts w:ascii="Calibri" w:hAnsi="Calibri" w:cs="Calibri"/>
        </w:rPr>
        <w:br w:type="page"/>
      </w:r>
    </w:p>
    <w:p w14:paraId="3AA05230" w14:textId="67D3778D" w:rsidR="004649E5" w:rsidRDefault="004649E5" w:rsidP="004649E5">
      <w:pPr>
        <w:spacing w:after="0" w:line="240" w:lineRule="auto"/>
        <w:jc w:val="center"/>
        <w:rPr>
          <w:rFonts w:ascii="Calibri" w:hAnsi="Calibri" w:cs="Calibri"/>
          <w:b/>
          <w:bCs/>
          <w:sz w:val="24"/>
          <w:szCs w:val="24"/>
        </w:rPr>
      </w:pPr>
      <w:r w:rsidRPr="001D5917">
        <w:rPr>
          <w:rFonts w:ascii="Calibri" w:hAnsi="Calibri" w:cs="Calibri"/>
          <w:b/>
          <w:bCs/>
          <w:sz w:val="24"/>
          <w:szCs w:val="24"/>
        </w:rPr>
        <w:lastRenderedPageBreak/>
        <w:t xml:space="preserve">Teacher Exploration and Challenge </w:t>
      </w:r>
      <w:r w:rsidR="006F0E36">
        <w:rPr>
          <w:rFonts w:ascii="Calibri" w:hAnsi="Calibri" w:cs="Calibri"/>
          <w:b/>
          <w:bCs/>
          <w:sz w:val="24"/>
          <w:szCs w:val="24"/>
        </w:rPr>
        <w:t>Modules</w:t>
      </w:r>
    </w:p>
    <w:p w14:paraId="337DC398" w14:textId="77777777" w:rsidR="004649E5" w:rsidRPr="001D5917" w:rsidRDefault="004649E5" w:rsidP="004649E5">
      <w:pPr>
        <w:spacing w:after="0" w:line="240" w:lineRule="auto"/>
        <w:jc w:val="center"/>
        <w:rPr>
          <w:rFonts w:ascii="Calibri" w:hAnsi="Calibri" w:cs="Calibri"/>
          <w:sz w:val="24"/>
          <w:szCs w:val="24"/>
        </w:rPr>
      </w:pPr>
    </w:p>
    <w:p w14:paraId="396CEE36" w14:textId="27106B6A"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Flipping the Teacher-Student Talk Ratio (3)</w:t>
      </w:r>
      <w:r w:rsidRPr="001D5917">
        <w:rPr>
          <w:rFonts w:ascii="Calibri" w:hAnsi="Calibri" w:cs="Calibri"/>
        </w:rPr>
        <w:t> </w:t>
      </w:r>
    </w:p>
    <w:p w14:paraId="22FB5374" w14:textId="77777777" w:rsidR="004649E5" w:rsidRPr="001D5917" w:rsidRDefault="004649E5" w:rsidP="004649E5">
      <w:pPr>
        <w:spacing w:after="0" w:line="240" w:lineRule="auto"/>
        <w:rPr>
          <w:rFonts w:ascii="Calibri" w:hAnsi="Calibri" w:cs="Calibri"/>
        </w:rPr>
      </w:pPr>
      <w:r w:rsidRPr="001D5917">
        <w:rPr>
          <w:rFonts w:ascii="Calibri" w:hAnsi="Calibri" w:cs="Calibri"/>
        </w:rPr>
        <w:t xml:space="preserve">Description: This Teacher Challenge </w:t>
      </w:r>
      <w:r>
        <w:rPr>
          <w:rFonts w:ascii="Calibri" w:hAnsi="Calibri" w:cs="Calibri"/>
        </w:rPr>
        <w:t xml:space="preserve">involves implementing strategies to reduce the percentage of time </w:t>
      </w:r>
      <w:r w:rsidRPr="001D5917">
        <w:rPr>
          <w:rFonts w:ascii="Calibri" w:hAnsi="Calibri" w:cs="Calibri"/>
        </w:rPr>
        <w:t>a lesson is teacher-dominated and increase the percentage of time students are actively engaged. </w:t>
      </w:r>
    </w:p>
    <w:p w14:paraId="1EBD47B5" w14:textId="77777777" w:rsidR="004649E5" w:rsidRPr="001D5917" w:rsidRDefault="004649E5" w:rsidP="004649E5">
      <w:pPr>
        <w:spacing w:after="0" w:line="240" w:lineRule="auto"/>
        <w:rPr>
          <w:rFonts w:ascii="Calibri" w:hAnsi="Calibri" w:cs="Calibri"/>
        </w:rPr>
      </w:pPr>
      <w:r w:rsidRPr="001D5917">
        <w:rPr>
          <w:rFonts w:ascii="Calibri" w:hAnsi="Calibri" w:cs="Calibri"/>
        </w:rPr>
        <w:t> </w:t>
      </w:r>
    </w:p>
    <w:p w14:paraId="5E74B7EE"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Misbehaviors in the Classroom and the Teacher’s Reaction (4)</w:t>
      </w:r>
    </w:p>
    <w:p w14:paraId="3EC102BF" w14:textId="11C36C16" w:rsidR="004649E5" w:rsidRPr="001D5917" w:rsidRDefault="004649E5" w:rsidP="004649E5">
      <w:pPr>
        <w:spacing w:after="0" w:line="240" w:lineRule="auto"/>
        <w:rPr>
          <w:rFonts w:ascii="Calibri" w:hAnsi="Calibri" w:cs="Calibri"/>
        </w:rPr>
      </w:pPr>
      <w:r w:rsidRPr="001D5917">
        <w:rPr>
          <w:rFonts w:ascii="Calibri" w:hAnsi="Calibri" w:cs="Calibri"/>
        </w:rPr>
        <w:t xml:space="preserve">Description: This Teacher Challenge focuses on minimizing the impact of student misbehavior on student learning, </w:t>
      </w:r>
      <w:r w:rsidR="00B83DD7">
        <w:rPr>
          <w:rFonts w:ascii="Calibri" w:hAnsi="Calibri" w:cs="Calibri"/>
        </w:rPr>
        <w:t xml:space="preserve">increasing student engagement, and promoting </w:t>
      </w:r>
      <w:r w:rsidRPr="001D5917">
        <w:rPr>
          <w:rFonts w:ascii="Calibri" w:hAnsi="Calibri" w:cs="Calibri"/>
        </w:rPr>
        <w:t>positive contributions from all students. </w:t>
      </w:r>
    </w:p>
    <w:p w14:paraId="0D9338B3" w14:textId="77777777" w:rsidR="004649E5" w:rsidRPr="001D5917" w:rsidRDefault="004649E5" w:rsidP="004649E5">
      <w:pPr>
        <w:spacing w:after="0" w:line="240" w:lineRule="auto"/>
        <w:rPr>
          <w:rFonts w:ascii="Calibri" w:hAnsi="Calibri" w:cs="Calibri"/>
        </w:rPr>
      </w:pPr>
      <w:r w:rsidRPr="001D5917">
        <w:rPr>
          <w:rFonts w:ascii="Calibri" w:hAnsi="Calibri" w:cs="Calibri"/>
        </w:rPr>
        <w:t> </w:t>
      </w:r>
    </w:p>
    <w:p w14:paraId="63F2E04D"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Using Sufficient Wait-Time (Novice/Simple Method) (4)</w:t>
      </w:r>
    </w:p>
    <w:p w14:paraId="7793C96E" w14:textId="77777777" w:rsidR="004649E5" w:rsidRPr="001D5917" w:rsidRDefault="004649E5" w:rsidP="004649E5">
      <w:pPr>
        <w:spacing w:after="0" w:line="240" w:lineRule="auto"/>
        <w:rPr>
          <w:rFonts w:ascii="Calibri" w:hAnsi="Calibri" w:cs="Calibri"/>
        </w:rPr>
      </w:pPr>
      <w:r w:rsidRPr="001D5917">
        <w:rPr>
          <w:rFonts w:ascii="Calibri" w:hAnsi="Calibri" w:cs="Calibri"/>
        </w:rPr>
        <w:t>Description: This specific Teacher Challenge aims to implement strategies to increase overall wait time utilized in the classroom and analyze the effect of increased wait time on student engagement. </w:t>
      </w:r>
    </w:p>
    <w:p w14:paraId="7BA36A88" w14:textId="77777777" w:rsidR="004649E5" w:rsidRPr="001D5917" w:rsidRDefault="004649E5" w:rsidP="004649E5">
      <w:pPr>
        <w:spacing w:after="0" w:line="240" w:lineRule="auto"/>
        <w:rPr>
          <w:rFonts w:ascii="Calibri" w:hAnsi="Calibri" w:cs="Calibri"/>
        </w:rPr>
      </w:pPr>
      <w:r w:rsidRPr="001D5917">
        <w:rPr>
          <w:rFonts w:ascii="Calibri" w:hAnsi="Calibri" w:cs="Calibri"/>
        </w:rPr>
        <w:t> </w:t>
      </w:r>
    </w:p>
    <w:p w14:paraId="473AE110" w14:textId="77777777" w:rsidR="004649E5" w:rsidRDefault="004649E5" w:rsidP="004649E5">
      <w:pPr>
        <w:spacing w:after="0" w:line="240" w:lineRule="auto"/>
        <w:rPr>
          <w:rFonts w:ascii="Calibri" w:hAnsi="Calibri" w:cs="Calibri"/>
          <w:b/>
          <w:bCs/>
        </w:rPr>
      </w:pPr>
      <w:r>
        <w:rPr>
          <w:rFonts w:ascii="Calibri" w:hAnsi="Calibri" w:cs="Calibri"/>
          <w:b/>
          <w:bCs/>
        </w:rPr>
        <w:t>Teacher Challenge: Using Higher Level Questions and More Neutral Responses to Foster Student Thinking (4)</w:t>
      </w:r>
    </w:p>
    <w:p w14:paraId="38D8EDD1" w14:textId="77777777" w:rsidR="004649E5" w:rsidRPr="00AC19FD" w:rsidRDefault="004649E5" w:rsidP="004649E5">
      <w:pPr>
        <w:spacing w:after="0" w:line="240" w:lineRule="auto"/>
        <w:rPr>
          <w:rFonts w:ascii="Calibri" w:hAnsi="Calibri" w:cs="Calibri"/>
        </w:rPr>
      </w:pPr>
      <w:r w:rsidRPr="00AC19FD">
        <w:rPr>
          <w:rFonts w:ascii="Calibri" w:hAnsi="Calibri" w:cs="Calibri"/>
        </w:rPr>
        <w:t xml:space="preserve">Description: </w:t>
      </w:r>
      <w:r>
        <w:rPr>
          <w:rFonts w:ascii="Calibri" w:hAnsi="Calibri" w:cs="Calibri"/>
        </w:rPr>
        <w:t xml:space="preserve">This Teacher Challenge helps teachers learn about discrete teacher actions, including question and response types, to facilitate student thinking and learning what and why </w:t>
      </w:r>
      <w:proofErr w:type="gramStart"/>
      <w:r>
        <w:rPr>
          <w:rFonts w:ascii="Calibri" w:hAnsi="Calibri" w:cs="Calibri"/>
        </w:rPr>
        <w:t>of student thinking</w:t>
      </w:r>
      <w:proofErr w:type="gramEnd"/>
      <w:r>
        <w:rPr>
          <w:rFonts w:ascii="Calibri" w:hAnsi="Calibri" w:cs="Calibri"/>
        </w:rPr>
        <w:t>.</w:t>
      </w:r>
    </w:p>
    <w:p w14:paraId="75283DF2" w14:textId="77777777" w:rsidR="004649E5" w:rsidRPr="00AC19FD" w:rsidRDefault="004649E5" w:rsidP="004649E5">
      <w:pPr>
        <w:spacing w:after="0" w:line="240" w:lineRule="auto"/>
        <w:rPr>
          <w:rFonts w:ascii="Calibri" w:hAnsi="Calibri" w:cs="Calibri"/>
        </w:rPr>
      </w:pPr>
    </w:p>
    <w:p w14:paraId="23DD50A5"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Increasing Student Engagement Using Powerful Methods (Whole Class) (4)</w:t>
      </w:r>
    </w:p>
    <w:p w14:paraId="7C6B9AC9" w14:textId="77777777" w:rsidR="004649E5" w:rsidRPr="001D5917" w:rsidRDefault="004649E5" w:rsidP="004649E5">
      <w:pPr>
        <w:spacing w:after="0" w:line="240" w:lineRule="auto"/>
        <w:rPr>
          <w:rFonts w:ascii="Calibri" w:hAnsi="Calibri" w:cs="Calibri"/>
        </w:rPr>
      </w:pPr>
      <w:r w:rsidRPr="001D5917">
        <w:rPr>
          <w:rFonts w:ascii="Calibri" w:hAnsi="Calibri" w:cs="Calibri"/>
        </w:rPr>
        <w:t xml:space="preserve">Description: This Teacher Challenge involves </w:t>
      </w:r>
      <w:r>
        <w:rPr>
          <w:rFonts w:ascii="Calibri" w:hAnsi="Calibri" w:cs="Calibri"/>
        </w:rPr>
        <w:t>modifying a lesson strategy or teaching model to create more</w:t>
      </w:r>
      <w:r w:rsidRPr="001D5917">
        <w:rPr>
          <w:rFonts w:ascii="Calibri" w:hAnsi="Calibri" w:cs="Calibri"/>
        </w:rPr>
        <w:t xml:space="preserve"> opportunities for </w:t>
      </w:r>
      <w:r>
        <w:rPr>
          <w:rFonts w:ascii="Calibri" w:hAnsi="Calibri" w:cs="Calibri"/>
        </w:rPr>
        <w:t>robust student engagement</w:t>
      </w:r>
      <w:r w:rsidRPr="001D5917">
        <w:rPr>
          <w:rFonts w:ascii="Calibri" w:hAnsi="Calibri" w:cs="Calibri"/>
        </w:rPr>
        <w:t xml:space="preserve"> in a </w:t>
      </w:r>
      <w:r>
        <w:rPr>
          <w:rFonts w:ascii="Calibri" w:hAnsi="Calibri" w:cs="Calibri"/>
        </w:rPr>
        <w:t>whole-class</w:t>
      </w:r>
      <w:r w:rsidRPr="001D5917">
        <w:rPr>
          <w:rFonts w:ascii="Calibri" w:hAnsi="Calibri" w:cs="Calibri"/>
        </w:rPr>
        <w:t> setting. </w:t>
      </w:r>
    </w:p>
    <w:p w14:paraId="471E10D9" w14:textId="77777777" w:rsidR="004649E5" w:rsidRPr="001D5917" w:rsidRDefault="004649E5" w:rsidP="004649E5">
      <w:pPr>
        <w:spacing w:after="0" w:line="240" w:lineRule="auto"/>
        <w:rPr>
          <w:rFonts w:ascii="Calibri" w:hAnsi="Calibri" w:cs="Calibri"/>
        </w:rPr>
      </w:pPr>
      <w:r w:rsidRPr="001D5917">
        <w:rPr>
          <w:rFonts w:ascii="Calibri" w:hAnsi="Calibri" w:cs="Calibri"/>
        </w:rPr>
        <w:t>​</w:t>
      </w:r>
    </w:p>
    <w:p w14:paraId="67792A2C"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Fostering Inclusion, Equitable Learning Opportunities, and Experiences in a Diverse Classroom (5)</w:t>
      </w:r>
    </w:p>
    <w:p w14:paraId="2E53D5EB" w14:textId="77777777" w:rsidR="004649E5" w:rsidRPr="001D5917" w:rsidRDefault="004649E5" w:rsidP="004649E5">
      <w:pPr>
        <w:spacing w:after="0" w:line="240" w:lineRule="auto"/>
        <w:rPr>
          <w:rFonts w:ascii="Calibri" w:hAnsi="Calibri" w:cs="Calibri"/>
        </w:rPr>
      </w:pPr>
      <w:r w:rsidRPr="001D5917">
        <w:rPr>
          <w:rFonts w:ascii="Calibri" w:hAnsi="Calibri" w:cs="Calibri"/>
        </w:rPr>
        <w:t>Description: This Teacher Challenge includes changing a lesson strategy or teaching model to foster increased opportunities for student engagement in a diverse classroom environment.</w:t>
      </w:r>
    </w:p>
    <w:p w14:paraId="61425C7B" w14:textId="77777777" w:rsidR="004649E5" w:rsidRPr="001D5917" w:rsidRDefault="004649E5" w:rsidP="004649E5">
      <w:pPr>
        <w:spacing w:after="0" w:line="240" w:lineRule="auto"/>
        <w:rPr>
          <w:rFonts w:ascii="Calibri" w:hAnsi="Calibri" w:cs="Calibri"/>
        </w:rPr>
      </w:pPr>
      <w:r w:rsidRPr="001D5917">
        <w:rPr>
          <w:rFonts w:ascii="Calibri" w:hAnsi="Calibri" w:cs="Calibri"/>
        </w:rPr>
        <w:t>​</w:t>
      </w:r>
    </w:p>
    <w:p w14:paraId="49E2B8CB"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Small Group Productivity - Lesson Structure, Student Interactions, and Equitable Contributions (6)</w:t>
      </w:r>
      <w:r w:rsidRPr="001D5917">
        <w:rPr>
          <w:rFonts w:ascii="Calibri" w:hAnsi="Calibri" w:cs="Calibri"/>
        </w:rPr>
        <w:t> </w:t>
      </w:r>
    </w:p>
    <w:p w14:paraId="19D822FC" w14:textId="77777777" w:rsidR="004649E5" w:rsidRPr="001D5917" w:rsidRDefault="004649E5" w:rsidP="004649E5">
      <w:pPr>
        <w:spacing w:after="0" w:line="240" w:lineRule="auto"/>
        <w:rPr>
          <w:rFonts w:ascii="Calibri" w:hAnsi="Calibri" w:cs="Calibri"/>
        </w:rPr>
      </w:pPr>
      <w:r w:rsidRPr="001D5917">
        <w:rPr>
          <w:rFonts w:ascii="Calibri" w:hAnsi="Calibri" w:cs="Calibri"/>
        </w:rPr>
        <w:t xml:space="preserve">Description: This Teacher Challenge </w:t>
      </w:r>
      <w:r>
        <w:rPr>
          <w:rFonts w:ascii="Calibri" w:hAnsi="Calibri" w:cs="Calibri"/>
        </w:rPr>
        <w:t>focuses on enhancing the impact of small-group learning and student contributions by promoting practical strategies to increase student-student interactions and maximize</w:t>
      </w:r>
      <w:r w:rsidRPr="001D5917">
        <w:rPr>
          <w:rFonts w:ascii="Calibri" w:hAnsi="Calibri" w:cs="Calibri"/>
        </w:rPr>
        <w:t xml:space="preserve"> engagement and contributions from all students. </w:t>
      </w:r>
    </w:p>
    <w:p w14:paraId="13C2CBDB" w14:textId="77777777" w:rsidR="004649E5" w:rsidRPr="001D5917" w:rsidRDefault="004649E5" w:rsidP="004649E5">
      <w:pPr>
        <w:spacing w:after="0" w:line="240" w:lineRule="auto"/>
        <w:rPr>
          <w:rFonts w:ascii="Calibri" w:hAnsi="Calibri" w:cs="Calibri"/>
        </w:rPr>
      </w:pPr>
      <w:r w:rsidRPr="001D5917">
        <w:rPr>
          <w:rFonts w:ascii="Calibri" w:hAnsi="Calibri" w:cs="Calibri"/>
        </w:rPr>
        <w:t> </w:t>
      </w:r>
    </w:p>
    <w:p w14:paraId="33134DC7"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Using Sufficient Wait-Time (Advanced User/Regular Method) (7)</w:t>
      </w:r>
    </w:p>
    <w:p w14:paraId="069B8E22" w14:textId="77777777" w:rsidR="004649E5" w:rsidRPr="001D5917" w:rsidRDefault="004649E5" w:rsidP="004649E5">
      <w:pPr>
        <w:spacing w:after="0" w:line="240" w:lineRule="auto"/>
        <w:rPr>
          <w:rFonts w:ascii="Calibri" w:hAnsi="Calibri" w:cs="Calibri"/>
        </w:rPr>
      </w:pPr>
      <w:r w:rsidRPr="001D5917">
        <w:rPr>
          <w:rFonts w:ascii="Calibri" w:hAnsi="Calibri" w:cs="Calibri"/>
        </w:rPr>
        <w:t>Description: This specific Teacher Challenge aims to implement strategies to increase overall wait time utilized in the classroom and analyze the effect of increased wait time on student engagement.</w:t>
      </w:r>
    </w:p>
    <w:p w14:paraId="18A862BB" w14:textId="77777777" w:rsidR="004649E5" w:rsidRPr="001D5917" w:rsidRDefault="004649E5" w:rsidP="004649E5">
      <w:pPr>
        <w:spacing w:after="0" w:line="240" w:lineRule="auto"/>
        <w:rPr>
          <w:rFonts w:ascii="Calibri" w:hAnsi="Calibri" w:cs="Calibri"/>
        </w:rPr>
      </w:pPr>
      <w:r w:rsidRPr="001D5917">
        <w:rPr>
          <w:rFonts w:ascii="Calibri" w:hAnsi="Calibri" w:cs="Calibri"/>
        </w:rPr>
        <w:t> </w:t>
      </w:r>
    </w:p>
    <w:p w14:paraId="0EE05224" w14:textId="77777777" w:rsidR="004649E5" w:rsidRPr="001D5917" w:rsidRDefault="004649E5" w:rsidP="004649E5">
      <w:pPr>
        <w:spacing w:after="0" w:line="240" w:lineRule="auto"/>
        <w:rPr>
          <w:rFonts w:ascii="Calibri" w:hAnsi="Calibri" w:cs="Calibri"/>
        </w:rPr>
      </w:pPr>
      <w:r w:rsidRPr="001D5917">
        <w:rPr>
          <w:rFonts w:ascii="Calibri" w:hAnsi="Calibri" w:cs="Calibri"/>
          <w:b/>
          <w:bCs/>
        </w:rPr>
        <w:t>Teacher Challenge: Small Group Productivity: Teacher Interactions and Facilitation (9)</w:t>
      </w:r>
    </w:p>
    <w:p w14:paraId="4EBBD704" w14:textId="77777777" w:rsidR="004649E5" w:rsidRPr="001D5917" w:rsidRDefault="004649E5" w:rsidP="00607303">
      <w:pPr>
        <w:spacing w:after="0" w:line="240" w:lineRule="auto"/>
        <w:rPr>
          <w:rFonts w:ascii="Calibri" w:hAnsi="Calibri" w:cs="Calibri"/>
        </w:rPr>
      </w:pPr>
      <w:r w:rsidRPr="001D5917">
        <w:rPr>
          <w:rFonts w:ascii="Calibri" w:hAnsi="Calibri" w:cs="Calibri"/>
        </w:rPr>
        <w:t>Description: This Teacher Challenge is about optimizing the impact on student learning in small groups by using powerful teacher-student interactions that maximize engagement and contributions from all students. </w:t>
      </w:r>
    </w:p>
    <w:p w14:paraId="1734872D" w14:textId="77777777" w:rsidR="004649E5" w:rsidRDefault="004649E5" w:rsidP="00607303">
      <w:pPr>
        <w:spacing w:after="0" w:line="240" w:lineRule="auto"/>
        <w:rPr>
          <w:rFonts w:ascii="Calibri" w:hAnsi="Calibri" w:cs="Calibri"/>
        </w:rPr>
      </w:pPr>
    </w:p>
    <w:p w14:paraId="32D9E594" w14:textId="77777777" w:rsidR="00F6386F" w:rsidRDefault="00F6386F" w:rsidP="00607303">
      <w:pPr>
        <w:spacing w:after="0" w:line="240" w:lineRule="auto"/>
        <w:rPr>
          <w:rFonts w:ascii="Calibri" w:hAnsi="Calibri" w:cs="Calibri"/>
          <w:b/>
          <w:bCs/>
        </w:rPr>
      </w:pPr>
    </w:p>
    <w:p w14:paraId="286B86CC" w14:textId="77777777" w:rsidR="00506FD2" w:rsidRDefault="00506FD2" w:rsidP="00607303">
      <w:pPr>
        <w:spacing w:after="0" w:line="240" w:lineRule="auto"/>
        <w:rPr>
          <w:rFonts w:ascii="Calibri" w:hAnsi="Calibri" w:cs="Calibri"/>
          <w:b/>
          <w:bCs/>
        </w:rPr>
      </w:pPr>
    </w:p>
    <w:p w14:paraId="00733C26" w14:textId="77777777" w:rsidR="00506FD2" w:rsidRDefault="00506FD2" w:rsidP="00607303">
      <w:pPr>
        <w:spacing w:after="0" w:line="240" w:lineRule="auto"/>
        <w:rPr>
          <w:rFonts w:ascii="Calibri" w:hAnsi="Calibri" w:cs="Calibri"/>
          <w:b/>
          <w:bCs/>
        </w:rPr>
      </w:pPr>
    </w:p>
    <w:p w14:paraId="41922329" w14:textId="77777777" w:rsidR="00607303" w:rsidRDefault="00607303" w:rsidP="00607303">
      <w:pPr>
        <w:spacing w:after="0" w:line="240" w:lineRule="auto"/>
        <w:rPr>
          <w:rFonts w:ascii="Calibri" w:hAnsi="Calibri" w:cs="Calibri"/>
          <w:b/>
          <w:bCs/>
        </w:rPr>
      </w:pPr>
    </w:p>
    <w:p w14:paraId="1B45BADD" w14:textId="369E3B88" w:rsidR="00EF2564" w:rsidRPr="00F6386F" w:rsidRDefault="00EF2564" w:rsidP="00607303">
      <w:pPr>
        <w:spacing w:after="0" w:line="240" w:lineRule="auto"/>
        <w:rPr>
          <w:rFonts w:ascii="Calibri" w:hAnsi="Calibri" w:cs="Calibri"/>
        </w:rPr>
      </w:pPr>
      <w:r w:rsidRPr="004649E5">
        <w:rPr>
          <w:rFonts w:ascii="Calibri" w:hAnsi="Calibri" w:cs="Calibri"/>
          <w:b/>
          <w:bCs/>
        </w:rPr>
        <w:t xml:space="preserve">An Example </w:t>
      </w:r>
      <w:r>
        <w:rPr>
          <w:rFonts w:ascii="Calibri" w:hAnsi="Calibri" w:cs="Calibri"/>
          <w:b/>
          <w:bCs/>
        </w:rPr>
        <w:t xml:space="preserve">- </w:t>
      </w:r>
      <w:r w:rsidRPr="001D5917">
        <w:rPr>
          <w:rFonts w:ascii="Calibri" w:hAnsi="Calibri" w:cs="Calibri"/>
          <w:b/>
          <w:bCs/>
        </w:rPr>
        <w:t>Flipping the Teacher-Student Talk Ratio</w:t>
      </w:r>
    </w:p>
    <w:p w14:paraId="7004D8DD" w14:textId="67AF5102" w:rsidR="003423E7" w:rsidRDefault="00D52EEA" w:rsidP="00607303">
      <w:pPr>
        <w:spacing w:after="0" w:line="240" w:lineRule="auto"/>
        <w:rPr>
          <w:rFonts w:ascii="Calibri" w:hAnsi="Calibri" w:cs="Calibri"/>
        </w:rPr>
      </w:pPr>
      <w:r>
        <w:rPr>
          <w:rFonts w:ascii="Calibri" w:hAnsi="Calibri" w:cs="Calibri"/>
        </w:rPr>
        <w:t xml:space="preserve">To give the reader </w:t>
      </w:r>
      <w:r w:rsidR="00506FD2">
        <w:rPr>
          <w:rFonts w:ascii="Calibri" w:hAnsi="Calibri" w:cs="Calibri"/>
        </w:rPr>
        <w:t>a more concrete understanding of what occurs during this study of one’s teaching, a</w:t>
      </w:r>
      <w:r w:rsidR="00EF2564" w:rsidRPr="00F7557C">
        <w:rPr>
          <w:rFonts w:ascii="Calibri" w:hAnsi="Calibri" w:cs="Calibri"/>
        </w:rPr>
        <w:t xml:space="preserve">n example of a </w:t>
      </w:r>
      <w:r w:rsidR="00EF2564" w:rsidRPr="00C176A2">
        <w:rPr>
          <w:rFonts w:ascii="Calibri" w:hAnsi="Calibri" w:cs="Calibri"/>
          <w:i/>
          <w:iCs/>
        </w:rPr>
        <w:t>Teacher Exploration and Challenge</w:t>
      </w:r>
      <w:r w:rsidR="00EF2564" w:rsidRPr="00F7557C">
        <w:rPr>
          <w:rFonts w:ascii="Calibri" w:hAnsi="Calibri" w:cs="Calibri"/>
        </w:rPr>
        <w:t xml:space="preserve"> is provided </w:t>
      </w:r>
      <w:r w:rsidR="00DD729D">
        <w:rPr>
          <w:rFonts w:ascii="Calibri" w:hAnsi="Calibri" w:cs="Calibri"/>
        </w:rPr>
        <w:t xml:space="preserve">below. </w:t>
      </w:r>
      <w:r w:rsidR="00EF2564" w:rsidRPr="00F7557C">
        <w:rPr>
          <w:rFonts w:ascii="Calibri" w:hAnsi="Calibri" w:cs="Calibri"/>
        </w:rPr>
        <w:t xml:space="preserve"> </w:t>
      </w:r>
      <w:r w:rsidR="003423E7">
        <w:rPr>
          <w:rFonts w:ascii="Calibri" w:hAnsi="Calibri" w:cs="Calibri"/>
        </w:rPr>
        <w:t>Note that each module delineates the specific SMT training needed to collect the data</w:t>
      </w:r>
      <w:r>
        <w:rPr>
          <w:rFonts w:ascii="Calibri" w:hAnsi="Calibri" w:cs="Calibri"/>
        </w:rPr>
        <w:t xml:space="preserve">, but all modules have in common the </w:t>
      </w:r>
      <w:r w:rsidR="003423E7">
        <w:rPr>
          <w:rFonts w:ascii="Calibri" w:hAnsi="Calibri" w:cs="Calibri"/>
        </w:rPr>
        <w:t xml:space="preserve">completion of the basics of using SMT – the first three training levels, which the user does not have to repeat once completed. </w:t>
      </w:r>
      <w:r>
        <w:rPr>
          <w:rFonts w:ascii="Calibri" w:hAnsi="Calibri" w:cs="Calibri"/>
        </w:rPr>
        <w:t xml:space="preserve"> </w:t>
      </w:r>
    </w:p>
    <w:p w14:paraId="036BE1A5" w14:textId="77777777" w:rsidR="003423E7" w:rsidRDefault="003423E7" w:rsidP="00607303">
      <w:pPr>
        <w:spacing w:after="0" w:line="240" w:lineRule="auto"/>
        <w:rPr>
          <w:rFonts w:ascii="Calibri" w:hAnsi="Calibri" w:cs="Calibri"/>
        </w:rPr>
      </w:pPr>
    </w:p>
    <w:p w14:paraId="4C139200" w14:textId="3DBA217F" w:rsidR="003423E7" w:rsidRDefault="003423E7" w:rsidP="00607303">
      <w:pPr>
        <w:spacing w:after="0" w:line="240" w:lineRule="auto"/>
        <w:rPr>
          <w:rFonts w:ascii="Calibri" w:hAnsi="Calibri" w:cs="Calibri"/>
        </w:rPr>
      </w:pPr>
      <w:r>
        <w:rPr>
          <w:rFonts w:ascii="Calibri" w:hAnsi="Calibri" w:cs="Calibri"/>
        </w:rPr>
        <w:t xml:space="preserve">Other modules may require training </w:t>
      </w:r>
      <w:r w:rsidR="00D52EEA">
        <w:rPr>
          <w:rFonts w:ascii="Calibri" w:hAnsi="Calibri" w:cs="Calibri"/>
        </w:rPr>
        <w:t xml:space="preserve">beyond the first three levels </w:t>
      </w:r>
      <w:proofErr w:type="gramStart"/>
      <w:r w:rsidR="00D52EEA">
        <w:rPr>
          <w:rFonts w:ascii="Calibri" w:hAnsi="Calibri" w:cs="Calibri"/>
        </w:rPr>
        <w:t xml:space="preserve">in order </w:t>
      </w:r>
      <w:r>
        <w:rPr>
          <w:rFonts w:ascii="Calibri" w:hAnsi="Calibri" w:cs="Calibri"/>
        </w:rPr>
        <w:t>to</w:t>
      </w:r>
      <w:proofErr w:type="gramEnd"/>
      <w:r>
        <w:rPr>
          <w:rFonts w:ascii="Calibri" w:hAnsi="Calibri" w:cs="Calibri"/>
        </w:rPr>
        <w:t xml:space="preserve"> collect the specific data needed to analyze another aspect of teac</w:t>
      </w:r>
      <w:r w:rsidR="00607303">
        <w:rPr>
          <w:rFonts w:ascii="Calibri" w:hAnsi="Calibri" w:cs="Calibri"/>
        </w:rPr>
        <w:t>hing</w:t>
      </w:r>
      <w:r>
        <w:rPr>
          <w:rFonts w:ascii="Calibri" w:hAnsi="Calibri" w:cs="Calibri"/>
        </w:rPr>
        <w:t xml:space="preserve">. For example, if a </w:t>
      </w:r>
      <w:r w:rsidR="00607303">
        <w:rPr>
          <w:rFonts w:ascii="Calibri" w:hAnsi="Calibri" w:cs="Calibri"/>
        </w:rPr>
        <w:t>user</w:t>
      </w:r>
      <w:r>
        <w:rPr>
          <w:rFonts w:ascii="Calibri" w:hAnsi="Calibri" w:cs="Calibri"/>
        </w:rPr>
        <w:t xml:space="preserve"> was going to collect student engagement data for the first time, they would </w:t>
      </w:r>
      <w:r w:rsidR="00D52EEA">
        <w:rPr>
          <w:rFonts w:ascii="Calibri" w:hAnsi="Calibri" w:cs="Calibri"/>
        </w:rPr>
        <w:t xml:space="preserve">also </w:t>
      </w:r>
      <w:r>
        <w:rPr>
          <w:rFonts w:ascii="Calibri" w:hAnsi="Calibri" w:cs="Calibri"/>
        </w:rPr>
        <w:t xml:space="preserve">complete </w:t>
      </w:r>
      <w:r w:rsidRPr="003423E7">
        <w:rPr>
          <w:rFonts w:ascii="Calibri" w:hAnsi="Calibri" w:cs="Calibri"/>
          <w:i/>
          <w:iCs/>
        </w:rPr>
        <w:t>Training Module 6 – Learn About S Codes: Student Actions, Student Engagement</w:t>
      </w:r>
      <w:r w:rsidR="00D52EEA">
        <w:rPr>
          <w:rFonts w:ascii="Calibri" w:hAnsi="Calibri" w:cs="Calibri"/>
          <w:i/>
          <w:iCs/>
        </w:rPr>
        <w:t>,</w:t>
      </w:r>
      <w:r>
        <w:rPr>
          <w:rFonts w:ascii="Calibri" w:hAnsi="Calibri" w:cs="Calibri"/>
          <w:i/>
          <w:iCs/>
        </w:rPr>
        <w:t xml:space="preserve"> </w:t>
      </w:r>
      <w:r w:rsidRPr="003423E7">
        <w:rPr>
          <w:rFonts w:ascii="Calibri" w:hAnsi="Calibri" w:cs="Calibri"/>
        </w:rPr>
        <w:t xml:space="preserve">where the user learns to distinguish between different student actions and how to couple those actions with a seating chart while collecting data. </w:t>
      </w:r>
    </w:p>
    <w:p w14:paraId="73FBD7DA" w14:textId="77777777" w:rsidR="003423E7" w:rsidRDefault="003423E7" w:rsidP="00607303">
      <w:pPr>
        <w:spacing w:after="0" w:line="240" w:lineRule="auto"/>
        <w:rPr>
          <w:rFonts w:ascii="Calibri" w:hAnsi="Calibri" w:cs="Calibri"/>
        </w:rPr>
      </w:pPr>
    </w:p>
    <w:p w14:paraId="6AC34114" w14:textId="018B630B" w:rsidR="004B4FAA" w:rsidRDefault="00B83DD7" w:rsidP="00607303">
      <w:pPr>
        <w:spacing w:after="0" w:line="240" w:lineRule="auto"/>
        <w:rPr>
          <w:rFonts w:ascii="Calibri" w:hAnsi="Calibri" w:cs="Calibri"/>
        </w:rPr>
      </w:pPr>
      <w:r>
        <w:rPr>
          <w:rFonts w:ascii="Calibri" w:hAnsi="Calibri" w:cs="Calibri"/>
        </w:rPr>
        <w:t>The following chapter provides an overview of the training resources offered by SMT</w:t>
      </w:r>
      <w:r w:rsidR="00607303">
        <w:rPr>
          <w:rFonts w:ascii="Calibri" w:hAnsi="Calibri" w:cs="Calibri"/>
        </w:rPr>
        <w:t xml:space="preserve">. Registered </w:t>
      </w:r>
      <w:r w:rsidR="003423E7">
        <w:rPr>
          <w:rFonts w:ascii="Calibri" w:hAnsi="Calibri" w:cs="Calibri"/>
        </w:rPr>
        <w:t xml:space="preserve">users have ready access to such </w:t>
      </w:r>
      <w:proofErr w:type="gramStart"/>
      <w:r w:rsidR="003423E7">
        <w:rPr>
          <w:rFonts w:ascii="Calibri" w:hAnsi="Calibri" w:cs="Calibri"/>
        </w:rPr>
        <w:t>resources,</w:t>
      </w:r>
      <w:proofErr w:type="gramEnd"/>
      <w:r w:rsidR="003423E7">
        <w:rPr>
          <w:rFonts w:ascii="Calibri" w:hAnsi="Calibri" w:cs="Calibri"/>
        </w:rPr>
        <w:t xml:space="preserve"> as needed. </w:t>
      </w:r>
    </w:p>
    <w:p w14:paraId="48A07E70" w14:textId="77777777" w:rsidR="004B4FAA" w:rsidRDefault="004B4FAA" w:rsidP="00607303">
      <w:pPr>
        <w:spacing w:after="0" w:line="240" w:lineRule="auto"/>
        <w:rPr>
          <w:rFonts w:ascii="Calibri" w:hAnsi="Calibri" w:cs="Calibri"/>
        </w:rPr>
      </w:pPr>
    </w:p>
    <w:p w14:paraId="485EEF09" w14:textId="77777777" w:rsidR="00607303" w:rsidRPr="00212CA9" w:rsidRDefault="00607303" w:rsidP="00607303">
      <w:pPr>
        <w:spacing w:after="0" w:line="240" w:lineRule="auto"/>
        <w:rPr>
          <w:rFonts w:ascii="Calibri" w:hAnsi="Calibri" w:cs="Calibri"/>
        </w:rPr>
      </w:pPr>
    </w:p>
    <w:p w14:paraId="7D05176A" w14:textId="77777777" w:rsidR="00607303" w:rsidRPr="00212CA9" w:rsidRDefault="00607303" w:rsidP="00607303">
      <w:pPr>
        <w:spacing w:after="0" w:line="240" w:lineRule="auto"/>
        <w:rPr>
          <w:rFonts w:ascii="Calibri" w:hAnsi="Calibri" w:cs="Calibri"/>
        </w:rPr>
      </w:pPr>
      <w:r w:rsidRPr="00212CA9">
        <w:rPr>
          <w:rFonts w:ascii="Calibri" w:hAnsi="Calibri" w:cs="Calibri"/>
          <w:b/>
          <w:bCs/>
          <w:color w:val="212529"/>
          <w:shd w:val="clear" w:color="auto" w:fill="FFFFFF"/>
        </w:rPr>
        <w:t xml:space="preserve">□  □  □  □  □  □  □  □  □  □  □  □  □  □  □  □  □  □  □  □  □  □  □  □  □  □  □  □  □  □  □  □  □  □  □  □  □  </w:t>
      </w:r>
    </w:p>
    <w:p w14:paraId="476033F8" w14:textId="77777777" w:rsidR="00607303" w:rsidRPr="00212CA9" w:rsidRDefault="00607303" w:rsidP="00607303">
      <w:pPr>
        <w:spacing w:after="0" w:line="240" w:lineRule="auto"/>
        <w:rPr>
          <w:rFonts w:ascii="Calibri" w:hAnsi="Calibri" w:cs="Calibri"/>
        </w:rPr>
      </w:pPr>
    </w:p>
    <w:p w14:paraId="71A9AB1F" w14:textId="1516BBED" w:rsidR="004B4FAA" w:rsidRDefault="004B4FAA" w:rsidP="00607303">
      <w:pPr>
        <w:spacing w:after="0" w:line="240" w:lineRule="auto"/>
        <w:rPr>
          <w:rFonts w:ascii="Calibri" w:hAnsi="Calibri" w:cs="Calibri"/>
        </w:rPr>
      </w:pPr>
    </w:p>
    <w:p w14:paraId="3B4031FE" w14:textId="3DCCC3A6" w:rsidR="004B4FAA" w:rsidRPr="00DE26A9" w:rsidRDefault="004B4FAA" w:rsidP="00D52EEA">
      <w:pPr>
        <w:pStyle w:val="NoSpacing"/>
        <w:rPr>
          <w:rStyle w:val="IntenseEmphasis"/>
          <w:rFonts w:ascii="Arial Narrow" w:hAnsi="Arial Narrow"/>
          <w:b/>
          <w:bCs/>
          <w:i w:val="0"/>
          <w:iCs w:val="0"/>
          <w:color w:val="auto"/>
          <w:sz w:val="24"/>
          <w:szCs w:val="24"/>
        </w:rPr>
      </w:pPr>
      <w:r>
        <w:rPr>
          <w:rFonts w:ascii="Calibri" w:hAnsi="Calibri" w:cs="Calibri"/>
        </w:rPr>
        <w:br w:type="page"/>
      </w:r>
      <w:r w:rsidRPr="00D33640">
        <w:rPr>
          <w:rStyle w:val="IntenseEmphasis"/>
          <w:rFonts w:ascii="Arial Narrow" w:hAnsi="Arial Narrow"/>
          <w:i w:val="0"/>
          <w:iCs w:val="0"/>
          <w:color w:val="auto"/>
          <w:sz w:val="28"/>
          <w:szCs w:val="28"/>
        </w:rPr>
        <w:lastRenderedPageBreak/>
        <w:t xml:space="preserve"> </w:t>
      </w:r>
      <w:r w:rsidRPr="00DE26A9">
        <w:rPr>
          <w:rStyle w:val="IntenseEmphasis"/>
          <w:rFonts w:ascii="Arial Narrow" w:hAnsi="Arial Narrow"/>
          <w:b/>
          <w:bCs/>
          <w:i w:val="0"/>
          <w:iCs w:val="0"/>
          <w:color w:val="auto"/>
          <w:sz w:val="24"/>
          <w:szCs w:val="24"/>
        </w:rPr>
        <w:t xml:space="preserve">Teacher </w:t>
      </w:r>
      <w:r w:rsidR="00D52EEA" w:rsidRPr="00DE26A9">
        <w:rPr>
          <w:rStyle w:val="IntenseEmphasis"/>
          <w:rFonts w:ascii="Arial Narrow" w:hAnsi="Arial Narrow"/>
          <w:b/>
          <w:bCs/>
          <w:i w:val="0"/>
          <w:iCs w:val="0"/>
          <w:color w:val="auto"/>
          <w:sz w:val="24"/>
          <w:szCs w:val="24"/>
        </w:rPr>
        <w:t xml:space="preserve">Explorations and </w:t>
      </w:r>
      <w:r w:rsidRPr="00DE26A9">
        <w:rPr>
          <w:rStyle w:val="IntenseEmphasis"/>
          <w:rFonts w:ascii="Arial Narrow" w:hAnsi="Arial Narrow"/>
          <w:b/>
          <w:bCs/>
          <w:i w:val="0"/>
          <w:iCs w:val="0"/>
          <w:color w:val="auto"/>
          <w:sz w:val="24"/>
          <w:szCs w:val="24"/>
        </w:rPr>
        <w:t>Challenge</w:t>
      </w:r>
      <w:r w:rsidR="00D52EEA" w:rsidRPr="00DE26A9">
        <w:rPr>
          <w:rStyle w:val="IntenseEmphasis"/>
          <w:rFonts w:ascii="Arial Narrow" w:hAnsi="Arial Narrow"/>
          <w:b/>
          <w:bCs/>
          <w:i w:val="0"/>
          <w:iCs w:val="0"/>
          <w:color w:val="auto"/>
          <w:sz w:val="24"/>
          <w:szCs w:val="24"/>
        </w:rPr>
        <w:t xml:space="preserve">s: </w:t>
      </w:r>
      <w:r w:rsidRPr="00DE26A9">
        <w:rPr>
          <w:rStyle w:val="IntenseEmphasis"/>
          <w:rFonts w:ascii="Arial Narrow" w:hAnsi="Arial Narrow"/>
          <w:b/>
          <w:bCs/>
          <w:i w:val="0"/>
          <w:iCs w:val="0"/>
          <w:color w:val="auto"/>
          <w:sz w:val="24"/>
          <w:szCs w:val="24"/>
        </w:rPr>
        <w:t>Flipping the Teacher-Student Talk Ratio</w:t>
      </w:r>
    </w:p>
    <w:p w14:paraId="28CA9EC3" w14:textId="77777777" w:rsidR="004B4FAA" w:rsidRPr="00D33640" w:rsidRDefault="004B4FAA" w:rsidP="004B4FAA">
      <w:pPr>
        <w:spacing w:after="0" w:line="240" w:lineRule="auto"/>
        <w:rPr>
          <w:b/>
          <w:bCs/>
        </w:rPr>
      </w:pPr>
    </w:p>
    <w:p w14:paraId="00396F3E" w14:textId="222902F0" w:rsidR="004B4FAA" w:rsidRPr="00D33640" w:rsidRDefault="004B4FAA" w:rsidP="004B4FAA">
      <w:pPr>
        <w:spacing w:after="0" w:line="240" w:lineRule="auto"/>
        <w:rPr>
          <w:rFonts w:ascii="Arial Narrow" w:hAnsi="Arial Narrow" w:cstheme="minorHAnsi"/>
          <w:bCs/>
        </w:rPr>
      </w:pPr>
      <w:r w:rsidRPr="00D33640">
        <w:rPr>
          <w:rFonts w:ascii="Arial Narrow" w:hAnsi="Arial Narrow" w:cstheme="minorHAnsi"/>
          <w:bCs/>
        </w:rPr>
        <w:t xml:space="preserve">The </w:t>
      </w:r>
      <w:r w:rsidR="00B83DD7">
        <w:rPr>
          <w:rFonts w:ascii="Arial Narrow" w:hAnsi="Arial Narrow" w:cstheme="minorHAnsi"/>
          <w:bCs/>
        </w:rPr>
        <w:t>minimum</w:t>
      </w:r>
      <w:r w:rsidRPr="00D33640">
        <w:rPr>
          <w:rFonts w:ascii="Arial Narrow" w:hAnsi="Arial Narrow" w:cstheme="minorHAnsi"/>
          <w:bCs/>
        </w:rPr>
        <w:t xml:space="preserve"> required training to complete this challenge includes: </w:t>
      </w:r>
    </w:p>
    <w:p w14:paraId="366D4D2E" w14:textId="77777777" w:rsidR="004B4FAA" w:rsidRPr="00D33640" w:rsidRDefault="004B4FAA" w:rsidP="004B4FAA">
      <w:pPr>
        <w:pStyle w:val="font7"/>
        <w:numPr>
          <w:ilvl w:val="0"/>
          <w:numId w:val="21"/>
        </w:numPr>
        <w:spacing w:before="0" w:beforeAutospacing="0" w:after="0" w:afterAutospacing="0"/>
        <w:textAlignment w:val="baseline"/>
        <w:rPr>
          <w:rFonts w:ascii="Arial Narrow" w:hAnsi="Arial Narrow" w:cstheme="minorHAnsi"/>
          <w:sz w:val="22"/>
          <w:szCs w:val="22"/>
        </w:rPr>
      </w:pPr>
      <w:r w:rsidRPr="00D33640">
        <w:rPr>
          <w:rFonts w:ascii="Arial Narrow" w:hAnsi="Arial Narrow" w:cstheme="minorHAnsi"/>
          <w:sz w:val="22"/>
          <w:szCs w:val="22"/>
        </w:rPr>
        <w:t xml:space="preserve">Training 1: Setting up a lesson observation in SMT </w:t>
      </w:r>
    </w:p>
    <w:p w14:paraId="1A36A546" w14:textId="77777777" w:rsidR="004B4FAA" w:rsidRPr="00D33640" w:rsidRDefault="004B4FAA" w:rsidP="004B4FAA">
      <w:pPr>
        <w:pStyle w:val="font7"/>
        <w:numPr>
          <w:ilvl w:val="0"/>
          <w:numId w:val="21"/>
        </w:numPr>
        <w:spacing w:before="0" w:beforeAutospacing="0" w:after="0" w:afterAutospacing="0"/>
        <w:textAlignment w:val="baseline"/>
        <w:rPr>
          <w:rFonts w:ascii="Arial Narrow" w:hAnsi="Arial Narrow" w:cstheme="minorHAnsi"/>
          <w:sz w:val="22"/>
          <w:szCs w:val="22"/>
        </w:rPr>
      </w:pPr>
      <w:r w:rsidRPr="00D33640">
        <w:rPr>
          <w:rFonts w:ascii="Arial Narrow" w:hAnsi="Arial Narrow" w:cstheme="minorHAnsi"/>
          <w:sz w:val="22"/>
          <w:szCs w:val="22"/>
        </w:rPr>
        <w:t xml:space="preserve">Training 2: Qualitative Comments Mode </w:t>
      </w:r>
    </w:p>
    <w:p w14:paraId="3D6F1BD6" w14:textId="77777777" w:rsidR="004B4FAA" w:rsidRPr="00D33640" w:rsidRDefault="004B4FAA" w:rsidP="004B4FAA">
      <w:pPr>
        <w:pStyle w:val="font7"/>
        <w:numPr>
          <w:ilvl w:val="0"/>
          <w:numId w:val="21"/>
        </w:numPr>
        <w:spacing w:before="0" w:beforeAutospacing="0" w:after="0" w:afterAutospacing="0"/>
        <w:textAlignment w:val="baseline"/>
        <w:rPr>
          <w:rFonts w:ascii="Arial Narrow" w:hAnsi="Arial Narrow" w:cstheme="minorHAnsi"/>
          <w:sz w:val="22"/>
          <w:szCs w:val="22"/>
        </w:rPr>
      </w:pPr>
      <w:r w:rsidRPr="00D33640">
        <w:rPr>
          <w:rFonts w:ascii="Arial Narrow" w:hAnsi="Arial Narrow" w:cstheme="minorHAnsi"/>
          <w:sz w:val="22"/>
          <w:szCs w:val="22"/>
        </w:rPr>
        <w:t xml:space="preserve">Training 3: Quantitative Data and Analysis Mode </w:t>
      </w:r>
    </w:p>
    <w:p w14:paraId="6A8BBD6D" w14:textId="77777777" w:rsidR="004B4FAA" w:rsidRPr="00D33640" w:rsidRDefault="004B4FAA" w:rsidP="004B4FAA">
      <w:pPr>
        <w:spacing w:after="0" w:line="240" w:lineRule="auto"/>
        <w:rPr>
          <w:rFonts w:ascii="Arial Narrow" w:hAnsi="Arial Narrow" w:cstheme="minorHAnsi"/>
          <w:bCs/>
        </w:rPr>
      </w:pPr>
    </w:p>
    <w:p w14:paraId="0DEEF2E4" w14:textId="1FD5FC4A" w:rsidR="004B4FAA" w:rsidRPr="00D33640" w:rsidRDefault="004B4FAA" w:rsidP="004B4FAA">
      <w:pPr>
        <w:spacing w:after="0" w:line="240" w:lineRule="auto"/>
        <w:jc w:val="center"/>
        <w:rPr>
          <w:rStyle w:val="SubtleEmphasis"/>
          <w:rFonts w:ascii="Arial Narrow" w:hAnsi="Arial Narrow"/>
        </w:rPr>
      </w:pPr>
      <w:r w:rsidRPr="00D33640">
        <w:rPr>
          <w:rStyle w:val="SubtleEmphasis"/>
          <w:rFonts w:ascii="Arial Narrow" w:hAnsi="Arial Narrow"/>
        </w:rPr>
        <w:t xml:space="preserve">The focus of data collection for this Teacher Challenge is to use any T code to denote a </w:t>
      </w:r>
      <w:proofErr w:type="gramStart"/>
      <w:r w:rsidRPr="00D33640">
        <w:rPr>
          <w:rStyle w:val="SubtleEmphasis"/>
          <w:rFonts w:ascii="Arial Narrow" w:hAnsi="Arial Narrow"/>
        </w:rPr>
        <w:t>teacher</w:t>
      </w:r>
      <w:proofErr w:type="gramEnd"/>
      <w:r w:rsidRPr="00D33640">
        <w:rPr>
          <w:rStyle w:val="SubtleEmphasis"/>
          <w:rFonts w:ascii="Arial Narrow" w:hAnsi="Arial Narrow"/>
        </w:rPr>
        <w:t xml:space="preserve"> action and any S code to denote a </w:t>
      </w:r>
      <w:proofErr w:type="gramStart"/>
      <w:r w:rsidRPr="00D33640">
        <w:rPr>
          <w:rStyle w:val="SubtleEmphasis"/>
          <w:rFonts w:ascii="Arial Narrow" w:hAnsi="Arial Narrow"/>
        </w:rPr>
        <w:t>student</w:t>
      </w:r>
      <w:proofErr w:type="gramEnd"/>
      <w:r w:rsidRPr="00D33640">
        <w:rPr>
          <w:rStyle w:val="SubtleEmphasis"/>
          <w:rFonts w:ascii="Arial Narrow" w:hAnsi="Arial Narrow"/>
        </w:rPr>
        <w:t xml:space="preserve"> action, and to pair S codes with a specified seat on the seating chart.</w:t>
      </w:r>
    </w:p>
    <w:p w14:paraId="22E8C4B6" w14:textId="77777777" w:rsidR="004B4FAA" w:rsidRPr="00D33640" w:rsidRDefault="004B4FAA" w:rsidP="004B4FAA">
      <w:pPr>
        <w:pStyle w:val="IntenseQuote"/>
      </w:pPr>
      <w:r w:rsidRPr="00D33640">
        <w:t>Introduction</w:t>
      </w:r>
    </w:p>
    <w:p w14:paraId="56CF3037" w14:textId="220F9202" w:rsidR="004B4FAA" w:rsidRPr="00D33640" w:rsidRDefault="004B4FAA" w:rsidP="004B4FAA">
      <w:pPr>
        <w:spacing w:after="0" w:line="240" w:lineRule="auto"/>
        <w:rPr>
          <w:rFonts w:ascii="Arial Narrow" w:hAnsi="Arial Narrow"/>
        </w:rPr>
      </w:pPr>
      <w:r w:rsidRPr="00D33640">
        <w:rPr>
          <w:rFonts w:ascii="Arial Narrow" w:hAnsi="Arial Narrow"/>
        </w:rPr>
        <w:t xml:space="preserve">Unfortunately, in today's average classroom, most </w:t>
      </w:r>
      <w:r w:rsidR="00B83DD7">
        <w:rPr>
          <w:rFonts w:ascii="Arial Narrow" w:hAnsi="Arial Narrow"/>
        </w:rPr>
        <w:t xml:space="preserve">class time is spent with the teacher talking, mainly through lectures, with only a few questions </w:t>
      </w:r>
      <w:r w:rsidRPr="00D33640">
        <w:rPr>
          <w:rFonts w:ascii="Arial Narrow" w:hAnsi="Arial Narrow"/>
        </w:rPr>
        <w:t xml:space="preserve">to initiate student engagement. </w:t>
      </w:r>
      <w:r w:rsidR="00B83DD7">
        <w:rPr>
          <w:rFonts w:ascii="Arial Narrow" w:hAnsi="Arial Narrow"/>
        </w:rPr>
        <w:t>Lectures are an easier delivery method and allow the teacher to maintain total control of the class and the classroom, making them</w:t>
      </w:r>
      <w:r w:rsidRPr="00D33640">
        <w:rPr>
          <w:rFonts w:ascii="Arial Narrow" w:hAnsi="Arial Narrow"/>
        </w:rPr>
        <w:t xml:space="preserve"> the go-to for most educators. As a result, it is not uncommon to see the teacher talking for up to 90% of a class period, making the lesson extremely </w:t>
      </w:r>
      <w:proofErr w:type="gramStart"/>
      <w:r w:rsidRPr="00D33640">
        <w:rPr>
          <w:rFonts w:ascii="Arial Narrow" w:hAnsi="Arial Narrow"/>
        </w:rPr>
        <w:t>teacher-dominated</w:t>
      </w:r>
      <w:proofErr w:type="gramEnd"/>
      <w:r w:rsidRPr="00D33640">
        <w:rPr>
          <w:rFonts w:ascii="Arial Narrow" w:hAnsi="Arial Narrow"/>
        </w:rPr>
        <w:t xml:space="preserve">. As a result, students become passive learners and often disengage with the lesson, which decreases comprehension and excitement for the material.  </w:t>
      </w:r>
    </w:p>
    <w:p w14:paraId="65798D5D" w14:textId="77777777" w:rsidR="004B4FAA" w:rsidRPr="00D33640" w:rsidRDefault="004B4FAA" w:rsidP="004B4FAA">
      <w:pPr>
        <w:spacing w:after="0" w:line="240" w:lineRule="auto"/>
        <w:rPr>
          <w:rFonts w:ascii="Arial Narrow" w:hAnsi="Arial Narrow"/>
        </w:rPr>
      </w:pPr>
    </w:p>
    <w:p w14:paraId="03310B65" w14:textId="25473328" w:rsidR="004B4FAA" w:rsidRPr="00D33640" w:rsidRDefault="00B83DD7" w:rsidP="004B4FAA">
      <w:pPr>
        <w:spacing w:after="0" w:line="240" w:lineRule="auto"/>
        <w:rPr>
          <w:rFonts w:ascii="Arial Narrow" w:hAnsi="Arial Narrow"/>
        </w:rPr>
      </w:pPr>
      <w:r>
        <w:rPr>
          <w:rFonts w:ascii="Arial Narrow" w:hAnsi="Arial Narrow"/>
        </w:rPr>
        <w:t xml:space="preserve">Because teachers </w:t>
      </w:r>
      <w:proofErr w:type="gramStart"/>
      <w:r>
        <w:rPr>
          <w:rFonts w:ascii="Arial Narrow" w:hAnsi="Arial Narrow"/>
        </w:rPr>
        <w:t>have to</w:t>
      </w:r>
      <w:proofErr w:type="gramEnd"/>
      <w:r>
        <w:rPr>
          <w:rFonts w:ascii="Arial Narrow" w:hAnsi="Arial Narrow"/>
        </w:rPr>
        <w:t xml:space="preserve"> cover a lot of content in one year, allowing students more control or say in a lesson can make teachers nervous, as the class may seem </w:t>
      </w:r>
      <w:r w:rsidR="004B4FAA" w:rsidRPr="00D33640">
        <w:rPr>
          <w:rFonts w:ascii="Arial Narrow" w:hAnsi="Arial Narrow"/>
        </w:rPr>
        <w:t>more chaotic, unstructured, and time-consuming. This "chaos," however, is mainly where the magic happens</w:t>
      </w:r>
      <w:r>
        <w:rPr>
          <w:rFonts w:ascii="Arial Narrow" w:hAnsi="Arial Narrow"/>
        </w:rPr>
        <w:t>,</w:t>
      </w:r>
      <w:r w:rsidR="004B4FAA" w:rsidRPr="00D33640">
        <w:rPr>
          <w:rFonts w:ascii="Arial Narrow" w:hAnsi="Arial Narrow"/>
        </w:rPr>
        <w:t xml:space="preserve"> and true learning occurs. Flipping the teacher-student talk ratio and getting kids more involved in a class period is a powerful step in creating an environment that enhances student learning and engagement. When the ratio is flipped, students begin to: </w:t>
      </w:r>
    </w:p>
    <w:p w14:paraId="0B8ED6AB" w14:textId="77777777" w:rsidR="004B4FAA" w:rsidRPr="00D33640" w:rsidRDefault="004B4FAA" w:rsidP="004B4FAA">
      <w:pPr>
        <w:pStyle w:val="ListParagraph"/>
        <w:numPr>
          <w:ilvl w:val="0"/>
          <w:numId w:val="22"/>
        </w:numPr>
        <w:spacing w:after="0" w:line="240" w:lineRule="auto"/>
        <w:rPr>
          <w:rFonts w:ascii="Arial Narrow" w:hAnsi="Arial Narrow"/>
        </w:rPr>
      </w:pPr>
      <w:r w:rsidRPr="00D33640">
        <w:rPr>
          <w:rFonts w:ascii="Arial Narrow" w:hAnsi="Arial Narrow"/>
        </w:rPr>
        <w:t>Ask questions of the teacher and other students.</w:t>
      </w:r>
    </w:p>
    <w:p w14:paraId="01CE21B6" w14:textId="77777777" w:rsidR="004B4FAA" w:rsidRPr="00D33640" w:rsidRDefault="004B4FAA" w:rsidP="004B4FAA">
      <w:pPr>
        <w:pStyle w:val="ListParagraph"/>
        <w:numPr>
          <w:ilvl w:val="0"/>
          <w:numId w:val="22"/>
        </w:numPr>
        <w:spacing w:after="0" w:line="240" w:lineRule="auto"/>
        <w:rPr>
          <w:rFonts w:ascii="Arial Narrow" w:hAnsi="Arial Narrow"/>
        </w:rPr>
      </w:pPr>
      <w:r w:rsidRPr="00D33640">
        <w:rPr>
          <w:rFonts w:ascii="Arial Narrow" w:hAnsi="Arial Narrow"/>
        </w:rPr>
        <w:t>Form and voice their ideas and concepts.</w:t>
      </w:r>
    </w:p>
    <w:p w14:paraId="5BF00771" w14:textId="77777777" w:rsidR="004B4FAA" w:rsidRPr="00D33640" w:rsidRDefault="004B4FAA" w:rsidP="004B4FAA">
      <w:pPr>
        <w:pStyle w:val="ListParagraph"/>
        <w:numPr>
          <w:ilvl w:val="0"/>
          <w:numId w:val="22"/>
        </w:numPr>
        <w:spacing w:after="0" w:line="240" w:lineRule="auto"/>
        <w:rPr>
          <w:rFonts w:ascii="Arial Narrow" w:hAnsi="Arial Narrow"/>
        </w:rPr>
      </w:pPr>
      <w:r w:rsidRPr="00D33640">
        <w:rPr>
          <w:rFonts w:ascii="Arial Narrow" w:hAnsi="Arial Narrow"/>
        </w:rPr>
        <w:t>Build self-confidence and self-advocacy skills.</w:t>
      </w:r>
    </w:p>
    <w:p w14:paraId="225A5DD0" w14:textId="77777777" w:rsidR="004B4FAA" w:rsidRPr="00D33640" w:rsidRDefault="004B4FAA" w:rsidP="004B4FAA">
      <w:pPr>
        <w:pStyle w:val="ListParagraph"/>
        <w:numPr>
          <w:ilvl w:val="0"/>
          <w:numId w:val="22"/>
        </w:numPr>
        <w:spacing w:after="0" w:line="240" w:lineRule="auto"/>
        <w:rPr>
          <w:rFonts w:ascii="Arial Narrow" w:hAnsi="Arial Narrow"/>
        </w:rPr>
      </w:pPr>
      <w:r w:rsidRPr="00D33640">
        <w:rPr>
          <w:rFonts w:ascii="Arial Narrow" w:hAnsi="Arial Narrow"/>
        </w:rPr>
        <w:t>Be exposed to multiple ideas and opinions.</w:t>
      </w:r>
    </w:p>
    <w:p w14:paraId="7FCDBD64" w14:textId="77777777" w:rsidR="004B4FAA" w:rsidRPr="00D33640" w:rsidRDefault="004B4FAA" w:rsidP="004B4FAA">
      <w:pPr>
        <w:pStyle w:val="ListParagraph"/>
        <w:numPr>
          <w:ilvl w:val="0"/>
          <w:numId w:val="22"/>
        </w:numPr>
        <w:spacing w:after="0" w:line="240" w:lineRule="auto"/>
        <w:rPr>
          <w:rFonts w:ascii="Arial Narrow" w:hAnsi="Arial Narrow"/>
        </w:rPr>
      </w:pPr>
      <w:r w:rsidRPr="00D33640">
        <w:rPr>
          <w:rFonts w:ascii="Arial Narrow" w:hAnsi="Arial Narrow"/>
        </w:rPr>
        <w:t>Engage with and comprehend the material.</w:t>
      </w:r>
    </w:p>
    <w:p w14:paraId="12E79473" w14:textId="77777777" w:rsidR="004B4FAA" w:rsidRPr="00D33640" w:rsidRDefault="004B4FAA" w:rsidP="004B4FAA">
      <w:pPr>
        <w:pStyle w:val="ListParagraph"/>
        <w:numPr>
          <w:ilvl w:val="0"/>
          <w:numId w:val="22"/>
        </w:numPr>
        <w:spacing w:after="0" w:line="240" w:lineRule="auto"/>
        <w:rPr>
          <w:rFonts w:ascii="Arial Narrow" w:hAnsi="Arial Narrow"/>
        </w:rPr>
      </w:pPr>
      <w:proofErr w:type="gramStart"/>
      <w:r w:rsidRPr="00D33640">
        <w:rPr>
          <w:rFonts w:ascii="Arial Narrow" w:hAnsi="Arial Narrow"/>
        </w:rPr>
        <w:t>Learn</w:t>
      </w:r>
      <w:proofErr w:type="gramEnd"/>
      <w:r w:rsidRPr="00D33640">
        <w:rPr>
          <w:rFonts w:ascii="Arial Narrow" w:hAnsi="Arial Narrow"/>
        </w:rPr>
        <w:t xml:space="preserve"> that knowing and understanding are interactive processes.</w:t>
      </w:r>
    </w:p>
    <w:p w14:paraId="5936C1A3" w14:textId="77777777" w:rsidR="004B4FAA" w:rsidRPr="00D33640" w:rsidRDefault="004B4FAA" w:rsidP="004B4FAA">
      <w:pPr>
        <w:spacing w:after="0" w:line="240" w:lineRule="auto"/>
        <w:rPr>
          <w:rFonts w:ascii="Arial Narrow" w:hAnsi="Arial Narrow"/>
        </w:rPr>
      </w:pPr>
    </w:p>
    <w:p w14:paraId="24AF7D75" w14:textId="77777777" w:rsidR="004B4FAA" w:rsidRPr="00D33640" w:rsidRDefault="004B4FAA" w:rsidP="004B4FAA">
      <w:pPr>
        <w:spacing w:after="0" w:line="240" w:lineRule="auto"/>
        <w:rPr>
          <w:rFonts w:ascii="Arial Narrow" w:hAnsi="Arial Narrow" w:cs="Calibri"/>
          <w:color w:val="000000"/>
          <w:shd w:val="clear" w:color="auto" w:fill="FFFFFF"/>
        </w:rPr>
      </w:pPr>
      <w:r w:rsidRPr="00D33640">
        <w:rPr>
          <w:rFonts w:ascii="Arial Narrow" w:hAnsi="Arial Narrow" w:cs="Calibri"/>
          <w:color w:val="000000"/>
          <w:shd w:val="clear" w:color="auto" w:fill="FFFFFF"/>
        </w:rPr>
        <w:t xml:space="preserve">When students are engaged, interacting, and contributing, they also feel more capable and connected to the lesson, other students, and the teacher. Flipping this teacher talk/student talk ratio is controlled and directly results from teacher decisions. These purposeful teacher choices and actions used during a lesson, targeting the goal of high student engagement, don't require a high level of skills but simply a change in teacher </w:t>
      </w:r>
      <w:proofErr w:type="gramStart"/>
      <w:r w:rsidRPr="00D33640">
        <w:rPr>
          <w:rFonts w:ascii="Arial Narrow" w:hAnsi="Arial Narrow" w:cs="Calibri"/>
          <w:color w:val="000000"/>
          <w:shd w:val="clear" w:color="auto" w:fill="FFFFFF"/>
        </w:rPr>
        <w:t>behaviors</w:t>
      </w:r>
      <w:proofErr w:type="gramEnd"/>
      <w:r w:rsidRPr="00D33640">
        <w:rPr>
          <w:rFonts w:ascii="Arial Narrow" w:hAnsi="Arial Narrow" w:cs="Calibri"/>
          <w:color w:val="000000"/>
          <w:shd w:val="clear" w:color="auto" w:fill="FFFFFF"/>
        </w:rPr>
        <w:t xml:space="preserve"> or habits. Just altering one (or more) teaching habits can significantly impact student engagement and the T/S ratio.  </w:t>
      </w:r>
    </w:p>
    <w:p w14:paraId="7B6CB2EA" w14:textId="77777777" w:rsidR="004B4FAA" w:rsidRPr="00D33640" w:rsidRDefault="004B4FAA" w:rsidP="004B4FAA">
      <w:pPr>
        <w:spacing w:after="0" w:line="240" w:lineRule="auto"/>
        <w:rPr>
          <w:rFonts w:ascii="Arial Narrow" w:hAnsi="Arial Narrow" w:cs="Calibri"/>
          <w:color w:val="000000"/>
          <w:shd w:val="clear" w:color="auto" w:fill="FFFFFF"/>
        </w:rPr>
      </w:pPr>
    </w:p>
    <w:p w14:paraId="1418AACE" w14:textId="77777777" w:rsidR="004B4FAA" w:rsidRPr="00D33640" w:rsidRDefault="004B4FAA" w:rsidP="004B4FAA">
      <w:pPr>
        <w:pStyle w:val="IntenseQuote"/>
      </w:pPr>
      <w:r w:rsidRPr="00D33640">
        <w:t>The Challenge</w:t>
      </w:r>
    </w:p>
    <w:p w14:paraId="115D549D" w14:textId="7DF64208" w:rsidR="004B4FAA" w:rsidRPr="00D33640" w:rsidRDefault="004B4FAA" w:rsidP="004B4FAA">
      <w:pPr>
        <w:spacing w:after="0" w:line="240" w:lineRule="auto"/>
        <w:rPr>
          <w:rFonts w:ascii="Arial Narrow" w:hAnsi="Arial Narrow"/>
        </w:rPr>
      </w:pPr>
      <w:r w:rsidRPr="00D33640">
        <w:rPr>
          <w:rFonts w:ascii="Arial Narrow" w:hAnsi="Arial Narrow"/>
        </w:rPr>
        <w:t xml:space="preserve">This </w:t>
      </w:r>
      <w:r w:rsidRPr="00D33640">
        <w:rPr>
          <w:rFonts w:ascii="Arial Narrow" w:hAnsi="Arial Narrow"/>
          <w:i/>
          <w:iCs/>
        </w:rPr>
        <w:t>Teacher Challenge</w:t>
      </w:r>
      <w:r w:rsidRPr="00D33640">
        <w:rPr>
          <w:rFonts w:ascii="Arial Narrow" w:hAnsi="Arial Narrow"/>
        </w:rPr>
        <w:t xml:space="preserve"> focuses on implementing strategies to decrease the percentage of time that a lesson is teacher-dominated and increase the percentage of time that students are actively engaged. </w:t>
      </w:r>
    </w:p>
    <w:p w14:paraId="10247741" w14:textId="77777777" w:rsidR="004B4FAA" w:rsidRPr="00D33640" w:rsidRDefault="004B4FAA" w:rsidP="004B4FAA">
      <w:pPr>
        <w:pStyle w:val="IntenseQuote"/>
      </w:pPr>
      <w:r w:rsidRPr="00D33640">
        <w:lastRenderedPageBreak/>
        <w:t>Challenge Steps</w:t>
      </w:r>
    </w:p>
    <w:p w14:paraId="61FFA1F9" w14:textId="5A9133AD" w:rsidR="004B4FAA" w:rsidRPr="00D33640" w:rsidRDefault="004B4FAA" w:rsidP="004B4FAA">
      <w:pPr>
        <w:pStyle w:val="ListParagraph"/>
        <w:numPr>
          <w:ilvl w:val="0"/>
          <w:numId w:val="20"/>
        </w:numPr>
        <w:spacing w:after="0" w:line="240" w:lineRule="auto"/>
        <w:rPr>
          <w:rFonts w:ascii="Arial Narrow" w:hAnsi="Arial Narrow" w:cstheme="minorHAnsi"/>
        </w:rPr>
      </w:pPr>
      <w:r w:rsidRPr="00D33640">
        <w:rPr>
          <w:rFonts w:ascii="Arial Narrow" w:hAnsi="Arial Narrow" w:cstheme="minorHAnsi"/>
          <w:b/>
          <w:bCs/>
        </w:rPr>
        <w:t>Teach a Lesson</w:t>
      </w:r>
      <w:r w:rsidRPr="00D33640">
        <w:rPr>
          <w:rFonts w:ascii="Arial Narrow" w:hAnsi="Arial Narrow" w:cstheme="minorHAnsi"/>
        </w:rPr>
        <w:t xml:space="preserve">: First, capture the video and audio of the lesson. </w:t>
      </w:r>
      <w:r w:rsidR="00B83DD7">
        <w:rPr>
          <w:rFonts w:ascii="Arial Narrow" w:hAnsi="Arial Narrow" w:cstheme="minorHAnsi"/>
        </w:rPr>
        <w:t>Teach</w:t>
      </w:r>
      <w:r w:rsidRPr="00D33640">
        <w:rPr>
          <w:rFonts w:ascii="Arial Narrow" w:hAnsi="Arial Narrow" w:cstheme="minorHAnsi"/>
        </w:rPr>
        <w:t xml:space="preserve"> the lesson as you normally would, as this lesson will be used for your baseline data. </w:t>
      </w:r>
    </w:p>
    <w:p w14:paraId="26F5B17D" w14:textId="10DB7679" w:rsidR="004B4FAA" w:rsidRPr="00D33640" w:rsidRDefault="004B4FAA" w:rsidP="004B4FAA">
      <w:pPr>
        <w:pStyle w:val="ListParagraph"/>
        <w:numPr>
          <w:ilvl w:val="0"/>
          <w:numId w:val="20"/>
        </w:numPr>
        <w:spacing w:after="0" w:line="240" w:lineRule="auto"/>
        <w:rPr>
          <w:rFonts w:ascii="Arial Narrow" w:hAnsi="Arial Narrow" w:cstheme="minorHAnsi"/>
          <w:bCs/>
        </w:rPr>
      </w:pPr>
      <w:r w:rsidRPr="00D33640">
        <w:rPr>
          <w:rFonts w:ascii="Arial Narrow" w:hAnsi="Arial Narrow" w:cstheme="minorHAnsi"/>
          <w:b/>
          <w:bCs/>
        </w:rPr>
        <w:t xml:space="preserve">Complete the Required SMT Training: </w:t>
      </w:r>
      <w:r w:rsidRPr="00D33640">
        <w:rPr>
          <w:rFonts w:ascii="Arial Narrow" w:hAnsi="Arial Narrow" w:cstheme="minorHAnsi"/>
        </w:rPr>
        <w:t xml:space="preserve">If not already done, complete the required training to learn how to collect the specific data required for this challenge. </w:t>
      </w:r>
      <w:r w:rsidRPr="00D33640">
        <w:rPr>
          <w:rFonts w:ascii="Arial Narrow" w:hAnsi="Arial Narrow" w:cstheme="minorHAnsi"/>
          <w:bCs/>
        </w:rPr>
        <w:t xml:space="preserve">The </w:t>
      </w:r>
      <w:r w:rsidR="00B83DD7">
        <w:rPr>
          <w:rFonts w:ascii="Arial Narrow" w:hAnsi="Arial Narrow" w:cstheme="minorHAnsi"/>
          <w:bCs/>
        </w:rPr>
        <w:t>minimum</w:t>
      </w:r>
      <w:r w:rsidRPr="00D33640">
        <w:rPr>
          <w:rFonts w:ascii="Arial Narrow" w:hAnsi="Arial Narrow" w:cstheme="minorHAnsi"/>
          <w:bCs/>
        </w:rPr>
        <w:t xml:space="preserve"> required training recommended includes: </w:t>
      </w:r>
    </w:p>
    <w:p w14:paraId="3AA6CEB2" w14:textId="77777777" w:rsidR="004B4FAA" w:rsidRPr="00D33640" w:rsidRDefault="004B4FAA" w:rsidP="004B4FAA">
      <w:pPr>
        <w:pStyle w:val="font7"/>
        <w:numPr>
          <w:ilvl w:val="1"/>
          <w:numId w:val="20"/>
        </w:numPr>
        <w:spacing w:before="0" w:beforeAutospacing="0" w:after="0" w:afterAutospacing="0"/>
        <w:textAlignment w:val="baseline"/>
        <w:rPr>
          <w:rFonts w:ascii="Arial Narrow" w:hAnsi="Arial Narrow" w:cstheme="minorHAnsi"/>
          <w:sz w:val="22"/>
          <w:szCs w:val="22"/>
        </w:rPr>
      </w:pPr>
      <w:r w:rsidRPr="00D33640">
        <w:rPr>
          <w:rFonts w:ascii="Arial Narrow" w:hAnsi="Arial Narrow" w:cstheme="minorHAnsi"/>
          <w:sz w:val="22"/>
          <w:szCs w:val="22"/>
        </w:rPr>
        <w:t xml:space="preserve">Training 1: Setting up a lesson observation in SMT </w:t>
      </w:r>
    </w:p>
    <w:p w14:paraId="2C5444AD" w14:textId="77777777" w:rsidR="004B4FAA" w:rsidRPr="00D33640" w:rsidRDefault="004B4FAA" w:rsidP="004B4FAA">
      <w:pPr>
        <w:pStyle w:val="font7"/>
        <w:numPr>
          <w:ilvl w:val="1"/>
          <w:numId w:val="20"/>
        </w:numPr>
        <w:spacing w:before="0" w:beforeAutospacing="0" w:after="0" w:afterAutospacing="0"/>
        <w:textAlignment w:val="baseline"/>
        <w:rPr>
          <w:rFonts w:ascii="Arial Narrow" w:hAnsi="Arial Narrow" w:cstheme="minorHAnsi"/>
          <w:sz w:val="22"/>
          <w:szCs w:val="22"/>
        </w:rPr>
      </w:pPr>
      <w:r w:rsidRPr="00D33640">
        <w:rPr>
          <w:rFonts w:ascii="Arial Narrow" w:hAnsi="Arial Narrow" w:cstheme="minorHAnsi"/>
          <w:sz w:val="22"/>
          <w:szCs w:val="22"/>
        </w:rPr>
        <w:t xml:space="preserve">Training 2: Qualitative Comments Mode </w:t>
      </w:r>
    </w:p>
    <w:p w14:paraId="37DB7BA9" w14:textId="77777777" w:rsidR="004B4FAA" w:rsidRPr="00D33640" w:rsidRDefault="004B4FAA" w:rsidP="004B4FAA">
      <w:pPr>
        <w:pStyle w:val="font7"/>
        <w:numPr>
          <w:ilvl w:val="1"/>
          <w:numId w:val="20"/>
        </w:numPr>
        <w:spacing w:before="0" w:beforeAutospacing="0" w:after="0" w:afterAutospacing="0"/>
        <w:textAlignment w:val="baseline"/>
        <w:rPr>
          <w:rFonts w:ascii="Arial Narrow" w:hAnsi="Arial Narrow" w:cstheme="minorHAnsi"/>
          <w:sz w:val="22"/>
          <w:szCs w:val="22"/>
        </w:rPr>
      </w:pPr>
      <w:r w:rsidRPr="00D33640">
        <w:rPr>
          <w:rFonts w:ascii="Arial Narrow" w:hAnsi="Arial Narrow" w:cstheme="minorHAnsi"/>
          <w:sz w:val="22"/>
          <w:szCs w:val="22"/>
        </w:rPr>
        <w:t xml:space="preserve">Training 3: Quantitative Data and Analysis Mode </w:t>
      </w:r>
    </w:p>
    <w:p w14:paraId="7A23E1ED" w14:textId="77777777" w:rsidR="004B4FAA" w:rsidRPr="00D33640" w:rsidRDefault="004B4FAA" w:rsidP="004B4FAA">
      <w:pPr>
        <w:spacing w:after="0" w:line="240" w:lineRule="auto"/>
        <w:rPr>
          <w:rFonts w:ascii="Arial Narrow" w:hAnsi="Arial Narrow" w:cstheme="minorHAnsi"/>
          <w:i/>
          <w:iCs/>
        </w:rPr>
      </w:pPr>
      <w:r w:rsidRPr="00D33640">
        <w:rPr>
          <w:rFonts w:ascii="Arial Narrow" w:hAnsi="Arial Narrow" w:cstheme="minorHAnsi"/>
          <w:i/>
          <w:iCs/>
        </w:rPr>
        <w:t xml:space="preserve">Note: The cheat sheets accompanying this training provide an excellent summary of the training and are excellent resources to keep on hand while you code your recorded lessons. </w:t>
      </w:r>
    </w:p>
    <w:p w14:paraId="4D9F31A4" w14:textId="77777777" w:rsidR="004B4FAA" w:rsidRPr="00D33640" w:rsidRDefault="004B4FAA" w:rsidP="004B4FAA">
      <w:pPr>
        <w:spacing w:after="0" w:line="240" w:lineRule="auto"/>
        <w:rPr>
          <w:rFonts w:ascii="Arial Narrow" w:hAnsi="Arial Narrow" w:cstheme="minorHAnsi"/>
          <w:i/>
          <w:iCs/>
        </w:rPr>
      </w:pPr>
    </w:p>
    <w:p w14:paraId="6F4033D2" w14:textId="77777777" w:rsidR="004B4FAA" w:rsidRPr="00D33640" w:rsidRDefault="004B4FAA" w:rsidP="004B4FAA">
      <w:pPr>
        <w:pStyle w:val="ListParagraph"/>
        <w:numPr>
          <w:ilvl w:val="0"/>
          <w:numId w:val="20"/>
        </w:numPr>
        <w:spacing w:after="0" w:line="240" w:lineRule="auto"/>
        <w:rPr>
          <w:rFonts w:ascii="Arial Narrow" w:hAnsi="Arial Narrow"/>
          <w:i/>
          <w:iCs/>
        </w:rPr>
      </w:pPr>
      <w:r w:rsidRPr="00D33640">
        <w:rPr>
          <w:rFonts w:ascii="Arial Narrow" w:hAnsi="Arial Narrow" w:cstheme="minorHAnsi"/>
          <w:b/>
          <w:bCs/>
        </w:rPr>
        <w:t>Collect Data</w:t>
      </w:r>
      <w:r w:rsidRPr="00D33640">
        <w:rPr>
          <w:rFonts w:ascii="Arial Narrow" w:hAnsi="Arial Narrow" w:cstheme="minorHAnsi"/>
        </w:rPr>
        <w:t xml:space="preserve">: Use the SMT teacher observation app to collect baseline data specifically focusing on student engagement.  </w:t>
      </w:r>
    </w:p>
    <w:p w14:paraId="0D10F7ED" w14:textId="77777777" w:rsidR="004B4FAA" w:rsidRPr="00D33640" w:rsidRDefault="004B4FAA" w:rsidP="004B4FAA">
      <w:pPr>
        <w:spacing w:after="0" w:line="240" w:lineRule="auto"/>
        <w:rPr>
          <w:rFonts w:ascii="Arial Narrow" w:hAnsi="Arial Narrow"/>
          <w:i/>
          <w:iCs/>
        </w:rPr>
      </w:pPr>
      <w:r w:rsidRPr="00D33640">
        <w:rPr>
          <w:rFonts w:ascii="Arial Narrow" w:hAnsi="Arial Narrow" w:cstheme="minorHAnsi"/>
        </w:rPr>
        <w:t xml:space="preserve">Note: </w:t>
      </w:r>
      <w:r w:rsidRPr="00D33640">
        <w:rPr>
          <w:rFonts w:ascii="Arial Narrow" w:hAnsi="Arial Narrow"/>
          <w:i/>
          <w:iCs/>
        </w:rPr>
        <w:t xml:space="preserve">The focus of data collection for this Teacher Challenge is using any T code to denote a </w:t>
      </w:r>
      <w:proofErr w:type="gramStart"/>
      <w:r w:rsidRPr="00D33640">
        <w:rPr>
          <w:rFonts w:ascii="Arial Narrow" w:hAnsi="Arial Narrow"/>
          <w:i/>
          <w:iCs/>
        </w:rPr>
        <w:t>teacher</w:t>
      </w:r>
      <w:proofErr w:type="gramEnd"/>
      <w:r w:rsidRPr="00D33640">
        <w:rPr>
          <w:rFonts w:ascii="Arial Narrow" w:hAnsi="Arial Narrow"/>
          <w:i/>
          <w:iCs/>
        </w:rPr>
        <w:t xml:space="preserve"> action and any S code to denote a </w:t>
      </w:r>
      <w:proofErr w:type="gramStart"/>
      <w:r w:rsidRPr="00D33640">
        <w:rPr>
          <w:rFonts w:ascii="Arial Narrow" w:hAnsi="Arial Narrow"/>
          <w:i/>
          <w:iCs/>
        </w:rPr>
        <w:t>student</w:t>
      </w:r>
      <w:proofErr w:type="gramEnd"/>
      <w:r w:rsidRPr="00D33640">
        <w:rPr>
          <w:rFonts w:ascii="Arial Narrow" w:hAnsi="Arial Narrow"/>
          <w:i/>
          <w:iCs/>
        </w:rPr>
        <w:t xml:space="preserve"> action, as well as pairing an S code with a specified seat on the seating chart.</w:t>
      </w:r>
    </w:p>
    <w:p w14:paraId="5F0403A8" w14:textId="77777777" w:rsidR="004B4FAA" w:rsidRPr="00D33640" w:rsidRDefault="004B4FAA" w:rsidP="004B4FAA">
      <w:pPr>
        <w:pStyle w:val="ListParagraph"/>
        <w:numPr>
          <w:ilvl w:val="0"/>
          <w:numId w:val="20"/>
        </w:numPr>
        <w:spacing w:after="0"/>
        <w:rPr>
          <w:rFonts w:ascii="Arial Narrow" w:hAnsi="Arial Narrow"/>
        </w:rPr>
      </w:pPr>
      <w:r w:rsidRPr="00D33640">
        <w:rPr>
          <w:rFonts w:ascii="Arial Narrow" w:hAnsi="Arial Narrow" w:cstheme="minorHAnsi"/>
          <w:b/>
          <w:bCs/>
        </w:rPr>
        <w:t>Document and Analyze Data</w:t>
      </w:r>
      <w:r w:rsidRPr="00D33640">
        <w:rPr>
          <w:rFonts w:ascii="Arial Narrow" w:hAnsi="Arial Narrow" w:cstheme="minorHAnsi"/>
        </w:rPr>
        <w:t xml:space="preserve">: After you have collected your baseline data, plot the pertinent data on the </w:t>
      </w:r>
      <w:r w:rsidRPr="00D33640">
        <w:rPr>
          <w:rFonts w:ascii="Arial Narrow" w:hAnsi="Arial Narrow"/>
          <w:i/>
          <w:iCs/>
        </w:rPr>
        <w:t>Data Summary and Change Chart</w:t>
      </w:r>
      <w:r w:rsidRPr="00D33640">
        <w:rPr>
          <w:rFonts w:ascii="Arial Narrow" w:hAnsi="Arial Narrow"/>
        </w:rPr>
        <w:t xml:space="preserve">.  </w:t>
      </w:r>
    </w:p>
    <w:p w14:paraId="380D2597" w14:textId="77777777" w:rsidR="004B4FAA" w:rsidRPr="00D33640" w:rsidRDefault="004B4FAA" w:rsidP="004B4FAA">
      <w:pPr>
        <w:pStyle w:val="ListParagraph"/>
        <w:numPr>
          <w:ilvl w:val="0"/>
          <w:numId w:val="20"/>
        </w:numPr>
        <w:rPr>
          <w:rFonts w:ascii="Arial Narrow" w:hAnsi="Arial Narrow"/>
          <w:b/>
          <w:bCs/>
        </w:rPr>
      </w:pPr>
      <w:r w:rsidRPr="00D33640">
        <w:rPr>
          <w:rFonts w:ascii="Arial Narrow" w:hAnsi="Arial Narrow"/>
          <w:b/>
          <w:bCs/>
        </w:rPr>
        <w:t xml:space="preserve">Revamp Your Teaching: </w:t>
      </w:r>
      <w:r w:rsidRPr="00D33640">
        <w:rPr>
          <w:rFonts w:ascii="Arial Narrow" w:hAnsi="Arial Narrow"/>
        </w:rPr>
        <w:t>Implement one change to how you approach allocating teacher/student talk time in your classroom. It is recommended to:</w:t>
      </w:r>
    </w:p>
    <w:p w14:paraId="6B67D85C" w14:textId="77777777" w:rsidR="004B4FAA" w:rsidRPr="00D33640" w:rsidRDefault="004B4FAA" w:rsidP="004B4FAA">
      <w:pPr>
        <w:pStyle w:val="ListParagraph"/>
        <w:numPr>
          <w:ilvl w:val="1"/>
          <w:numId w:val="20"/>
        </w:numPr>
        <w:rPr>
          <w:rFonts w:ascii="Arial Narrow" w:hAnsi="Arial Narrow"/>
          <w:b/>
          <w:bCs/>
        </w:rPr>
      </w:pPr>
      <w:r w:rsidRPr="00D33640">
        <w:rPr>
          <w:rFonts w:ascii="Arial Narrow" w:hAnsi="Arial Narrow"/>
        </w:rPr>
        <w:t xml:space="preserve">Only implement one change or strategy at a time to determine what is making the difference in the teacher/student talk ratio.  </w:t>
      </w:r>
    </w:p>
    <w:p w14:paraId="09E43EB5" w14:textId="525B1F61" w:rsidR="004B4FAA" w:rsidRPr="00D33640" w:rsidRDefault="004B4FAA" w:rsidP="004B4FAA">
      <w:pPr>
        <w:pStyle w:val="ListParagraph"/>
        <w:numPr>
          <w:ilvl w:val="1"/>
          <w:numId w:val="20"/>
        </w:numPr>
        <w:spacing w:after="0"/>
        <w:rPr>
          <w:rFonts w:ascii="Arial Narrow" w:hAnsi="Arial Narrow"/>
          <w:b/>
          <w:bCs/>
        </w:rPr>
      </w:pPr>
      <w:r w:rsidRPr="00D33640">
        <w:rPr>
          <w:rFonts w:ascii="Arial Narrow" w:hAnsi="Arial Narrow"/>
        </w:rPr>
        <w:t>Fill out the "</w:t>
      </w:r>
      <w:hyperlink r:id="rId152" w:history="1">
        <w:r w:rsidRPr="00D33640">
          <w:rPr>
            <w:rStyle w:val="Hyperlink"/>
            <w:rFonts w:ascii="Arial Narrow" w:hAnsi="Arial Narrow"/>
          </w:rPr>
          <w:t>My Plan of Action</w:t>
        </w:r>
      </w:hyperlink>
      <w:r w:rsidRPr="00D33640">
        <w:rPr>
          <w:rFonts w:ascii="Arial Narrow" w:hAnsi="Arial Narrow"/>
        </w:rPr>
        <w:t xml:space="preserve">" Google Form to document your observations and progress through this teacher challenge. </w:t>
      </w:r>
      <w:r w:rsidR="00B83DD7">
        <w:rPr>
          <w:rFonts w:ascii="Arial Narrow" w:hAnsi="Arial Narrow"/>
        </w:rPr>
        <w:t>You can use this</w:t>
      </w:r>
      <w:r w:rsidRPr="00D33640">
        <w:rPr>
          <w:rFonts w:ascii="Arial Narrow" w:hAnsi="Arial Narrow"/>
        </w:rPr>
        <w:t xml:space="preserve"> for your personal development or as evidence for a yearly observation or pre-service teacher certification program. </w:t>
      </w:r>
    </w:p>
    <w:p w14:paraId="14464DD8" w14:textId="77777777" w:rsidR="004B4FAA" w:rsidRPr="00D33640" w:rsidRDefault="004B4FAA" w:rsidP="004B4FAA">
      <w:pPr>
        <w:spacing w:after="0"/>
        <w:rPr>
          <w:rFonts w:ascii="Arial Narrow" w:hAnsi="Arial Narrow"/>
          <w:i/>
          <w:iCs/>
        </w:rPr>
      </w:pPr>
      <w:r w:rsidRPr="00D33640">
        <w:rPr>
          <w:rFonts w:ascii="Arial Narrow" w:hAnsi="Arial Narrow"/>
          <w:i/>
          <w:iCs/>
        </w:rPr>
        <w:t>Note: See the Implementing Growth and Change section in this teacher challenge for additional suggestions on implementing specific changes to your teaching.</w:t>
      </w:r>
    </w:p>
    <w:p w14:paraId="682511C3" w14:textId="77777777" w:rsidR="004B4FAA" w:rsidRPr="00D33640" w:rsidRDefault="004B4FAA" w:rsidP="004B4FAA">
      <w:pPr>
        <w:pStyle w:val="ListParagraph"/>
        <w:numPr>
          <w:ilvl w:val="0"/>
          <w:numId w:val="20"/>
        </w:numPr>
        <w:spacing w:after="0" w:line="240" w:lineRule="auto"/>
        <w:rPr>
          <w:rFonts w:ascii="Arial Narrow" w:hAnsi="Arial Narrow"/>
        </w:rPr>
      </w:pPr>
      <w:r w:rsidRPr="00D33640">
        <w:rPr>
          <w:rFonts w:ascii="Arial Narrow" w:hAnsi="Arial Narrow"/>
          <w:b/>
          <w:bCs/>
        </w:rPr>
        <w:t xml:space="preserve">Repeat Challenge Steps 1, 3, 4, and perhaps 5: </w:t>
      </w:r>
      <w:r w:rsidRPr="00D33640">
        <w:rPr>
          <w:rFonts w:ascii="Arial Narrow" w:hAnsi="Arial Narrow"/>
        </w:rPr>
        <w:t xml:space="preserve">One cycle through this process might achieve the desired results, but more than likely, it might take more than one cycle. Teaching is complex, with many variables in play, but know that sometimes a very small change can have a noticeable and sometimes very large effect on the learner or the learning environment. </w:t>
      </w:r>
    </w:p>
    <w:p w14:paraId="71274BD1" w14:textId="77777777" w:rsidR="004B4FAA" w:rsidRPr="00D33640" w:rsidRDefault="004B4FAA" w:rsidP="004B4FAA">
      <w:pPr>
        <w:rPr>
          <w:rFonts w:ascii="Arial Narrow" w:hAnsi="Arial Narrow"/>
          <w:b/>
          <w:bCs/>
        </w:rPr>
      </w:pPr>
    </w:p>
    <w:p w14:paraId="590A04C7" w14:textId="77777777" w:rsidR="004B4FAA" w:rsidRPr="00D33640" w:rsidRDefault="004B4FAA" w:rsidP="004B4FAA">
      <w:pPr>
        <w:pStyle w:val="IntenseQuote"/>
      </w:pPr>
      <w:r w:rsidRPr="00D33640">
        <w:t>Data Summary and Change Chart</w:t>
      </w:r>
    </w:p>
    <w:p w14:paraId="70662AD8" w14:textId="77777777" w:rsidR="004B4FAA" w:rsidRPr="00D33640" w:rsidRDefault="004B4FAA" w:rsidP="004B4FAA">
      <w:pPr>
        <w:spacing w:after="0" w:line="240" w:lineRule="auto"/>
        <w:rPr>
          <w:rFonts w:ascii="Arial Narrow" w:hAnsi="Arial Narrow"/>
        </w:rPr>
      </w:pPr>
      <w:proofErr w:type="gramStart"/>
      <w:r w:rsidRPr="00D33640">
        <w:rPr>
          <w:rFonts w:ascii="Arial Narrow" w:hAnsi="Arial Narrow"/>
          <w:b/>
          <w:bCs/>
          <w:u w:val="single"/>
        </w:rPr>
        <w:t>Overall</w:t>
      </w:r>
      <w:proofErr w:type="gramEnd"/>
      <w:r w:rsidRPr="00D33640">
        <w:rPr>
          <w:rFonts w:ascii="Arial Narrow" w:hAnsi="Arial Narrow"/>
          <w:b/>
          <w:bCs/>
          <w:u w:val="single"/>
        </w:rPr>
        <w:t xml:space="preserve"> Teacher/Student Talk Time Ratio</w:t>
      </w:r>
      <w:r w:rsidRPr="00D33640">
        <w:rPr>
          <w:rFonts w:ascii="Arial Narrow" w:hAnsi="Arial Narrow"/>
        </w:rPr>
        <w:t xml:space="preserve"> – Go to the </w:t>
      </w:r>
      <w:r w:rsidRPr="00D33640">
        <w:rPr>
          <w:rFonts w:ascii="Arial Narrow" w:hAnsi="Arial Narrow"/>
          <w:i/>
          <w:iCs/>
        </w:rPr>
        <w:t>Code Summary</w:t>
      </w:r>
      <w:r w:rsidRPr="00D33640">
        <w:rPr>
          <w:rFonts w:ascii="Arial Narrow" w:hAnsi="Arial Narrow"/>
        </w:rPr>
        <w:t xml:space="preserve"> page. Look at the table in the screen's lower right-hand corner and scroll down to the bottom of the data screen. Refer to the "Overall T Codes" and "Overall S Codes" and fill in the data table below for each observation. </w:t>
      </w:r>
    </w:p>
    <w:p w14:paraId="1A869788" w14:textId="77777777" w:rsidR="004B4FAA" w:rsidRPr="00D33640" w:rsidRDefault="004B4FAA" w:rsidP="004B4FAA">
      <w:pPr>
        <w:spacing w:after="0" w:line="240" w:lineRule="auto"/>
        <w:rPr>
          <w:rFonts w:ascii="Arial Narrow" w:hAnsi="Arial Narrow"/>
        </w:rPr>
      </w:pPr>
    </w:p>
    <w:tbl>
      <w:tblPr>
        <w:tblStyle w:val="TableGrid"/>
        <w:tblW w:w="0" w:type="auto"/>
        <w:tblLook w:val="04A0" w:firstRow="1" w:lastRow="0" w:firstColumn="1" w:lastColumn="0" w:noHBand="0" w:noVBand="1"/>
      </w:tblPr>
      <w:tblGrid>
        <w:gridCol w:w="1606"/>
        <w:gridCol w:w="1546"/>
        <w:gridCol w:w="1543"/>
        <w:gridCol w:w="1530"/>
        <w:gridCol w:w="1562"/>
        <w:gridCol w:w="1563"/>
      </w:tblGrid>
      <w:tr w:rsidR="004B4FAA" w:rsidRPr="00D33640" w14:paraId="4F63291B" w14:textId="77777777" w:rsidTr="005850AB">
        <w:tc>
          <w:tcPr>
            <w:tcW w:w="3356" w:type="dxa"/>
            <w:gridSpan w:val="2"/>
            <w:shd w:val="clear" w:color="auto" w:fill="D9D9D9" w:themeFill="background1" w:themeFillShade="D9"/>
          </w:tcPr>
          <w:p w14:paraId="38700802"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Data Codes</w:t>
            </w:r>
          </w:p>
        </w:tc>
        <w:tc>
          <w:tcPr>
            <w:tcW w:w="1678" w:type="dxa"/>
            <w:shd w:val="clear" w:color="auto" w:fill="D9D9D9" w:themeFill="background1" w:themeFillShade="D9"/>
          </w:tcPr>
          <w:p w14:paraId="3CF01922"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Events</w:t>
            </w:r>
          </w:p>
        </w:tc>
        <w:tc>
          <w:tcPr>
            <w:tcW w:w="1678" w:type="dxa"/>
            <w:shd w:val="clear" w:color="auto" w:fill="D9D9D9" w:themeFill="background1" w:themeFillShade="D9"/>
          </w:tcPr>
          <w:p w14:paraId="6200F01C"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Event %</w:t>
            </w:r>
          </w:p>
        </w:tc>
        <w:tc>
          <w:tcPr>
            <w:tcW w:w="1678" w:type="dxa"/>
            <w:shd w:val="clear" w:color="auto" w:fill="D9D9D9" w:themeFill="background1" w:themeFillShade="D9"/>
          </w:tcPr>
          <w:p w14:paraId="59085C4E"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Duration</w:t>
            </w:r>
          </w:p>
        </w:tc>
        <w:tc>
          <w:tcPr>
            <w:tcW w:w="1679" w:type="dxa"/>
            <w:shd w:val="clear" w:color="auto" w:fill="D9D9D9" w:themeFill="background1" w:themeFillShade="D9"/>
          </w:tcPr>
          <w:p w14:paraId="30C9F906"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Duration %</w:t>
            </w:r>
          </w:p>
        </w:tc>
      </w:tr>
      <w:tr w:rsidR="004B4FAA" w:rsidRPr="00D33640" w14:paraId="2B33AB0B" w14:textId="77777777" w:rsidTr="005850AB">
        <w:tc>
          <w:tcPr>
            <w:tcW w:w="1678" w:type="dxa"/>
            <w:vMerge w:val="restart"/>
          </w:tcPr>
          <w:p w14:paraId="2A2CC70D"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Observation 1</w:t>
            </w:r>
          </w:p>
        </w:tc>
        <w:tc>
          <w:tcPr>
            <w:tcW w:w="1678" w:type="dxa"/>
          </w:tcPr>
          <w:p w14:paraId="12DD1A30"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T Codes</w:t>
            </w:r>
          </w:p>
        </w:tc>
        <w:tc>
          <w:tcPr>
            <w:tcW w:w="1678" w:type="dxa"/>
          </w:tcPr>
          <w:p w14:paraId="47425C75" w14:textId="77777777" w:rsidR="004B4FAA" w:rsidRPr="00D33640" w:rsidRDefault="004B4FAA" w:rsidP="005850AB">
            <w:pPr>
              <w:jc w:val="center"/>
              <w:rPr>
                <w:rFonts w:ascii="Arial Narrow" w:hAnsi="Arial Narrow"/>
                <w:sz w:val="22"/>
                <w:szCs w:val="22"/>
              </w:rPr>
            </w:pPr>
          </w:p>
        </w:tc>
        <w:tc>
          <w:tcPr>
            <w:tcW w:w="1678" w:type="dxa"/>
          </w:tcPr>
          <w:p w14:paraId="57E1D71C" w14:textId="77777777" w:rsidR="004B4FAA" w:rsidRPr="00D33640" w:rsidRDefault="004B4FAA" w:rsidP="005850AB">
            <w:pPr>
              <w:jc w:val="center"/>
              <w:rPr>
                <w:rFonts w:ascii="Arial Narrow" w:hAnsi="Arial Narrow"/>
                <w:sz w:val="22"/>
                <w:szCs w:val="22"/>
              </w:rPr>
            </w:pPr>
          </w:p>
        </w:tc>
        <w:tc>
          <w:tcPr>
            <w:tcW w:w="1678" w:type="dxa"/>
          </w:tcPr>
          <w:p w14:paraId="0E062883" w14:textId="77777777" w:rsidR="004B4FAA" w:rsidRPr="00D33640" w:rsidRDefault="004B4FAA" w:rsidP="005850AB">
            <w:pPr>
              <w:jc w:val="center"/>
              <w:rPr>
                <w:rFonts w:ascii="Arial Narrow" w:hAnsi="Arial Narrow"/>
                <w:sz w:val="22"/>
                <w:szCs w:val="22"/>
              </w:rPr>
            </w:pPr>
          </w:p>
        </w:tc>
        <w:tc>
          <w:tcPr>
            <w:tcW w:w="1679" w:type="dxa"/>
          </w:tcPr>
          <w:p w14:paraId="1D4CED2D" w14:textId="77777777" w:rsidR="004B4FAA" w:rsidRPr="00D33640" w:rsidRDefault="004B4FAA" w:rsidP="005850AB">
            <w:pPr>
              <w:jc w:val="center"/>
              <w:rPr>
                <w:rFonts w:ascii="Arial Narrow" w:hAnsi="Arial Narrow"/>
                <w:sz w:val="22"/>
                <w:szCs w:val="22"/>
              </w:rPr>
            </w:pPr>
          </w:p>
        </w:tc>
      </w:tr>
      <w:tr w:rsidR="004B4FAA" w:rsidRPr="00D33640" w14:paraId="1C76FA05" w14:textId="77777777" w:rsidTr="005850AB">
        <w:tc>
          <w:tcPr>
            <w:tcW w:w="1678" w:type="dxa"/>
            <w:vMerge/>
          </w:tcPr>
          <w:p w14:paraId="78359AB6" w14:textId="77777777" w:rsidR="004B4FAA" w:rsidRPr="00D33640" w:rsidRDefault="004B4FAA" w:rsidP="005850AB">
            <w:pPr>
              <w:jc w:val="center"/>
              <w:rPr>
                <w:rFonts w:ascii="Arial Narrow" w:hAnsi="Arial Narrow"/>
                <w:sz w:val="22"/>
                <w:szCs w:val="22"/>
              </w:rPr>
            </w:pPr>
          </w:p>
        </w:tc>
        <w:tc>
          <w:tcPr>
            <w:tcW w:w="1678" w:type="dxa"/>
          </w:tcPr>
          <w:p w14:paraId="3B7D3087"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S Codes</w:t>
            </w:r>
          </w:p>
        </w:tc>
        <w:tc>
          <w:tcPr>
            <w:tcW w:w="1678" w:type="dxa"/>
          </w:tcPr>
          <w:p w14:paraId="4CBB80FC" w14:textId="77777777" w:rsidR="004B4FAA" w:rsidRPr="00D33640" w:rsidRDefault="004B4FAA" w:rsidP="005850AB">
            <w:pPr>
              <w:jc w:val="center"/>
              <w:rPr>
                <w:rFonts w:ascii="Arial Narrow" w:hAnsi="Arial Narrow"/>
                <w:sz w:val="22"/>
                <w:szCs w:val="22"/>
              </w:rPr>
            </w:pPr>
          </w:p>
        </w:tc>
        <w:tc>
          <w:tcPr>
            <w:tcW w:w="1678" w:type="dxa"/>
          </w:tcPr>
          <w:p w14:paraId="50502A7F" w14:textId="77777777" w:rsidR="004B4FAA" w:rsidRPr="00D33640" w:rsidRDefault="004B4FAA" w:rsidP="005850AB">
            <w:pPr>
              <w:jc w:val="center"/>
              <w:rPr>
                <w:rFonts w:ascii="Arial Narrow" w:hAnsi="Arial Narrow"/>
                <w:sz w:val="22"/>
                <w:szCs w:val="22"/>
              </w:rPr>
            </w:pPr>
          </w:p>
        </w:tc>
        <w:tc>
          <w:tcPr>
            <w:tcW w:w="1678" w:type="dxa"/>
          </w:tcPr>
          <w:p w14:paraId="2E7B3A02" w14:textId="77777777" w:rsidR="004B4FAA" w:rsidRPr="00D33640" w:rsidRDefault="004B4FAA" w:rsidP="005850AB">
            <w:pPr>
              <w:jc w:val="center"/>
              <w:rPr>
                <w:rFonts w:ascii="Arial Narrow" w:hAnsi="Arial Narrow"/>
                <w:sz w:val="22"/>
                <w:szCs w:val="22"/>
              </w:rPr>
            </w:pPr>
          </w:p>
        </w:tc>
        <w:tc>
          <w:tcPr>
            <w:tcW w:w="1679" w:type="dxa"/>
          </w:tcPr>
          <w:p w14:paraId="486D1978" w14:textId="77777777" w:rsidR="004B4FAA" w:rsidRPr="00D33640" w:rsidRDefault="004B4FAA" w:rsidP="005850AB">
            <w:pPr>
              <w:jc w:val="center"/>
              <w:rPr>
                <w:rFonts w:ascii="Arial Narrow" w:hAnsi="Arial Narrow"/>
                <w:sz w:val="22"/>
                <w:szCs w:val="22"/>
              </w:rPr>
            </w:pPr>
          </w:p>
        </w:tc>
      </w:tr>
      <w:tr w:rsidR="004B4FAA" w:rsidRPr="00D33640" w14:paraId="5D462984" w14:textId="77777777" w:rsidTr="005850AB">
        <w:tc>
          <w:tcPr>
            <w:tcW w:w="1678" w:type="dxa"/>
            <w:vMerge w:val="restart"/>
            <w:shd w:val="clear" w:color="auto" w:fill="D9D9D9" w:themeFill="background1" w:themeFillShade="D9"/>
          </w:tcPr>
          <w:p w14:paraId="1B625B19"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Observation 2</w:t>
            </w:r>
          </w:p>
        </w:tc>
        <w:tc>
          <w:tcPr>
            <w:tcW w:w="1678" w:type="dxa"/>
            <w:shd w:val="clear" w:color="auto" w:fill="D9D9D9" w:themeFill="background1" w:themeFillShade="D9"/>
          </w:tcPr>
          <w:p w14:paraId="274D9A49"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T Codes</w:t>
            </w:r>
          </w:p>
        </w:tc>
        <w:tc>
          <w:tcPr>
            <w:tcW w:w="1678" w:type="dxa"/>
            <w:shd w:val="clear" w:color="auto" w:fill="D9D9D9" w:themeFill="background1" w:themeFillShade="D9"/>
          </w:tcPr>
          <w:p w14:paraId="6724B1F1"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05CB5913"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6524DE4E" w14:textId="77777777" w:rsidR="004B4FAA" w:rsidRPr="00D33640" w:rsidRDefault="004B4FAA" w:rsidP="005850AB">
            <w:pPr>
              <w:jc w:val="center"/>
              <w:rPr>
                <w:rFonts w:ascii="Arial Narrow" w:hAnsi="Arial Narrow"/>
                <w:sz w:val="22"/>
                <w:szCs w:val="22"/>
              </w:rPr>
            </w:pPr>
          </w:p>
        </w:tc>
        <w:tc>
          <w:tcPr>
            <w:tcW w:w="1679" w:type="dxa"/>
            <w:shd w:val="clear" w:color="auto" w:fill="D9D9D9" w:themeFill="background1" w:themeFillShade="D9"/>
          </w:tcPr>
          <w:p w14:paraId="52713D36" w14:textId="77777777" w:rsidR="004B4FAA" w:rsidRPr="00D33640" w:rsidRDefault="004B4FAA" w:rsidP="005850AB">
            <w:pPr>
              <w:jc w:val="center"/>
              <w:rPr>
                <w:rFonts w:ascii="Arial Narrow" w:hAnsi="Arial Narrow"/>
                <w:sz w:val="22"/>
                <w:szCs w:val="22"/>
              </w:rPr>
            </w:pPr>
          </w:p>
        </w:tc>
      </w:tr>
      <w:tr w:rsidR="004B4FAA" w:rsidRPr="00D33640" w14:paraId="0CF589C1" w14:textId="77777777" w:rsidTr="005850AB">
        <w:tc>
          <w:tcPr>
            <w:tcW w:w="1678" w:type="dxa"/>
            <w:vMerge/>
            <w:shd w:val="clear" w:color="auto" w:fill="D9D9D9" w:themeFill="background1" w:themeFillShade="D9"/>
          </w:tcPr>
          <w:p w14:paraId="67B3922E"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6EFBD7C2"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S Codes</w:t>
            </w:r>
          </w:p>
        </w:tc>
        <w:tc>
          <w:tcPr>
            <w:tcW w:w="1678" w:type="dxa"/>
            <w:shd w:val="clear" w:color="auto" w:fill="D9D9D9" w:themeFill="background1" w:themeFillShade="D9"/>
          </w:tcPr>
          <w:p w14:paraId="4E9120A4"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309E1476"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3B83C763" w14:textId="77777777" w:rsidR="004B4FAA" w:rsidRPr="00D33640" w:rsidRDefault="004B4FAA" w:rsidP="005850AB">
            <w:pPr>
              <w:jc w:val="center"/>
              <w:rPr>
                <w:rFonts w:ascii="Arial Narrow" w:hAnsi="Arial Narrow"/>
                <w:sz w:val="22"/>
                <w:szCs w:val="22"/>
              </w:rPr>
            </w:pPr>
          </w:p>
        </w:tc>
        <w:tc>
          <w:tcPr>
            <w:tcW w:w="1679" w:type="dxa"/>
            <w:shd w:val="clear" w:color="auto" w:fill="D9D9D9" w:themeFill="background1" w:themeFillShade="D9"/>
          </w:tcPr>
          <w:p w14:paraId="4984F69C" w14:textId="77777777" w:rsidR="004B4FAA" w:rsidRPr="00D33640" w:rsidRDefault="004B4FAA" w:rsidP="005850AB">
            <w:pPr>
              <w:jc w:val="center"/>
              <w:rPr>
                <w:rFonts w:ascii="Arial Narrow" w:hAnsi="Arial Narrow"/>
                <w:sz w:val="22"/>
                <w:szCs w:val="22"/>
              </w:rPr>
            </w:pPr>
          </w:p>
        </w:tc>
      </w:tr>
      <w:tr w:rsidR="004B4FAA" w:rsidRPr="00D33640" w14:paraId="2D960B4D" w14:textId="77777777" w:rsidTr="005850AB">
        <w:tc>
          <w:tcPr>
            <w:tcW w:w="1678" w:type="dxa"/>
            <w:vMerge w:val="restart"/>
          </w:tcPr>
          <w:p w14:paraId="42B264BD"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Observation 3</w:t>
            </w:r>
          </w:p>
        </w:tc>
        <w:tc>
          <w:tcPr>
            <w:tcW w:w="1678" w:type="dxa"/>
          </w:tcPr>
          <w:p w14:paraId="50CF8645"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T Codes</w:t>
            </w:r>
          </w:p>
        </w:tc>
        <w:tc>
          <w:tcPr>
            <w:tcW w:w="1678" w:type="dxa"/>
          </w:tcPr>
          <w:p w14:paraId="445ED637" w14:textId="77777777" w:rsidR="004B4FAA" w:rsidRPr="00D33640" w:rsidRDefault="004B4FAA" w:rsidP="005850AB">
            <w:pPr>
              <w:jc w:val="center"/>
              <w:rPr>
                <w:rFonts w:ascii="Arial Narrow" w:hAnsi="Arial Narrow"/>
                <w:sz w:val="22"/>
                <w:szCs w:val="22"/>
              </w:rPr>
            </w:pPr>
          </w:p>
        </w:tc>
        <w:tc>
          <w:tcPr>
            <w:tcW w:w="1678" w:type="dxa"/>
          </w:tcPr>
          <w:p w14:paraId="054CCAF5" w14:textId="77777777" w:rsidR="004B4FAA" w:rsidRPr="00D33640" w:rsidRDefault="004B4FAA" w:rsidP="005850AB">
            <w:pPr>
              <w:jc w:val="center"/>
              <w:rPr>
                <w:rFonts w:ascii="Arial Narrow" w:hAnsi="Arial Narrow"/>
                <w:sz w:val="22"/>
                <w:szCs w:val="22"/>
              </w:rPr>
            </w:pPr>
          </w:p>
        </w:tc>
        <w:tc>
          <w:tcPr>
            <w:tcW w:w="1678" w:type="dxa"/>
          </w:tcPr>
          <w:p w14:paraId="6E12DDB6" w14:textId="77777777" w:rsidR="004B4FAA" w:rsidRPr="00D33640" w:rsidRDefault="004B4FAA" w:rsidP="005850AB">
            <w:pPr>
              <w:jc w:val="center"/>
              <w:rPr>
                <w:rFonts w:ascii="Arial Narrow" w:hAnsi="Arial Narrow"/>
                <w:sz w:val="22"/>
                <w:szCs w:val="22"/>
              </w:rPr>
            </w:pPr>
          </w:p>
        </w:tc>
        <w:tc>
          <w:tcPr>
            <w:tcW w:w="1679" w:type="dxa"/>
          </w:tcPr>
          <w:p w14:paraId="64D07E9C" w14:textId="77777777" w:rsidR="004B4FAA" w:rsidRPr="00D33640" w:rsidRDefault="004B4FAA" w:rsidP="005850AB">
            <w:pPr>
              <w:jc w:val="center"/>
              <w:rPr>
                <w:rFonts w:ascii="Arial Narrow" w:hAnsi="Arial Narrow"/>
                <w:sz w:val="22"/>
                <w:szCs w:val="22"/>
              </w:rPr>
            </w:pPr>
          </w:p>
        </w:tc>
      </w:tr>
      <w:tr w:rsidR="004B4FAA" w:rsidRPr="00D33640" w14:paraId="5D58C199" w14:textId="77777777" w:rsidTr="005850AB">
        <w:tc>
          <w:tcPr>
            <w:tcW w:w="1678" w:type="dxa"/>
            <w:vMerge/>
          </w:tcPr>
          <w:p w14:paraId="703C60A3" w14:textId="77777777" w:rsidR="004B4FAA" w:rsidRPr="00D33640" w:rsidRDefault="004B4FAA" w:rsidP="005850AB">
            <w:pPr>
              <w:jc w:val="center"/>
              <w:rPr>
                <w:rFonts w:ascii="Arial Narrow" w:hAnsi="Arial Narrow"/>
                <w:sz w:val="22"/>
                <w:szCs w:val="22"/>
              </w:rPr>
            </w:pPr>
          </w:p>
        </w:tc>
        <w:tc>
          <w:tcPr>
            <w:tcW w:w="1678" w:type="dxa"/>
          </w:tcPr>
          <w:p w14:paraId="57543AFC"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S Codes</w:t>
            </w:r>
          </w:p>
        </w:tc>
        <w:tc>
          <w:tcPr>
            <w:tcW w:w="1678" w:type="dxa"/>
          </w:tcPr>
          <w:p w14:paraId="5567B36E" w14:textId="77777777" w:rsidR="004B4FAA" w:rsidRPr="00D33640" w:rsidRDefault="004B4FAA" w:rsidP="005850AB">
            <w:pPr>
              <w:jc w:val="center"/>
              <w:rPr>
                <w:rFonts w:ascii="Arial Narrow" w:hAnsi="Arial Narrow"/>
                <w:sz w:val="22"/>
                <w:szCs w:val="22"/>
              </w:rPr>
            </w:pPr>
          </w:p>
        </w:tc>
        <w:tc>
          <w:tcPr>
            <w:tcW w:w="1678" w:type="dxa"/>
          </w:tcPr>
          <w:p w14:paraId="065B73A8" w14:textId="77777777" w:rsidR="004B4FAA" w:rsidRPr="00D33640" w:rsidRDefault="004B4FAA" w:rsidP="005850AB">
            <w:pPr>
              <w:jc w:val="center"/>
              <w:rPr>
                <w:rFonts w:ascii="Arial Narrow" w:hAnsi="Arial Narrow"/>
                <w:sz w:val="22"/>
                <w:szCs w:val="22"/>
              </w:rPr>
            </w:pPr>
          </w:p>
        </w:tc>
        <w:tc>
          <w:tcPr>
            <w:tcW w:w="1678" w:type="dxa"/>
          </w:tcPr>
          <w:p w14:paraId="7D70AEB2" w14:textId="77777777" w:rsidR="004B4FAA" w:rsidRPr="00D33640" w:rsidRDefault="004B4FAA" w:rsidP="005850AB">
            <w:pPr>
              <w:jc w:val="center"/>
              <w:rPr>
                <w:rFonts w:ascii="Arial Narrow" w:hAnsi="Arial Narrow"/>
                <w:sz w:val="22"/>
                <w:szCs w:val="22"/>
              </w:rPr>
            </w:pPr>
          </w:p>
        </w:tc>
        <w:tc>
          <w:tcPr>
            <w:tcW w:w="1679" w:type="dxa"/>
          </w:tcPr>
          <w:p w14:paraId="66EAEB7B" w14:textId="77777777" w:rsidR="004B4FAA" w:rsidRPr="00D33640" w:rsidRDefault="004B4FAA" w:rsidP="005850AB">
            <w:pPr>
              <w:jc w:val="center"/>
              <w:rPr>
                <w:rFonts w:ascii="Arial Narrow" w:hAnsi="Arial Narrow"/>
                <w:sz w:val="22"/>
                <w:szCs w:val="22"/>
              </w:rPr>
            </w:pPr>
          </w:p>
        </w:tc>
      </w:tr>
      <w:tr w:rsidR="004B4FAA" w:rsidRPr="00D33640" w14:paraId="203756A4" w14:textId="77777777" w:rsidTr="005850AB">
        <w:tc>
          <w:tcPr>
            <w:tcW w:w="1678" w:type="dxa"/>
            <w:vMerge w:val="restart"/>
            <w:shd w:val="clear" w:color="auto" w:fill="D9D9D9" w:themeFill="background1" w:themeFillShade="D9"/>
          </w:tcPr>
          <w:p w14:paraId="3107E459"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Observation 4</w:t>
            </w:r>
          </w:p>
        </w:tc>
        <w:tc>
          <w:tcPr>
            <w:tcW w:w="1678" w:type="dxa"/>
            <w:shd w:val="clear" w:color="auto" w:fill="D9D9D9" w:themeFill="background1" w:themeFillShade="D9"/>
          </w:tcPr>
          <w:p w14:paraId="16CFF50A"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T Codes</w:t>
            </w:r>
          </w:p>
        </w:tc>
        <w:tc>
          <w:tcPr>
            <w:tcW w:w="1678" w:type="dxa"/>
            <w:shd w:val="clear" w:color="auto" w:fill="D9D9D9" w:themeFill="background1" w:themeFillShade="D9"/>
          </w:tcPr>
          <w:p w14:paraId="42F837C8"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4780C182"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318C6780" w14:textId="77777777" w:rsidR="004B4FAA" w:rsidRPr="00D33640" w:rsidRDefault="004B4FAA" w:rsidP="005850AB">
            <w:pPr>
              <w:jc w:val="center"/>
              <w:rPr>
                <w:rFonts w:ascii="Arial Narrow" w:hAnsi="Arial Narrow"/>
                <w:sz w:val="22"/>
                <w:szCs w:val="22"/>
              </w:rPr>
            </w:pPr>
          </w:p>
        </w:tc>
        <w:tc>
          <w:tcPr>
            <w:tcW w:w="1679" w:type="dxa"/>
            <w:shd w:val="clear" w:color="auto" w:fill="D9D9D9" w:themeFill="background1" w:themeFillShade="D9"/>
          </w:tcPr>
          <w:p w14:paraId="726B7A14" w14:textId="77777777" w:rsidR="004B4FAA" w:rsidRPr="00D33640" w:rsidRDefault="004B4FAA" w:rsidP="005850AB">
            <w:pPr>
              <w:jc w:val="center"/>
              <w:rPr>
                <w:rFonts w:ascii="Arial Narrow" w:hAnsi="Arial Narrow"/>
                <w:sz w:val="22"/>
                <w:szCs w:val="22"/>
              </w:rPr>
            </w:pPr>
          </w:p>
        </w:tc>
      </w:tr>
      <w:tr w:rsidR="004B4FAA" w:rsidRPr="00D33640" w14:paraId="3FD77FF2" w14:textId="77777777" w:rsidTr="005850AB">
        <w:tc>
          <w:tcPr>
            <w:tcW w:w="1678" w:type="dxa"/>
            <w:vMerge/>
            <w:shd w:val="clear" w:color="auto" w:fill="D9D9D9" w:themeFill="background1" w:themeFillShade="D9"/>
          </w:tcPr>
          <w:p w14:paraId="06039159"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51EBA68C" w14:textId="77777777" w:rsidR="004B4FAA" w:rsidRPr="00D33640" w:rsidRDefault="004B4FAA" w:rsidP="005850AB">
            <w:pPr>
              <w:jc w:val="center"/>
              <w:rPr>
                <w:rFonts w:ascii="Arial Narrow" w:hAnsi="Arial Narrow"/>
                <w:sz w:val="22"/>
                <w:szCs w:val="22"/>
              </w:rPr>
            </w:pPr>
            <w:r w:rsidRPr="00D33640">
              <w:rPr>
                <w:rFonts w:ascii="Arial Narrow" w:hAnsi="Arial Narrow"/>
                <w:sz w:val="22"/>
                <w:szCs w:val="22"/>
              </w:rPr>
              <w:t>Overall S Codes</w:t>
            </w:r>
          </w:p>
        </w:tc>
        <w:tc>
          <w:tcPr>
            <w:tcW w:w="1678" w:type="dxa"/>
            <w:shd w:val="clear" w:color="auto" w:fill="D9D9D9" w:themeFill="background1" w:themeFillShade="D9"/>
          </w:tcPr>
          <w:p w14:paraId="586130EF"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239F2621" w14:textId="77777777" w:rsidR="004B4FAA" w:rsidRPr="00D33640" w:rsidRDefault="004B4FAA" w:rsidP="005850AB">
            <w:pPr>
              <w:jc w:val="center"/>
              <w:rPr>
                <w:rFonts w:ascii="Arial Narrow" w:hAnsi="Arial Narrow"/>
                <w:sz w:val="22"/>
                <w:szCs w:val="22"/>
              </w:rPr>
            </w:pPr>
          </w:p>
        </w:tc>
        <w:tc>
          <w:tcPr>
            <w:tcW w:w="1678" w:type="dxa"/>
            <w:shd w:val="clear" w:color="auto" w:fill="D9D9D9" w:themeFill="background1" w:themeFillShade="D9"/>
          </w:tcPr>
          <w:p w14:paraId="2B8689A5" w14:textId="77777777" w:rsidR="004B4FAA" w:rsidRPr="00D33640" w:rsidRDefault="004B4FAA" w:rsidP="005850AB">
            <w:pPr>
              <w:jc w:val="center"/>
              <w:rPr>
                <w:rFonts w:ascii="Arial Narrow" w:hAnsi="Arial Narrow"/>
                <w:sz w:val="22"/>
                <w:szCs w:val="22"/>
              </w:rPr>
            </w:pPr>
          </w:p>
        </w:tc>
        <w:tc>
          <w:tcPr>
            <w:tcW w:w="1679" w:type="dxa"/>
            <w:shd w:val="clear" w:color="auto" w:fill="D9D9D9" w:themeFill="background1" w:themeFillShade="D9"/>
          </w:tcPr>
          <w:p w14:paraId="635B479F" w14:textId="77777777" w:rsidR="004B4FAA" w:rsidRPr="00D33640" w:rsidRDefault="004B4FAA" w:rsidP="005850AB">
            <w:pPr>
              <w:jc w:val="center"/>
              <w:rPr>
                <w:rFonts w:ascii="Arial Narrow" w:hAnsi="Arial Narrow"/>
                <w:sz w:val="22"/>
                <w:szCs w:val="22"/>
              </w:rPr>
            </w:pPr>
          </w:p>
        </w:tc>
      </w:tr>
    </w:tbl>
    <w:p w14:paraId="495430F1" w14:textId="77777777" w:rsidR="004B4FAA" w:rsidRPr="00D33640" w:rsidRDefault="004B4FAA" w:rsidP="004B4FAA">
      <w:pPr>
        <w:spacing w:after="0" w:line="240" w:lineRule="auto"/>
        <w:rPr>
          <w:rFonts w:ascii="Arial Narrow" w:hAnsi="Arial Narrow"/>
        </w:rPr>
      </w:pPr>
    </w:p>
    <w:p w14:paraId="3DE67913" w14:textId="77777777" w:rsidR="004B4FAA" w:rsidRPr="00D33640" w:rsidRDefault="004B4FAA" w:rsidP="004B4FAA">
      <w:pPr>
        <w:spacing w:after="0"/>
        <w:rPr>
          <w:rFonts w:ascii="Arial Narrow" w:hAnsi="Arial Narrow" w:cstheme="minorHAnsi"/>
        </w:rPr>
      </w:pPr>
      <w:r w:rsidRPr="00D33640">
        <w:rPr>
          <w:rFonts w:ascii="Arial Narrow" w:hAnsi="Arial Narrow" w:cstheme="minorHAnsi"/>
          <w:b/>
          <w:bCs/>
          <w:u w:val="single"/>
        </w:rPr>
        <w:t xml:space="preserve">Student Contributions </w:t>
      </w:r>
      <w:r w:rsidRPr="00D33640">
        <w:rPr>
          <w:rFonts w:ascii="Arial Narrow" w:hAnsi="Arial Narrow" w:cstheme="minorHAnsi"/>
          <w:b/>
          <w:bCs/>
        </w:rPr>
        <w:t xml:space="preserve">– </w:t>
      </w:r>
      <w:r w:rsidRPr="00D33640">
        <w:rPr>
          <w:rFonts w:ascii="Arial Narrow" w:hAnsi="Arial Narrow" w:cstheme="minorHAnsi"/>
        </w:rPr>
        <w:t xml:space="preserve">Note general observations, trends, and patterns about student contributions. Who and where in the classroom are they coming from? Are the same students being asked to engage? Are only students closest to the teacher engaged? (Data can be pulled from </w:t>
      </w:r>
      <w:r w:rsidRPr="00D33640">
        <w:rPr>
          <w:rFonts w:ascii="Arial Narrow" w:hAnsi="Arial Narrow" w:cstheme="minorHAnsi"/>
          <w:i/>
          <w:iCs/>
        </w:rPr>
        <w:t>Seating Chart Heat Map</w:t>
      </w:r>
      <w:r w:rsidRPr="00D33640">
        <w:rPr>
          <w:rFonts w:ascii="Arial Narrow" w:hAnsi="Arial Narrow" w:cstheme="minorHAnsi"/>
        </w:rPr>
        <w:t xml:space="preserve"> and </w:t>
      </w:r>
      <w:r w:rsidRPr="00D33640">
        <w:rPr>
          <w:rFonts w:ascii="Arial Narrow" w:hAnsi="Arial Narrow" w:cstheme="minorHAnsi"/>
          <w:i/>
          <w:iCs/>
        </w:rPr>
        <w:t>Demographics</w:t>
      </w:r>
      <w:r w:rsidRPr="00D33640">
        <w:rPr>
          <w:rFonts w:ascii="Arial Narrow" w:hAnsi="Arial Narrow" w:cstheme="minorHAnsi"/>
        </w:rPr>
        <w:t>)</w:t>
      </w:r>
    </w:p>
    <w:p w14:paraId="4DBF9A7B" w14:textId="77777777" w:rsidR="004B4FAA" w:rsidRPr="00D33640" w:rsidRDefault="004B4FAA" w:rsidP="004B4FAA">
      <w:pPr>
        <w:spacing w:after="0"/>
        <w:rPr>
          <w:rFonts w:ascii="Arial Narrow" w:hAnsi="Arial Narrow" w:cstheme="minorHAnsi"/>
        </w:rPr>
      </w:pPr>
    </w:p>
    <w:tbl>
      <w:tblPr>
        <w:tblStyle w:val="TableGrid"/>
        <w:tblW w:w="10975" w:type="dxa"/>
        <w:jc w:val="center"/>
        <w:tblLook w:val="04A0" w:firstRow="1" w:lastRow="0" w:firstColumn="1" w:lastColumn="0" w:noHBand="0" w:noVBand="1"/>
      </w:tblPr>
      <w:tblGrid>
        <w:gridCol w:w="1615"/>
        <w:gridCol w:w="9360"/>
      </w:tblGrid>
      <w:tr w:rsidR="004B4FAA" w:rsidRPr="00D33640" w14:paraId="4042EABE" w14:textId="77777777" w:rsidTr="005850AB">
        <w:trPr>
          <w:jc w:val="center"/>
        </w:trPr>
        <w:tc>
          <w:tcPr>
            <w:tcW w:w="1615" w:type="dxa"/>
          </w:tcPr>
          <w:p w14:paraId="4A962C96" w14:textId="77777777" w:rsidR="004B4FAA" w:rsidRPr="00D33640" w:rsidRDefault="004B4FAA" w:rsidP="005850AB">
            <w:pPr>
              <w:jc w:val="center"/>
              <w:rPr>
                <w:rFonts w:ascii="Arial Narrow" w:hAnsi="Arial Narrow" w:cstheme="minorHAnsi"/>
                <w:sz w:val="22"/>
                <w:szCs w:val="22"/>
              </w:rPr>
            </w:pPr>
          </w:p>
          <w:p w14:paraId="7E395067" w14:textId="77777777" w:rsidR="004B4FAA" w:rsidRPr="00D33640" w:rsidRDefault="004B4FAA" w:rsidP="005850AB">
            <w:pPr>
              <w:jc w:val="center"/>
              <w:rPr>
                <w:rFonts w:ascii="Arial Narrow" w:hAnsi="Arial Narrow" w:cstheme="minorHAnsi"/>
                <w:sz w:val="22"/>
                <w:szCs w:val="22"/>
              </w:rPr>
            </w:pPr>
          </w:p>
          <w:p w14:paraId="77CE7E6B"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1</w:t>
            </w:r>
          </w:p>
          <w:p w14:paraId="47D4CA94" w14:textId="77777777" w:rsidR="004B4FAA" w:rsidRPr="00D33640" w:rsidRDefault="004B4FAA" w:rsidP="005850AB">
            <w:pPr>
              <w:jc w:val="center"/>
              <w:rPr>
                <w:rFonts w:ascii="Arial Narrow" w:hAnsi="Arial Narrow" w:cstheme="minorHAnsi"/>
                <w:sz w:val="22"/>
                <w:szCs w:val="22"/>
              </w:rPr>
            </w:pPr>
          </w:p>
          <w:p w14:paraId="496C6569" w14:textId="77777777" w:rsidR="004B4FAA" w:rsidRPr="00D33640" w:rsidRDefault="004B4FAA" w:rsidP="005850AB">
            <w:pPr>
              <w:jc w:val="center"/>
              <w:rPr>
                <w:rFonts w:ascii="Arial Narrow" w:hAnsi="Arial Narrow" w:cstheme="minorHAnsi"/>
                <w:sz w:val="22"/>
                <w:szCs w:val="22"/>
              </w:rPr>
            </w:pPr>
          </w:p>
        </w:tc>
        <w:tc>
          <w:tcPr>
            <w:tcW w:w="9360" w:type="dxa"/>
          </w:tcPr>
          <w:p w14:paraId="5E7B3839" w14:textId="77777777" w:rsidR="004B4FAA" w:rsidRPr="00D33640" w:rsidRDefault="004B4FAA" w:rsidP="005850AB">
            <w:pPr>
              <w:rPr>
                <w:rFonts w:ascii="Arial Narrow" w:hAnsi="Arial Narrow" w:cstheme="minorHAnsi"/>
                <w:sz w:val="22"/>
                <w:szCs w:val="22"/>
              </w:rPr>
            </w:pPr>
          </w:p>
          <w:p w14:paraId="3828BCB2" w14:textId="77777777" w:rsidR="004B4FAA" w:rsidRPr="00D33640" w:rsidRDefault="004B4FAA" w:rsidP="005850AB">
            <w:pPr>
              <w:rPr>
                <w:rFonts w:ascii="Arial Narrow" w:hAnsi="Arial Narrow" w:cstheme="minorHAnsi"/>
                <w:sz w:val="22"/>
                <w:szCs w:val="22"/>
              </w:rPr>
            </w:pPr>
          </w:p>
          <w:p w14:paraId="0DDBD847" w14:textId="77777777" w:rsidR="004B4FAA" w:rsidRPr="00D33640" w:rsidRDefault="004B4FAA" w:rsidP="005850AB">
            <w:pPr>
              <w:rPr>
                <w:rFonts w:ascii="Arial Narrow" w:hAnsi="Arial Narrow" w:cstheme="minorHAnsi"/>
                <w:sz w:val="22"/>
                <w:szCs w:val="22"/>
              </w:rPr>
            </w:pPr>
          </w:p>
          <w:p w14:paraId="4604C694" w14:textId="77777777" w:rsidR="004B4FAA" w:rsidRPr="00D33640" w:rsidRDefault="004B4FAA" w:rsidP="005850AB">
            <w:pPr>
              <w:rPr>
                <w:rFonts w:ascii="Arial Narrow" w:hAnsi="Arial Narrow" w:cstheme="minorHAnsi"/>
                <w:sz w:val="22"/>
                <w:szCs w:val="22"/>
              </w:rPr>
            </w:pPr>
          </w:p>
        </w:tc>
      </w:tr>
      <w:tr w:rsidR="004B4FAA" w:rsidRPr="00D33640" w14:paraId="342EBE85" w14:textId="77777777" w:rsidTr="005850AB">
        <w:trPr>
          <w:jc w:val="center"/>
        </w:trPr>
        <w:tc>
          <w:tcPr>
            <w:tcW w:w="1615" w:type="dxa"/>
          </w:tcPr>
          <w:p w14:paraId="62343FBB" w14:textId="77777777" w:rsidR="004B4FAA" w:rsidRPr="00D33640" w:rsidRDefault="004B4FAA" w:rsidP="005850AB">
            <w:pPr>
              <w:jc w:val="center"/>
              <w:rPr>
                <w:rFonts w:ascii="Arial Narrow" w:hAnsi="Arial Narrow" w:cstheme="minorHAnsi"/>
                <w:sz w:val="22"/>
                <w:szCs w:val="22"/>
              </w:rPr>
            </w:pPr>
          </w:p>
          <w:p w14:paraId="097DD86E" w14:textId="77777777" w:rsidR="004B4FAA" w:rsidRPr="00D33640" w:rsidRDefault="004B4FAA" w:rsidP="005850AB">
            <w:pPr>
              <w:jc w:val="center"/>
              <w:rPr>
                <w:rFonts w:ascii="Arial Narrow" w:hAnsi="Arial Narrow" w:cstheme="minorHAnsi"/>
                <w:sz w:val="22"/>
                <w:szCs w:val="22"/>
              </w:rPr>
            </w:pPr>
          </w:p>
          <w:p w14:paraId="3BE4B23A"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2</w:t>
            </w:r>
          </w:p>
          <w:p w14:paraId="4F9632BC" w14:textId="77777777" w:rsidR="004B4FAA" w:rsidRPr="00D33640" w:rsidRDefault="004B4FAA" w:rsidP="005850AB">
            <w:pPr>
              <w:jc w:val="center"/>
              <w:rPr>
                <w:rFonts w:ascii="Arial Narrow" w:hAnsi="Arial Narrow" w:cstheme="minorHAnsi"/>
                <w:sz w:val="22"/>
                <w:szCs w:val="22"/>
              </w:rPr>
            </w:pPr>
          </w:p>
          <w:p w14:paraId="50254411" w14:textId="77777777" w:rsidR="004B4FAA" w:rsidRPr="00D33640" w:rsidRDefault="004B4FAA" w:rsidP="005850AB">
            <w:pPr>
              <w:jc w:val="center"/>
              <w:rPr>
                <w:rFonts w:ascii="Arial Narrow" w:hAnsi="Arial Narrow" w:cstheme="minorHAnsi"/>
                <w:sz w:val="22"/>
                <w:szCs w:val="22"/>
              </w:rPr>
            </w:pPr>
          </w:p>
        </w:tc>
        <w:tc>
          <w:tcPr>
            <w:tcW w:w="9360" w:type="dxa"/>
          </w:tcPr>
          <w:p w14:paraId="40B11DFC" w14:textId="77777777" w:rsidR="004B4FAA" w:rsidRPr="00D33640" w:rsidRDefault="004B4FAA" w:rsidP="005850AB">
            <w:pPr>
              <w:rPr>
                <w:rFonts w:ascii="Arial Narrow" w:hAnsi="Arial Narrow" w:cstheme="minorHAnsi"/>
                <w:sz w:val="22"/>
                <w:szCs w:val="22"/>
              </w:rPr>
            </w:pPr>
          </w:p>
          <w:p w14:paraId="65D83645" w14:textId="77777777" w:rsidR="004B4FAA" w:rsidRPr="00D33640" w:rsidRDefault="004B4FAA" w:rsidP="005850AB">
            <w:pPr>
              <w:rPr>
                <w:rFonts w:ascii="Arial Narrow" w:hAnsi="Arial Narrow" w:cstheme="minorHAnsi"/>
                <w:sz w:val="22"/>
                <w:szCs w:val="22"/>
              </w:rPr>
            </w:pPr>
          </w:p>
          <w:p w14:paraId="32A6DA39" w14:textId="77777777" w:rsidR="004B4FAA" w:rsidRPr="00D33640" w:rsidRDefault="004B4FAA" w:rsidP="005850AB">
            <w:pPr>
              <w:rPr>
                <w:rFonts w:ascii="Arial Narrow" w:hAnsi="Arial Narrow" w:cstheme="minorHAnsi"/>
                <w:sz w:val="22"/>
                <w:szCs w:val="22"/>
              </w:rPr>
            </w:pPr>
          </w:p>
          <w:p w14:paraId="460E786D" w14:textId="77777777" w:rsidR="004B4FAA" w:rsidRPr="00D33640" w:rsidRDefault="004B4FAA" w:rsidP="005850AB">
            <w:pPr>
              <w:rPr>
                <w:rFonts w:ascii="Arial Narrow" w:hAnsi="Arial Narrow" w:cstheme="minorHAnsi"/>
                <w:sz w:val="22"/>
                <w:szCs w:val="22"/>
              </w:rPr>
            </w:pPr>
          </w:p>
        </w:tc>
      </w:tr>
      <w:tr w:rsidR="004B4FAA" w:rsidRPr="00D33640" w14:paraId="380EC94B" w14:textId="77777777" w:rsidTr="005850AB">
        <w:trPr>
          <w:jc w:val="center"/>
        </w:trPr>
        <w:tc>
          <w:tcPr>
            <w:tcW w:w="1615" w:type="dxa"/>
          </w:tcPr>
          <w:p w14:paraId="004FD4C1" w14:textId="77777777" w:rsidR="004B4FAA" w:rsidRPr="00D33640" w:rsidRDefault="004B4FAA" w:rsidP="005850AB">
            <w:pPr>
              <w:jc w:val="center"/>
              <w:rPr>
                <w:rFonts w:ascii="Arial Narrow" w:hAnsi="Arial Narrow" w:cstheme="minorHAnsi"/>
                <w:sz w:val="22"/>
                <w:szCs w:val="22"/>
              </w:rPr>
            </w:pPr>
          </w:p>
          <w:p w14:paraId="11A19AD3" w14:textId="77777777" w:rsidR="004B4FAA" w:rsidRPr="00D33640" w:rsidRDefault="004B4FAA" w:rsidP="005850AB">
            <w:pPr>
              <w:jc w:val="center"/>
              <w:rPr>
                <w:rFonts w:ascii="Arial Narrow" w:hAnsi="Arial Narrow" w:cstheme="minorHAnsi"/>
                <w:sz w:val="22"/>
                <w:szCs w:val="22"/>
              </w:rPr>
            </w:pPr>
          </w:p>
          <w:p w14:paraId="7FBD58A8"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3</w:t>
            </w:r>
          </w:p>
          <w:p w14:paraId="1DFF2298" w14:textId="77777777" w:rsidR="004B4FAA" w:rsidRPr="00D33640" w:rsidRDefault="004B4FAA" w:rsidP="005850AB">
            <w:pPr>
              <w:jc w:val="center"/>
              <w:rPr>
                <w:rFonts w:ascii="Arial Narrow" w:hAnsi="Arial Narrow" w:cstheme="minorHAnsi"/>
                <w:sz w:val="22"/>
                <w:szCs w:val="22"/>
              </w:rPr>
            </w:pPr>
          </w:p>
          <w:p w14:paraId="5FDEED1F" w14:textId="77777777" w:rsidR="004B4FAA" w:rsidRPr="00D33640" w:rsidRDefault="004B4FAA" w:rsidP="005850AB">
            <w:pPr>
              <w:jc w:val="center"/>
              <w:rPr>
                <w:rFonts w:ascii="Arial Narrow" w:hAnsi="Arial Narrow" w:cstheme="minorHAnsi"/>
                <w:sz w:val="22"/>
                <w:szCs w:val="22"/>
              </w:rPr>
            </w:pPr>
          </w:p>
        </w:tc>
        <w:tc>
          <w:tcPr>
            <w:tcW w:w="9360" w:type="dxa"/>
          </w:tcPr>
          <w:p w14:paraId="063B982E" w14:textId="77777777" w:rsidR="004B4FAA" w:rsidRPr="00D33640" w:rsidRDefault="004B4FAA" w:rsidP="005850AB">
            <w:pPr>
              <w:rPr>
                <w:rFonts w:ascii="Arial Narrow" w:hAnsi="Arial Narrow" w:cstheme="minorHAnsi"/>
                <w:sz w:val="22"/>
                <w:szCs w:val="22"/>
              </w:rPr>
            </w:pPr>
          </w:p>
          <w:p w14:paraId="3749CEFD" w14:textId="77777777" w:rsidR="004B4FAA" w:rsidRPr="00D33640" w:rsidRDefault="004B4FAA" w:rsidP="005850AB">
            <w:pPr>
              <w:rPr>
                <w:rFonts w:ascii="Arial Narrow" w:hAnsi="Arial Narrow" w:cstheme="minorHAnsi"/>
                <w:sz w:val="22"/>
                <w:szCs w:val="22"/>
              </w:rPr>
            </w:pPr>
          </w:p>
          <w:p w14:paraId="2596952E" w14:textId="77777777" w:rsidR="004B4FAA" w:rsidRPr="00D33640" w:rsidRDefault="004B4FAA" w:rsidP="005850AB">
            <w:pPr>
              <w:rPr>
                <w:rFonts w:ascii="Arial Narrow" w:hAnsi="Arial Narrow" w:cstheme="minorHAnsi"/>
                <w:sz w:val="22"/>
                <w:szCs w:val="22"/>
              </w:rPr>
            </w:pPr>
          </w:p>
          <w:p w14:paraId="1CE5D450" w14:textId="77777777" w:rsidR="004B4FAA" w:rsidRPr="00D33640" w:rsidRDefault="004B4FAA" w:rsidP="005850AB">
            <w:pPr>
              <w:rPr>
                <w:rFonts w:ascii="Arial Narrow" w:hAnsi="Arial Narrow" w:cstheme="minorHAnsi"/>
                <w:sz w:val="22"/>
                <w:szCs w:val="22"/>
              </w:rPr>
            </w:pPr>
          </w:p>
        </w:tc>
      </w:tr>
      <w:tr w:rsidR="004B4FAA" w:rsidRPr="00D33640" w14:paraId="6A2B3839" w14:textId="77777777" w:rsidTr="005850AB">
        <w:trPr>
          <w:jc w:val="center"/>
        </w:trPr>
        <w:tc>
          <w:tcPr>
            <w:tcW w:w="1615" w:type="dxa"/>
          </w:tcPr>
          <w:p w14:paraId="2A4D1FFC" w14:textId="77777777" w:rsidR="004B4FAA" w:rsidRPr="00D33640" w:rsidRDefault="004B4FAA" w:rsidP="005850AB">
            <w:pPr>
              <w:jc w:val="center"/>
              <w:rPr>
                <w:rFonts w:ascii="Arial Narrow" w:hAnsi="Arial Narrow" w:cstheme="minorHAnsi"/>
                <w:sz w:val="22"/>
                <w:szCs w:val="22"/>
              </w:rPr>
            </w:pPr>
          </w:p>
          <w:p w14:paraId="6BD0C2F0" w14:textId="77777777" w:rsidR="004B4FAA" w:rsidRPr="00D33640" w:rsidRDefault="004B4FAA" w:rsidP="005850AB">
            <w:pPr>
              <w:jc w:val="center"/>
              <w:rPr>
                <w:rFonts w:ascii="Arial Narrow" w:hAnsi="Arial Narrow" w:cstheme="minorHAnsi"/>
                <w:sz w:val="22"/>
                <w:szCs w:val="22"/>
              </w:rPr>
            </w:pPr>
          </w:p>
          <w:p w14:paraId="42D35A76"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4</w:t>
            </w:r>
          </w:p>
          <w:p w14:paraId="414242A6" w14:textId="77777777" w:rsidR="004B4FAA" w:rsidRPr="00D33640" w:rsidRDefault="004B4FAA" w:rsidP="005850AB">
            <w:pPr>
              <w:jc w:val="center"/>
              <w:rPr>
                <w:rFonts w:ascii="Arial Narrow" w:hAnsi="Arial Narrow" w:cstheme="minorHAnsi"/>
                <w:sz w:val="22"/>
                <w:szCs w:val="22"/>
              </w:rPr>
            </w:pPr>
          </w:p>
          <w:p w14:paraId="2603B5B8" w14:textId="77777777" w:rsidR="004B4FAA" w:rsidRPr="00D33640" w:rsidRDefault="004B4FAA" w:rsidP="005850AB">
            <w:pPr>
              <w:jc w:val="center"/>
              <w:rPr>
                <w:rFonts w:ascii="Arial Narrow" w:hAnsi="Arial Narrow" w:cstheme="minorHAnsi"/>
                <w:sz w:val="22"/>
                <w:szCs w:val="22"/>
              </w:rPr>
            </w:pPr>
          </w:p>
        </w:tc>
        <w:tc>
          <w:tcPr>
            <w:tcW w:w="9360" w:type="dxa"/>
          </w:tcPr>
          <w:p w14:paraId="775F1E65" w14:textId="77777777" w:rsidR="004B4FAA" w:rsidRPr="00D33640" w:rsidRDefault="004B4FAA" w:rsidP="005850AB">
            <w:pPr>
              <w:rPr>
                <w:rFonts w:ascii="Arial Narrow" w:hAnsi="Arial Narrow" w:cstheme="minorHAnsi"/>
                <w:sz w:val="22"/>
                <w:szCs w:val="22"/>
              </w:rPr>
            </w:pPr>
          </w:p>
          <w:p w14:paraId="171DFEA2" w14:textId="77777777" w:rsidR="004B4FAA" w:rsidRPr="00D33640" w:rsidRDefault="004B4FAA" w:rsidP="005850AB">
            <w:pPr>
              <w:rPr>
                <w:rFonts w:ascii="Arial Narrow" w:hAnsi="Arial Narrow" w:cstheme="minorHAnsi"/>
                <w:sz w:val="22"/>
                <w:szCs w:val="22"/>
              </w:rPr>
            </w:pPr>
          </w:p>
          <w:p w14:paraId="74BE3CBA" w14:textId="77777777" w:rsidR="004B4FAA" w:rsidRPr="00D33640" w:rsidRDefault="004B4FAA" w:rsidP="005850AB">
            <w:pPr>
              <w:rPr>
                <w:rFonts w:ascii="Arial Narrow" w:hAnsi="Arial Narrow" w:cstheme="minorHAnsi"/>
                <w:sz w:val="22"/>
                <w:szCs w:val="22"/>
              </w:rPr>
            </w:pPr>
          </w:p>
          <w:p w14:paraId="412CAE65" w14:textId="77777777" w:rsidR="004B4FAA" w:rsidRPr="00D33640" w:rsidRDefault="004B4FAA" w:rsidP="005850AB">
            <w:pPr>
              <w:rPr>
                <w:rFonts w:ascii="Arial Narrow" w:hAnsi="Arial Narrow" w:cstheme="minorHAnsi"/>
                <w:sz w:val="22"/>
                <w:szCs w:val="22"/>
              </w:rPr>
            </w:pPr>
          </w:p>
        </w:tc>
      </w:tr>
    </w:tbl>
    <w:p w14:paraId="1718D341" w14:textId="77777777" w:rsidR="004B4FAA" w:rsidRPr="00D33640" w:rsidRDefault="004B4FAA" w:rsidP="004B4FAA">
      <w:pPr>
        <w:spacing w:after="0"/>
        <w:rPr>
          <w:rFonts w:ascii="Arial Narrow" w:hAnsi="Arial Narrow"/>
          <w:b/>
          <w:bCs/>
          <w:u w:val="single"/>
        </w:rPr>
      </w:pPr>
    </w:p>
    <w:p w14:paraId="2E6D1159" w14:textId="77777777" w:rsidR="004B4FAA" w:rsidRPr="00D33640" w:rsidRDefault="004B4FAA" w:rsidP="004B4FAA">
      <w:pPr>
        <w:spacing w:after="0"/>
        <w:rPr>
          <w:rFonts w:ascii="Arial Narrow" w:hAnsi="Arial Narrow"/>
          <w:b/>
          <w:bCs/>
          <w:u w:val="single"/>
        </w:rPr>
      </w:pPr>
    </w:p>
    <w:p w14:paraId="293F47AB" w14:textId="77777777" w:rsidR="004B4FAA" w:rsidRPr="00D33640" w:rsidRDefault="004B4FAA" w:rsidP="004B4FAA">
      <w:pPr>
        <w:spacing w:after="0"/>
        <w:rPr>
          <w:rFonts w:ascii="Arial Narrow" w:hAnsi="Arial Narrow" w:cstheme="minorHAnsi"/>
          <w:i/>
          <w:iCs/>
        </w:rPr>
      </w:pPr>
      <w:r w:rsidRPr="00D33640">
        <w:rPr>
          <w:rFonts w:ascii="Arial Narrow" w:hAnsi="Arial Narrow"/>
          <w:b/>
          <w:bCs/>
          <w:u w:val="single"/>
        </w:rPr>
        <w:t xml:space="preserve">Lesson (Type) Distribution of Student Actions </w:t>
      </w:r>
      <w:r w:rsidRPr="00D33640">
        <w:rPr>
          <w:rFonts w:ascii="Arial Narrow" w:hAnsi="Arial Narrow"/>
          <w:b/>
          <w:bCs/>
        </w:rPr>
        <w:t xml:space="preserve">- </w:t>
      </w:r>
      <w:r w:rsidRPr="00D33640">
        <w:rPr>
          <w:rFonts w:ascii="Arial Narrow" w:hAnsi="Arial Narrow" w:cstheme="minorHAnsi"/>
        </w:rPr>
        <w:t xml:space="preserve">Note general observations, trends, and patterns of where in the lesson and during what type of lesson (specific L code) student events occurred. Are student contributions distributed evenly throughout the lesson? In which lesson type (L code) do they mainly occur? (Data can be pulled from </w:t>
      </w:r>
      <w:r w:rsidRPr="00D33640">
        <w:rPr>
          <w:rFonts w:ascii="Arial Narrow" w:hAnsi="Arial Narrow" w:cstheme="minorHAnsi"/>
          <w:i/>
          <w:iCs/>
        </w:rPr>
        <w:t>Teacher Actions Plus</w:t>
      </w:r>
      <w:r w:rsidRPr="00D33640">
        <w:rPr>
          <w:rFonts w:ascii="Arial Narrow" w:hAnsi="Arial Narrow" w:cstheme="minorHAnsi"/>
        </w:rPr>
        <w:t xml:space="preserve"> or </w:t>
      </w:r>
      <w:r w:rsidRPr="00D33640">
        <w:rPr>
          <w:rFonts w:ascii="Arial Narrow" w:hAnsi="Arial Narrow" w:cstheme="minorHAnsi"/>
          <w:i/>
          <w:iCs/>
        </w:rPr>
        <w:t>Student Engagement Summary)</w:t>
      </w:r>
    </w:p>
    <w:p w14:paraId="7BAD37C5" w14:textId="77777777" w:rsidR="004B4FAA" w:rsidRPr="00D33640" w:rsidRDefault="004B4FAA" w:rsidP="004B4FAA">
      <w:pPr>
        <w:spacing w:after="0"/>
        <w:rPr>
          <w:rFonts w:ascii="Arial Narrow" w:hAnsi="Arial Narrow" w:cstheme="minorHAnsi"/>
        </w:rPr>
      </w:pPr>
    </w:p>
    <w:tbl>
      <w:tblPr>
        <w:tblStyle w:val="TableGrid"/>
        <w:tblW w:w="10975" w:type="dxa"/>
        <w:jc w:val="center"/>
        <w:tblLook w:val="04A0" w:firstRow="1" w:lastRow="0" w:firstColumn="1" w:lastColumn="0" w:noHBand="0" w:noVBand="1"/>
      </w:tblPr>
      <w:tblGrid>
        <w:gridCol w:w="1615"/>
        <w:gridCol w:w="9360"/>
      </w:tblGrid>
      <w:tr w:rsidR="004B4FAA" w:rsidRPr="00D33640" w14:paraId="18A6B041" w14:textId="77777777" w:rsidTr="005850AB">
        <w:trPr>
          <w:jc w:val="center"/>
        </w:trPr>
        <w:tc>
          <w:tcPr>
            <w:tcW w:w="1615" w:type="dxa"/>
          </w:tcPr>
          <w:p w14:paraId="3F4179CD" w14:textId="77777777" w:rsidR="004B4FAA" w:rsidRPr="00D33640" w:rsidRDefault="004B4FAA" w:rsidP="005850AB">
            <w:pPr>
              <w:jc w:val="center"/>
              <w:rPr>
                <w:rFonts w:ascii="Arial Narrow" w:hAnsi="Arial Narrow" w:cstheme="minorHAnsi"/>
                <w:sz w:val="22"/>
                <w:szCs w:val="22"/>
              </w:rPr>
            </w:pPr>
          </w:p>
          <w:p w14:paraId="4DEA836A" w14:textId="77777777" w:rsidR="004B4FAA" w:rsidRPr="00D33640" w:rsidRDefault="004B4FAA" w:rsidP="005850AB">
            <w:pPr>
              <w:jc w:val="center"/>
              <w:rPr>
                <w:rFonts w:ascii="Arial Narrow" w:hAnsi="Arial Narrow" w:cstheme="minorHAnsi"/>
                <w:sz w:val="22"/>
                <w:szCs w:val="22"/>
              </w:rPr>
            </w:pPr>
          </w:p>
          <w:p w14:paraId="38C06076"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1</w:t>
            </w:r>
          </w:p>
          <w:p w14:paraId="4741585F" w14:textId="77777777" w:rsidR="004B4FAA" w:rsidRPr="00D33640" w:rsidRDefault="004B4FAA" w:rsidP="005850AB">
            <w:pPr>
              <w:jc w:val="center"/>
              <w:rPr>
                <w:rFonts w:ascii="Arial Narrow" w:hAnsi="Arial Narrow" w:cstheme="minorHAnsi"/>
                <w:sz w:val="22"/>
                <w:szCs w:val="22"/>
              </w:rPr>
            </w:pPr>
          </w:p>
          <w:p w14:paraId="30E8159F" w14:textId="77777777" w:rsidR="004B4FAA" w:rsidRPr="00D33640" w:rsidRDefault="004B4FAA" w:rsidP="005850AB">
            <w:pPr>
              <w:jc w:val="center"/>
              <w:rPr>
                <w:rFonts w:ascii="Arial Narrow" w:hAnsi="Arial Narrow" w:cstheme="minorHAnsi"/>
                <w:sz w:val="22"/>
                <w:szCs w:val="22"/>
              </w:rPr>
            </w:pPr>
          </w:p>
        </w:tc>
        <w:tc>
          <w:tcPr>
            <w:tcW w:w="9360" w:type="dxa"/>
          </w:tcPr>
          <w:p w14:paraId="529237D2" w14:textId="77777777" w:rsidR="004B4FAA" w:rsidRPr="00D33640" w:rsidRDefault="004B4FAA" w:rsidP="005850AB">
            <w:pPr>
              <w:rPr>
                <w:rFonts w:ascii="Arial Narrow" w:hAnsi="Arial Narrow" w:cstheme="minorHAnsi"/>
                <w:sz w:val="22"/>
                <w:szCs w:val="22"/>
              </w:rPr>
            </w:pPr>
          </w:p>
          <w:p w14:paraId="4E7462EF" w14:textId="77777777" w:rsidR="004B4FAA" w:rsidRPr="00D33640" w:rsidRDefault="004B4FAA" w:rsidP="005850AB">
            <w:pPr>
              <w:rPr>
                <w:rFonts w:ascii="Arial Narrow" w:hAnsi="Arial Narrow" w:cstheme="minorHAnsi"/>
                <w:sz w:val="22"/>
                <w:szCs w:val="22"/>
              </w:rPr>
            </w:pPr>
          </w:p>
          <w:p w14:paraId="62043706" w14:textId="77777777" w:rsidR="004B4FAA" w:rsidRPr="00D33640" w:rsidRDefault="004B4FAA" w:rsidP="005850AB">
            <w:pPr>
              <w:rPr>
                <w:rFonts w:ascii="Arial Narrow" w:hAnsi="Arial Narrow" w:cstheme="minorHAnsi"/>
                <w:sz w:val="22"/>
                <w:szCs w:val="22"/>
              </w:rPr>
            </w:pPr>
          </w:p>
          <w:p w14:paraId="56BFD6F7" w14:textId="77777777" w:rsidR="004B4FAA" w:rsidRPr="00D33640" w:rsidRDefault="004B4FAA" w:rsidP="005850AB">
            <w:pPr>
              <w:rPr>
                <w:rFonts w:ascii="Arial Narrow" w:hAnsi="Arial Narrow" w:cstheme="minorHAnsi"/>
                <w:sz w:val="22"/>
                <w:szCs w:val="22"/>
              </w:rPr>
            </w:pPr>
          </w:p>
        </w:tc>
      </w:tr>
      <w:tr w:rsidR="004B4FAA" w:rsidRPr="00D33640" w14:paraId="04B16360" w14:textId="77777777" w:rsidTr="005850AB">
        <w:trPr>
          <w:jc w:val="center"/>
        </w:trPr>
        <w:tc>
          <w:tcPr>
            <w:tcW w:w="1615" w:type="dxa"/>
          </w:tcPr>
          <w:p w14:paraId="4DC45E04" w14:textId="77777777" w:rsidR="004B4FAA" w:rsidRPr="00D33640" w:rsidRDefault="004B4FAA" w:rsidP="005850AB">
            <w:pPr>
              <w:jc w:val="center"/>
              <w:rPr>
                <w:rFonts w:ascii="Arial Narrow" w:hAnsi="Arial Narrow" w:cstheme="minorHAnsi"/>
                <w:sz w:val="22"/>
                <w:szCs w:val="22"/>
              </w:rPr>
            </w:pPr>
          </w:p>
          <w:p w14:paraId="0157A655" w14:textId="77777777" w:rsidR="004B4FAA" w:rsidRPr="00D33640" w:rsidRDefault="004B4FAA" w:rsidP="005850AB">
            <w:pPr>
              <w:jc w:val="center"/>
              <w:rPr>
                <w:rFonts w:ascii="Arial Narrow" w:hAnsi="Arial Narrow" w:cstheme="minorHAnsi"/>
                <w:sz w:val="22"/>
                <w:szCs w:val="22"/>
              </w:rPr>
            </w:pPr>
          </w:p>
          <w:p w14:paraId="1A94CD6B"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2</w:t>
            </w:r>
          </w:p>
          <w:p w14:paraId="599940BC" w14:textId="77777777" w:rsidR="004B4FAA" w:rsidRPr="00D33640" w:rsidRDefault="004B4FAA" w:rsidP="005850AB">
            <w:pPr>
              <w:jc w:val="center"/>
              <w:rPr>
                <w:rFonts w:ascii="Arial Narrow" w:hAnsi="Arial Narrow" w:cstheme="minorHAnsi"/>
                <w:sz w:val="22"/>
                <w:szCs w:val="22"/>
              </w:rPr>
            </w:pPr>
          </w:p>
          <w:p w14:paraId="675560D9" w14:textId="77777777" w:rsidR="004B4FAA" w:rsidRPr="00D33640" w:rsidRDefault="004B4FAA" w:rsidP="005850AB">
            <w:pPr>
              <w:jc w:val="center"/>
              <w:rPr>
                <w:rFonts w:ascii="Arial Narrow" w:hAnsi="Arial Narrow" w:cstheme="minorHAnsi"/>
                <w:sz w:val="22"/>
                <w:szCs w:val="22"/>
              </w:rPr>
            </w:pPr>
          </w:p>
        </w:tc>
        <w:tc>
          <w:tcPr>
            <w:tcW w:w="9360" w:type="dxa"/>
          </w:tcPr>
          <w:p w14:paraId="5171403E" w14:textId="77777777" w:rsidR="004B4FAA" w:rsidRPr="00D33640" w:rsidRDefault="004B4FAA" w:rsidP="005850AB">
            <w:pPr>
              <w:rPr>
                <w:rFonts w:ascii="Arial Narrow" w:hAnsi="Arial Narrow" w:cstheme="minorHAnsi"/>
                <w:sz w:val="22"/>
                <w:szCs w:val="22"/>
              </w:rPr>
            </w:pPr>
          </w:p>
          <w:p w14:paraId="00BA7B72" w14:textId="77777777" w:rsidR="004B4FAA" w:rsidRPr="00D33640" w:rsidRDefault="004B4FAA" w:rsidP="005850AB">
            <w:pPr>
              <w:rPr>
                <w:rFonts w:ascii="Arial Narrow" w:hAnsi="Arial Narrow" w:cstheme="minorHAnsi"/>
                <w:sz w:val="22"/>
                <w:szCs w:val="22"/>
              </w:rPr>
            </w:pPr>
          </w:p>
          <w:p w14:paraId="0D1E6DA1" w14:textId="77777777" w:rsidR="004B4FAA" w:rsidRPr="00D33640" w:rsidRDefault="004B4FAA" w:rsidP="005850AB">
            <w:pPr>
              <w:rPr>
                <w:rFonts w:ascii="Arial Narrow" w:hAnsi="Arial Narrow" w:cstheme="minorHAnsi"/>
                <w:sz w:val="22"/>
                <w:szCs w:val="22"/>
              </w:rPr>
            </w:pPr>
          </w:p>
          <w:p w14:paraId="63606938" w14:textId="77777777" w:rsidR="004B4FAA" w:rsidRPr="00D33640" w:rsidRDefault="004B4FAA" w:rsidP="005850AB">
            <w:pPr>
              <w:rPr>
                <w:rFonts w:ascii="Arial Narrow" w:hAnsi="Arial Narrow" w:cstheme="minorHAnsi"/>
                <w:sz w:val="22"/>
                <w:szCs w:val="22"/>
              </w:rPr>
            </w:pPr>
          </w:p>
        </w:tc>
      </w:tr>
      <w:tr w:rsidR="004B4FAA" w:rsidRPr="00D33640" w14:paraId="37850E64" w14:textId="77777777" w:rsidTr="005850AB">
        <w:trPr>
          <w:jc w:val="center"/>
        </w:trPr>
        <w:tc>
          <w:tcPr>
            <w:tcW w:w="1615" w:type="dxa"/>
          </w:tcPr>
          <w:p w14:paraId="243E0363" w14:textId="77777777" w:rsidR="004B4FAA" w:rsidRPr="00D33640" w:rsidRDefault="004B4FAA" w:rsidP="005850AB">
            <w:pPr>
              <w:jc w:val="center"/>
              <w:rPr>
                <w:rFonts w:ascii="Arial Narrow" w:hAnsi="Arial Narrow" w:cstheme="minorHAnsi"/>
                <w:sz w:val="22"/>
                <w:szCs w:val="22"/>
              </w:rPr>
            </w:pPr>
          </w:p>
          <w:p w14:paraId="7A14B890" w14:textId="77777777" w:rsidR="004B4FAA" w:rsidRPr="00D33640" w:rsidRDefault="004B4FAA" w:rsidP="005850AB">
            <w:pPr>
              <w:jc w:val="center"/>
              <w:rPr>
                <w:rFonts w:ascii="Arial Narrow" w:hAnsi="Arial Narrow" w:cstheme="minorHAnsi"/>
                <w:sz w:val="22"/>
                <w:szCs w:val="22"/>
              </w:rPr>
            </w:pPr>
          </w:p>
          <w:p w14:paraId="07F97715"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3</w:t>
            </w:r>
          </w:p>
          <w:p w14:paraId="085A2365" w14:textId="77777777" w:rsidR="004B4FAA" w:rsidRPr="00D33640" w:rsidRDefault="004B4FAA" w:rsidP="005850AB">
            <w:pPr>
              <w:jc w:val="center"/>
              <w:rPr>
                <w:rFonts w:ascii="Arial Narrow" w:hAnsi="Arial Narrow" w:cstheme="minorHAnsi"/>
                <w:sz w:val="22"/>
                <w:szCs w:val="22"/>
              </w:rPr>
            </w:pPr>
          </w:p>
          <w:p w14:paraId="050C871A" w14:textId="77777777" w:rsidR="004B4FAA" w:rsidRPr="00D33640" w:rsidRDefault="004B4FAA" w:rsidP="005850AB">
            <w:pPr>
              <w:jc w:val="center"/>
              <w:rPr>
                <w:rFonts w:ascii="Arial Narrow" w:hAnsi="Arial Narrow" w:cstheme="minorHAnsi"/>
                <w:sz w:val="22"/>
                <w:szCs w:val="22"/>
              </w:rPr>
            </w:pPr>
          </w:p>
        </w:tc>
        <w:tc>
          <w:tcPr>
            <w:tcW w:w="9360" w:type="dxa"/>
          </w:tcPr>
          <w:p w14:paraId="4CA7A6C5" w14:textId="77777777" w:rsidR="004B4FAA" w:rsidRPr="00D33640" w:rsidRDefault="004B4FAA" w:rsidP="005850AB">
            <w:pPr>
              <w:rPr>
                <w:rFonts w:ascii="Arial Narrow" w:hAnsi="Arial Narrow" w:cstheme="minorHAnsi"/>
                <w:sz w:val="22"/>
                <w:szCs w:val="22"/>
              </w:rPr>
            </w:pPr>
          </w:p>
          <w:p w14:paraId="56B5A17E" w14:textId="77777777" w:rsidR="004B4FAA" w:rsidRPr="00D33640" w:rsidRDefault="004B4FAA" w:rsidP="005850AB">
            <w:pPr>
              <w:rPr>
                <w:rFonts w:ascii="Arial Narrow" w:hAnsi="Arial Narrow" w:cstheme="minorHAnsi"/>
                <w:sz w:val="22"/>
                <w:szCs w:val="22"/>
              </w:rPr>
            </w:pPr>
          </w:p>
          <w:p w14:paraId="11013505" w14:textId="77777777" w:rsidR="004B4FAA" w:rsidRPr="00D33640" w:rsidRDefault="004B4FAA" w:rsidP="005850AB">
            <w:pPr>
              <w:rPr>
                <w:rFonts w:ascii="Arial Narrow" w:hAnsi="Arial Narrow" w:cstheme="minorHAnsi"/>
                <w:sz w:val="22"/>
                <w:szCs w:val="22"/>
              </w:rPr>
            </w:pPr>
          </w:p>
          <w:p w14:paraId="765BB6E9" w14:textId="77777777" w:rsidR="004B4FAA" w:rsidRPr="00D33640" w:rsidRDefault="004B4FAA" w:rsidP="005850AB">
            <w:pPr>
              <w:rPr>
                <w:rFonts w:ascii="Arial Narrow" w:hAnsi="Arial Narrow" w:cstheme="minorHAnsi"/>
                <w:sz w:val="22"/>
                <w:szCs w:val="22"/>
              </w:rPr>
            </w:pPr>
          </w:p>
        </w:tc>
      </w:tr>
      <w:tr w:rsidR="004B4FAA" w:rsidRPr="00D33640" w14:paraId="42256DC5" w14:textId="77777777" w:rsidTr="005850AB">
        <w:trPr>
          <w:jc w:val="center"/>
        </w:trPr>
        <w:tc>
          <w:tcPr>
            <w:tcW w:w="1615" w:type="dxa"/>
          </w:tcPr>
          <w:p w14:paraId="0685F503" w14:textId="77777777" w:rsidR="004B4FAA" w:rsidRPr="00D33640" w:rsidRDefault="004B4FAA" w:rsidP="005850AB">
            <w:pPr>
              <w:jc w:val="center"/>
              <w:rPr>
                <w:rFonts w:ascii="Arial Narrow" w:hAnsi="Arial Narrow" w:cstheme="minorHAnsi"/>
                <w:sz w:val="22"/>
                <w:szCs w:val="22"/>
              </w:rPr>
            </w:pPr>
          </w:p>
          <w:p w14:paraId="5C153008" w14:textId="77777777" w:rsidR="004B4FAA" w:rsidRPr="00D33640" w:rsidRDefault="004B4FAA" w:rsidP="005850AB">
            <w:pPr>
              <w:jc w:val="center"/>
              <w:rPr>
                <w:rFonts w:ascii="Arial Narrow" w:hAnsi="Arial Narrow" w:cstheme="minorHAnsi"/>
                <w:sz w:val="22"/>
                <w:szCs w:val="22"/>
              </w:rPr>
            </w:pPr>
          </w:p>
          <w:p w14:paraId="33E088BC" w14:textId="77777777" w:rsidR="004B4FAA" w:rsidRPr="00D33640" w:rsidRDefault="004B4FAA" w:rsidP="005850AB">
            <w:pPr>
              <w:jc w:val="center"/>
              <w:rPr>
                <w:rFonts w:ascii="Arial Narrow" w:hAnsi="Arial Narrow" w:cstheme="minorHAnsi"/>
                <w:sz w:val="22"/>
                <w:szCs w:val="22"/>
              </w:rPr>
            </w:pPr>
            <w:r w:rsidRPr="00D33640">
              <w:rPr>
                <w:rFonts w:ascii="Arial Narrow" w:hAnsi="Arial Narrow" w:cstheme="minorHAnsi"/>
                <w:sz w:val="22"/>
                <w:szCs w:val="22"/>
              </w:rPr>
              <w:t>Observation 4</w:t>
            </w:r>
          </w:p>
          <w:p w14:paraId="47EA685E" w14:textId="77777777" w:rsidR="004B4FAA" w:rsidRPr="00D33640" w:rsidRDefault="004B4FAA" w:rsidP="005850AB">
            <w:pPr>
              <w:jc w:val="center"/>
              <w:rPr>
                <w:rFonts w:ascii="Arial Narrow" w:hAnsi="Arial Narrow" w:cstheme="minorHAnsi"/>
                <w:sz w:val="22"/>
                <w:szCs w:val="22"/>
              </w:rPr>
            </w:pPr>
          </w:p>
          <w:p w14:paraId="06B2B059" w14:textId="77777777" w:rsidR="004B4FAA" w:rsidRPr="00D33640" w:rsidRDefault="004B4FAA" w:rsidP="005850AB">
            <w:pPr>
              <w:jc w:val="center"/>
              <w:rPr>
                <w:rFonts w:ascii="Arial Narrow" w:hAnsi="Arial Narrow" w:cstheme="minorHAnsi"/>
                <w:sz w:val="22"/>
                <w:szCs w:val="22"/>
              </w:rPr>
            </w:pPr>
          </w:p>
        </w:tc>
        <w:tc>
          <w:tcPr>
            <w:tcW w:w="9360" w:type="dxa"/>
          </w:tcPr>
          <w:p w14:paraId="102403C7" w14:textId="77777777" w:rsidR="004B4FAA" w:rsidRPr="00D33640" w:rsidRDefault="004B4FAA" w:rsidP="005850AB">
            <w:pPr>
              <w:rPr>
                <w:rFonts w:ascii="Arial Narrow" w:hAnsi="Arial Narrow" w:cstheme="minorHAnsi"/>
                <w:sz w:val="22"/>
                <w:szCs w:val="22"/>
              </w:rPr>
            </w:pPr>
          </w:p>
          <w:p w14:paraId="50B19AAC" w14:textId="77777777" w:rsidR="004B4FAA" w:rsidRPr="00D33640" w:rsidRDefault="004B4FAA" w:rsidP="005850AB">
            <w:pPr>
              <w:rPr>
                <w:rFonts w:ascii="Arial Narrow" w:hAnsi="Arial Narrow" w:cstheme="minorHAnsi"/>
                <w:sz w:val="22"/>
                <w:szCs w:val="22"/>
              </w:rPr>
            </w:pPr>
          </w:p>
          <w:p w14:paraId="488786DC" w14:textId="77777777" w:rsidR="004B4FAA" w:rsidRPr="00D33640" w:rsidRDefault="004B4FAA" w:rsidP="005850AB">
            <w:pPr>
              <w:rPr>
                <w:rFonts w:ascii="Arial Narrow" w:hAnsi="Arial Narrow" w:cstheme="minorHAnsi"/>
                <w:sz w:val="22"/>
                <w:szCs w:val="22"/>
              </w:rPr>
            </w:pPr>
          </w:p>
          <w:p w14:paraId="124D7F9D" w14:textId="77777777" w:rsidR="004B4FAA" w:rsidRPr="00D33640" w:rsidRDefault="004B4FAA" w:rsidP="005850AB">
            <w:pPr>
              <w:rPr>
                <w:rFonts w:ascii="Arial Narrow" w:hAnsi="Arial Narrow" w:cstheme="minorHAnsi"/>
                <w:sz w:val="22"/>
                <w:szCs w:val="22"/>
              </w:rPr>
            </w:pPr>
          </w:p>
        </w:tc>
      </w:tr>
    </w:tbl>
    <w:p w14:paraId="30F10033" w14:textId="77777777" w:rsidR="004B4FAA" w:rsidRPr="00D33640" w:rsidRDefault="004B4FAA" w:rsidP="004B4FAA">
      <w:pPr>
        <w:spacing w:after="0" w:line="240" w:lineRule="auto"/>
        <w:rPr>
          <w:rFonts w:ascii="Arial Narrow" w:hAnsi="Arial Narrow"/>
        </w:rPr>
      </w:pPr>
    </w:p>
    <w:p w14:paraId="28A17201" w14:textId="77777777" w:rsidR="004B4FAA" w:rsidRPr="00D33640" w:rsidRDefault="004B4FAA" w:rsidP="004B4FAA">
      <w:pPr>
        <w:pStyle w:val="IntenseQuote"/>
      </w:pPr>
      <w:r w:rsidRPr="00D33640">
        <w:t>Implementing Change and Growth</w:t>
      </w:r>
    </w:p>
    <w:p w14:paraId="549F6328" w14:textId="77777777" w:rsidR="004B4FAA" w:rsidRPr="00D33640" w:rsidRDefault="004B4FAA" w:rsidP="004B4FAA">
      <w:pPr>
        <w:spacing w:after="0" w:line="240" w:lineRule="auto"/>
        <w:rPr>
          <w:rFonts w:ascii="Arial Narrow" w:hAnsi="Arial Narrow"/>
        </w:rPr>
      </w:pPr>
      <w:r w:rsidRPr="00D33640">
        <w:rPr>
          <w:rFonts w:ascii="Arial Narrow" w:hAnsi="Arial Narrow"/>
          <w:b/>
          <w:bCs/>
        </w:rPr>
        <w:t>Guiding Thoughts</w:t>
      </w:r>
      <w:proofErr w:type="gramStart"/>
      <w:r w:rsidRPr="00D33640">
        <w:rPr>
          <w:rFonts w:ascii="Arial Narrow" w:hAnsi="Arial Narrow"/>
          <w:b/>
          <w:bCs/>
        </w:rPr>
        <w:t>:</w:t>
      </w:r>
      <w:r w:rsidRPr="00D33640">
        <w:rPr>
          <w:rFonts w:ascii="Arial Narrow" w:hAnsi="Arial Narrow"/>
          <w:i/>
          <w:iCs/>
        </w:rPr>
        <w:t xml:space="preserve"> </w:t>
      </w:r>
      <w:r w:rsidRPr="00D33640">
        <w:rPr>
          <w:rFonts w:ascii="Arial Narrow" w:hAnsi="Arial Narrow"/>
        </w:rPr>
        <w:t xml:space="preserve"> Lessons</w:t>
      </w:r>
      <w:proofErr w:type="gramEnd"/>
      <w:r w:rsidRPr="00D33640">
        <w:rPr>
          <w:rFonts w:ascii="Arial Narrow" w:hAnsi="Arial Narrow"/>
        </w:rPr>
        <w:t xml:space="preserve"> vary, and so do the possibilities for optimizing student engagement. However, many things can be done to modify the learning environment to decrease teacher talk time and increase student talk time. </w:t>
      </w:r>
    </w:p>
    <w:p w14:paraId="01ABEAB9" w14:textId="77777777" w:rsidR="004B4FAA" w:rsidRPr="00D33640" w:rsidRDefault="004B4FAA" w:rsidP="004B4FAA">
      <w:pPr>
        <w:spacing w:after="0" w:line="240" w:lineRule="auto"/>
        <w:ind w:left="720"/>
        <w:rPr>
          <w:rFonts w:ascii="Arial Narrow" w:hAnsi="Arial Narrow"/>
        </w:rPr>
      </w:pPr>
    </w:p>
    <w:p w14:paraId="3B5871FB" w14:textId="14F26DEF"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 xml:space="preserve">Employ the 1-2-3 method at various points throughout your lesson or lecture. After every 5 minutes or 4 PowerPoint slides </w:t>
      </w:r>
      <w:r w:rsidR="00B83DD7">
        <w:rPr>
          <w:rFonts w:ascii="Arial Narrow" w:hAnsi="Arial Narrow"/>
        </w:rPr>
        <w:t>(or another allotted time or number of slides), use the 1-2-3 method to engage more students</w:t>
      </w:r>
      <w:r w:rsidRPr="00D33640">
        <w:rPr>
          <w:rFonts w:ascii="Arial Narrow" w:hAnsi="Arial Narrow"/>
        </w:rPr>
        <w:t>. First, ask ONE question to the class. Wait at least TWO whole seconds (or more) before calling on any student. Then, choose THREE students to contribute their answers or comments, making sure to acknowledge each student's contribution but not affirm or deny their answer before all three students have contributed.</w:t>
      </w:r>
    </w:p>
    <w:p w14:paraId="4B197B8F" w14:textId="77777777"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 xml:space="preserve">Try adjusting the questions you ask your students to make them more substantial by rephrasing them to include words like "why" and "justify." You could also follow up on a student's response by asking them to elaborate. Some examples could include the following: </w:t>
      </w:r>
    </w:p>
    <w:p w14:paraId="2BA5F178"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 xml:space="preserve">Why do you think….? </w:t>
      </w:r>
    </w:p>
    <w:p w14:paraId="182D5E3D"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Tell me what you think might happen if … and tell me why you think that might happen?</w:t>
      </w:r>
    </w:p>
    <w:p w14:paraId="1F85153E"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 xml:space="preserve">Tell me more.  </w:t>
      </w:r>
    </w:p>
    <w:p w14:paraId="4F8C9F26" w14:textId="425ED6D6"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 xml:space="preserve">Like the first strategy, try to get students to respond and react to one another rather than just interacting with the teacher. For example, if one student answers a question, get another student to respond to the first student's answer by asking them a question like "What do you think about </w:t>
      </w:r>
      <w:r w:rsidR="00B83DD7">
        <w:rPr>
          <w:rFonts w:ascii="Arial Narrow" w:hAnsi="Arial Narrow"/>
        </w:rPr>
        <w:t>so-and-so's</w:t>
      </w:r>
      <w:r w:rsidRPr="00D33640">
        <w:rPr>
          <w:rFonts w:ascii="Arial Narrow" w:hAnsi="Arial Narrow"/>
        </w:rPr>
        <w:t xml:space="preserve"> (the first student) response?" Or "How could you add something else to their response?" Trying to </w:t>
      </w:r>
      <w:r w:rsidR="00B83DD7">
        <w:rPr>
          <w:rFonts w:ascii="Arial Narrow" w:hAnsi="Arial Narrow"/>
        </w:rPr>
        <w:t xml:space="preserve">create conversation in class leads to cooperation and collaboration among students, shifts attention to them, and promotes </w:t>
      </w:r>
      <w:r w:rsidRPr="00D33640">
        <w:rPr>
          <w:rFonts w:ascii="Arial Narrow" w:hAnsi="Arial Narrow"/>
        </w:rPr>
        <w:t xml:space="preserve">involvement. In this sense, the teacher becomes the facilitator of learning rather than the director. </w:t>
      </w:r>
    </w:p>
    <w:p w14:paraId="60C25469" w14:textId="1F612084"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Use strategies like Think-Pair-Share to get the whole class involved. In Think-Pair-Share, the teacher asks a question to the class, and each student thinks about or writes down their answer</w:t>
      </w:r>
      <w:r w:rsidR="00B83DD7">
        <w:rPr>
          <w:rFonts w:ascii="Arial Narrow" w:hAnsi="Arial Narrow"/>
        </w:rPr>
        <w:t>;</w:t>
      </w:r>
      <w:r w:rsidRPr="00D33640">
        <w:rPr>
          <w:rFonts w:ascii="Arial Narrow" w:hAnsi="Arial Narrow"/>
        </w:rPr>
        <w:t xml:space="preserve"> then they turn to a partner to share and discuss their answers. Pairs can then share their combined answer with the class. </w:t>
      </w:r>
    </w:p>
    <w:p w14:paraId="1A2D37A8" w14:textId="77777777"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 xml:space="preserve">Don't be afraid to call on students randomly. The surprise element will help keep students on their toes and more apt to pay attention if they know they may be called on consistently and randomly instead of the teacher talking for the entire period. Some strategies that can help with this include:   </w:t>
      </w:r>
    </w:p>
    <w:p w14:paraId="53BCF701"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 xml:space="preserve">Writing </w:t>
      </w:r>
      <w:proofErr w:type="gramStart"/>
      <w:r w:rsidRPr="00D33640">
        <w:rPr>
          <w:rFonts w:ascii="Arial Narrow" w:hAnsi="Arial Narrow"/>
        </w:rPr>
        <w:t>all of</w:t>
      </w:r>
      <w:proofErr w:type="gramEnd"/>
      <w:r w:rsidRPr="00D33640">
        <w:rPr>
          <w:rFonts w:ascii="Arial Narrow" w:hAnsi="Arial Narrow"/>
        </w:rPr>
        <w:t xml:space="preserve"> the students' names on popsicle sticks and drawing a stick randomly to have a student answer the question. </w:t>
      </w:r>
    </w:p>
    <w:p w14:paraId="135CCC70" w14:textId="77777777" w:rsidR="004B4FAA" w:rsidRPr="00D33640" w:rsidRDefault="004B4FAA" w:rsidP="004B4FAA">
      <w:pPr>
        <w:pStyle w:val="ListParagraph"/>
        <w:numPr>
          <w:ilvl w:val="1"/>
          <w:numId w:val="18"/>
        </w:numPr>
        <w:spacing w:after="0" w:line="240" w:lineRule="auto"/>
        <w:rPr>
          <w:rFonts w:ascii="Arial Narrow" w:hAnsi="Arial Narrow"/>
        </w:rPr>
      </w:pPr>
      <w:proofErr w:type="gramStart"/>
      <w:r w:rsidRPr="00D33640">
        <w:rPr>
          <w:rFonts w:ascii="Arial Narrow" w:hAnsi="Arial Narrow"/>
        </w:rPr>
        <w:t>Numbering</w:t>
      </w:r>
      <w:proofErr w:type="gramEnd"/>
      <w:r w:rsidRPr="00D33640">
        <w:rPr>
          <w:rFonts w:ascii="Arial Narrow" w:hAnsi="Arial Narrow"/>
        </w:rPr>
        <w:t xml:space="preserve"> each desk in your room. The student sitting at the desk with the number the teacher calls out </w:t>
      </w:r>
      <w:proofErr w:type="gramStart"/>
      <w:r w:rsidRPr="00D33640">
        <w:rPr>
          <w:rFonts w:ascii="Arial Narrow" w:hAnsi="Arial Narrow"/>
        </w:rPr>
        <w:t>has to</w:t>
      </w:r>
      <w:proofErr w:type="gramEnd"/>
      <w:r w:rsidRPr="00D33640">
        <w:rPr>
          <w:rFonts w:ascii="Arial Narrow" w:hAnsi="Arial Narrow"/>
        </w:rPr>
        <w:t xml:space="preserve"> answer the question. </w:t>
      </w:r>
    </w:p>
    <w:p w14:paraId="6A1BADD1" w14:textId="6D09C5C1"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 xml:space="preserve">Don't take "I don't know" as an answer. If students know they can say "I don't know" and be done with it, most </w:t>
      </w:r>
      <w:r w:rsidR="00B83DD7">
        <w:rPr>
          <w:rFonts w:ascii="Arial Narrow" w:hAnsi="Arial Narrow"/>
        </w:rPr>
        <w:t xml:space="preserve">will </w:t>
      </w:r>
      <w:r w:rsidRPr="00D33640">
        <w:rPr>
          <w:rFonts w:ascii="Arial Narrow" w:hAnsi="Arial Narrow"/>
        </w:rPr>
        <w:t xml:space="preserve">take the easy way out. Create </w:t>
      </w:r>
      <w:r w:rsidR="00B83DD7">
        <w:rPr>
          <w:rFonts w:ascii="Arial Narrow" w:hAnsi="Arial Narrow"/>
        </w:rPr>
        <w:t>a classroom expectation that</w:t>
      </w:r>
      <w:r w:rsidRPr="00D33640">
        <w:rPr>
          <w:rFonts w:ascii="Arial Narrow" w:hAnsi="Arial Narrow"/>
        </w:rPr>
        <w:t xml:space="preserve"> students must attempt to answer the question. If a student says, "I don't know," you could respond with: </w:t>
      </w:r>
    </w:p>
    <w:p w14:paraId="42E80F8E"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 xml:space="preserve">"Well, give me your best guess." </w:t>
      </w:r>
    </w:p>
    <w:p w14:paraId="5BA99240"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"Saying I don't know is not an option here, so why don't you try again."</w:t>
      </w:r>
    </w:p>
    <w:p w14:paraId="135C8F06" w14:textId="78F6E0B6"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lastRenderedPageBreak/>
        <w:t xml:space="preserve">Have them rephrase what they have learned already and then ask them to pull bits of information out of the summary that </w:t>
      </w:r>
      <w:proofErr w:type="gramStart"/>
      <w:r w:rsidR="00B83DD7">
        <w:rPr>
          <w:rFonts w:ascii="Arial Narrow" w:hAnsi="Arial Narrow"/>
        </w:rPr>
        <w:t>pertain</w:t>
      </w:r>
      <w:proofErr w:type="gramEnd"/>
      <w:r w:rsidRPr="00D33640">
        <w:rPr>
          <w:rFonts w:ascii="Arial Narrow" w:hAnsi="Arial Narrow"/>
        </w:rPr>
        <w:t xml:space="preserve"> to the question being asked. </w:t>
      </w:r>
    </w:p>
    <w:p w14:paraId="60E790A0" w14:textId="77777777" w:rsidR="004B4FAA" w:rsidRPr="00D33640" w:rsidRDefault="004B4FAA" w:rsidP="004B4FAA">
      <w:pPr>
        <w:pStyle w:val="ListParagraph"/>
        <w:numPr>
          <w:ilvl w:val="1"/>
          <w:numId w:val="18"/>
        </w:numPr>
        <w:spacing w:after="0" w:line="240" w:lineRule="auto"/>
        <w:rPr>
          <w:rFonts w:ascii="Arial Narrow" w:hAnsi="Arial Narrow"/>
        </w:rPr>
      </w:pPr>
      <w:r w:rsidRPr="00D33640">
        <w:rPr>
          <w:rFonts w:ascii="Arial Narrow" w:hAnsi="Arial Narrow"/>
        </w:rPr>
        <w:t>Incorporate manipulatives and have students summarize what they are experiencing.</w:t>
      </w:r>
    </w:p>
    <w:p w14:paraId="2EA433DA" w14:textId="4BF9DEF6" w:rsidR="004B4FAA" w:rsidRPr="00D33640" w:rsidRDefault="004B4FAA" w:rsidP="004B4FAA">
      <w:pPr>
        <w:pStyle w:val="ListParagraph"/>
        <w:numPr>
          <w:ilvl w:val="0"/>
          <w:numId w:val="18"/>
        </w:numPr>
        <w:spacing w:after="0" w:line="240" w:lineRule="auto"/>
        <w:rPr>
          <w:rFonts w:ascii="Arial Narrow" w:hAnsi="Arial Narrow"/>
        </w:rPr>
      </w:pPr>
      <w:r w:rsidRPr="00D33640">
        <w:rPr>
          <w:rFonts w:ascii="Arial Narrow" w:hAnsi="Arial Narrow"/>
        </w:rPr>
        <w:t>Use a "parking lot" for student responses. A parking lot consists of a large piece of paper or whiteboard section dedicated to the "parking lot." There can be one or many "parking lots" for any given class, as each one is dedicated to a specific question. The teacher poses one or a few questions about the material. Each student</w:t>
      </w:r>
      <w:r w:rsidR="00B83DD7">
        <w:rPr>
          <w:rFonts w:ascii="Arial Narrow" w:hAnsi="Arial Narrow"/>
        </w:rPr>
        <w:t>, pair,</w:t>
      </w:r>
      <w:r w:rsidRPr="00D33640">
        <w:rPr>
          <w:rFonts w:ascii="Arial Narrow" w:hAnsi="Arial Narrow"/>
        </w:rPr>
        <w:t xml:space="preserve"> or group writes their answer(s) down on multiple sticky </w:t>
      </w:r>
      <w:proofErr w:type="gramStart"/>
      <w:r w:rsidRPr="00D33640">
        <w:rPr>
          <w:rFonts w:ascii="Arial Narrow" w:hAnsi="Arial Narrow"/>
        </w:rPr>
        <w:t>note(s)</w:t>
      </w:r>
      <w:proofErr w:type="gramEnd"/>
      <w:r w:rsidRPr="00D33640">
        <w:rPr>
          <w:rFonts w:ascii="Arial Narrow" w:hAnsi="Arial Narrow"/>
        </w:rPr>
        <w:t xml:space="preserve"> and puts it up on the correlating "parking lot." The teacher can read all the answers to </w:t>
      </w:r>
      <w:r w:rsidR="00B83DD7">
        <w:rPr>
          <w:rFonts w:ascii="Arial Narrow" w:hAnsi="Arial Narrow"/>
        </w:rPr>
        <w:t xml:space="preserve">start a discussion or ask specific groups/students to elaborate on their </w:t>
      </w:r>
      <w:r w:rsidRPr="00D33640">
        <w:rPr>
          <w:rFonts w:ascii="Arial Narrow" w:hAnsi="Arial Narrow"/>
        </w:rPr>
        <w:t xml:space="preserve">answers. This gets students to discuss content with one another and up and out of their seats for a bit.  </w:t>
      </w:r>
    </w:p>
    <w:p w14:paraId="6C65F0FC" w14:textId="77777777" w:rsidR="004B4FAA" w:rsidRPr="00D33640" w:rsidRDefault="004B4FAA" w:rsidP="004B4FAA">
      <w:pPr>
        <w:pStyle w:val="ListParagraph"/>
        <w:spacing w:after="0" w:line="240" w:lineRule="auto"/>
        <w:ind w:left="1080"/>
        <w:rPr>
          <w:rFonts w:ascii="Arial Narrow" w:hAnsi="Arial Narrow"/>
        </w:rPr>
      </w:pPr>
    </w:p>
    <w:p w14:paraId="1DDAD5A1" w14:textId="77777777" w:rsidR="004B4FAA" w:rsidRPr="00D33640" w:rsidRDefault="004B4FAA" w:rsidP="004B4FAA">
      <w:pPr>
        <w:spacing w:after="0" w:line="240" w:lineRule="auto"/>
        <w:jc w:val="center"/>
        <w:rPr>
          <w:rStyle w:val="Heading2Char"/>
          <w:rFonts w:eastAsiaTheme="minorHAnsi"/>
          <w:sz w:val="22"/>
          <w:szCs w:val="22"/>
        </w:rPr>
      </w:pPr>
      <w:r w:rsidRPr="00D33640">
        <w:rPr>
          <w:rStyle w:val="Heading2Char"/>
          <w:rFonts w:eastAsiaTheme="minorHAnsi"/>
          <w:sz w:val="22"/>
          <w:szCs w:val="22"/>
        </w:rPr>
        <w:t>Modules That May Help Modify Instruction and Specific Interventions to Increase Checks for Understanding</w:t>
      </w:r>
    </w:p>
    <w:p w14:paraId="6F42527C" w14:textId="77777777" w:rsidR="004B4FAA" w:rsidRPr="00D33640" w:rsidRDefault="004B4FAA" w:rsidP="004B4FAA">
      <w:pPr>
        <w:spacing w:after="0" w:line="240" w:lineRule="auto"/>
        <w:jc w:val="center"/>
        <w:rPr>
          <w:rFonts w:ascii="Arial Narrow" w:hAnsi="Arial Narrow"/>
          <w:b/>
          <w:bCs/>
        </w:rPr>
      </w:pPr>
    </w:p>
    <w:p w14:paraId="5E634672" w14:textId="77777777" w:rsidR="004B4FAA" w:rsidRPr="00D33640" w:rsidRDefault="004B4FAA" w:rsidP="004B4FAA">
      <w:pPr>
        <w:spacing w:after="0" w:line="240" w:lineRule="auto"/>
        <w:rPr>
          <w:rFonts w:ascii="Arial Narrow" w:hAnsi="Arial Narrow"/>
        </w:rPr>
      </w:pPr>
      <w:r w:rsidRPr="00D33640">
        <w:rPr>
          <w:rFonts w:ascii="Arial Narrow" w:hAnsi="Arial Narrow"/>
        </w:rPr>
        <w:t xml:space="preserve">See the following modules on the SMT website for teaching tips and strategies that may engage more learners during the lesson. </w:t>
      </w:r>
    </w:p>
    <w:p w14:paraId="219276BB" w14:textId="77777777" w:rsidR="004B4FAA" w:rsidRPr="00D33640" w:rsidRDefault="004B4FAA" w:rsidP="004B4FAA">
      <w:pPr>
        <w:pStyle w:val="ListParagraph"/>
        <w:numPr>
          <w:ilvl w:val="0"/>
          <w:numId w:val="19"/>
        </w:numPr>
        <w:spacing w:after="0" w:line="240" w:lineRule="auto"/>
        <w:rPr>
          <w:rFonts w:ascii="Arial Narrow" w:hAnsi="Arial Narrow"/>
        </w:rPr>
      </w:pPr>
      <w:r w:rsidRPr="00D33640">
        <w:rPr>
          <w:rFonts w:ascii="Arial Narrow" w:hAnsi="Arial Narrow"/>
        </w:rPr>
        <w:t xml:space="preserve">Module 1: The Teacher Decision-making Framework - Understanding the teacher-student synergistic relationship and how the critical decisions work together for the targeted outcomes of instruction. </w:t>
      </w:r>
    </w:p>
    <w:p w14:paraId="0AE1AC51" w14:textId="77777777" w:rsidR="004B4FAA" w:rsidRPr="00D33640" w:rsidRDefault="004B4FAA" w:rsidP="004B4FAA">
      <w:pPr>
        <w:pStyle w:val="ListParagraph"/>
        <w:numPr>
          <w:ilvl w:val="0"/>
          <w:numId w:val="19"/>
        </w:numPr>
        <w:spacing w:after="0" w:line="240" w:lineRule="auto"/>
        <w:rPr>
          <w:rFonts w:ascii="Arial Narrow" w:hAnsi="Arial Narrow"/>
        </w:rPr>
      </w:pPr>
      <w:r w:rsidRPr="00D33640">
        <w:rPr>
          <w:rFonts w:ascii="Arial Narrow" w:hAnsi="Arial Narrow"/>
        </w:rPr>
        <w:t xml:space="preserve">Module 3: </w:t>
      </w:r>
      <w:hyperlink r:id="rId153" w:history="1">
        <w:r w:rsidRPr="00D33640">
          <w:rPr>
            <w:rStyle w:val="Hyperlink"/>
            <w:rFonts w:ascii="Arial Narrow" w:hAnsi="Arial Narrow"/>
          </w:rPr>
          <w:t>Maximizing Student Engagement in the Classroom</w:t>
        </w:r>
      </w:hyperlink>
      <w:r w:rsidRPr="00D33640">
        <w:rPr>
          <w:rFonts w:ascii="Arial Narrow" w:hAnsi="Arial Narrow"/>
        </w:rPr>
        <w:t xml:space="preserve"> - Using whole-group response tools and strategies to learn about students' understanding and provide maximum feedback to the teacher.</w:t>
      </w:r>
    </w:p>
    <w:p w14:paraId="003161A6" w14:textId="0E9C64BD" w:rsidR="004B4FAA" w:rsidRDefault="004B4FAA">
      <w:pPr>
        <w:rPr>
          <w:rFonts w:ascii="Calibri" w:hAnsi="Calibri" w:cs="Calibri"/>
        </w:rPr>
      </w:pPr>
    </w:p>
    <w:p w14:paraId="5C5F0344" w14:textId="77777777" w:rsidR="00607303" w:rsidRPr="00212CA9" w:rsidRDefault="00607303" w:rsidP="00607303">
      <w:pPr>
        <w:spacing w:after="0" w:line="240" w:lineRule="auto"/>
        <w:rPr>
          <w:rFonts w:ascii="Calibri" w:hAnsi="Calibri" w:cs="Calibri"/>
        </w:rPr>
      </w:pPr>
    </w:p>
    <w:p w14:paraId="440D2750" w14:textId="77777777" w:rsidR="00607303" w:rsidRPr="00212CA9" w:rsidRDefault="00607303" w:rsidP="00607303">
      <w:pPr>
        <w:spacing w:after="0" w:line="240" w:lineRule="auto"/>
        <w:rPr>
          <w:rFonts w:ascii="Calibri" w:hAnsi="Calibri" w:cs="Calibri"/>
        </w:rPr>
      </w:pPr>
      <w:r w:rsidRPr="00212CA9">
        <w:rPr>
          <w:rFonts w:ascii="Calibri" w:hAnsi="Calibri" w:cs="Calibri"/>
          <w:b/>
          <w:bCs/>
          <w:color w:val="212529"/>
          <w:shd w:val="clear" w:color="auto" w:fill="FFFFFF"/>
        </w:rPr>
        <w:t xml:space="preserve">□  □  □  □  □  □  □  □  □  □  □  □  □  □  □  □  □  □  □  □  □  □  □  □  □  □  □  □  □  □  □  □  □  □  □  □  □  </w:t>
      </w:r>
    </w:p>
    <w:p w14:paraId="47A9F936" w14:textId="77777777" w:rsidR="00607303" w:rsidRPr="00212CA9" w:rsidRDefault="00607303" w:rsidP="00607303">
      <w:pPr>
        <w:spacing w:after="0" w:line="240" w:lineRule="auto"/>
        <w:rPr>
          <w:rFonts w:ascii="Calibri" w:hAnsi="Calibri" w:cs="Calibri"/>
        </w:rPr>
      </w:pPr>
    </w:p>
    <w:p w14:paraId="3DAACBF3" w14:textId="77777777" w:rsidR="00607303" w:rsidRPr="00D33640" w:rsidRDefault="00607303">
      <w:pPr>
        <w:rPr>
          <w:rFonts w:ascii="Calibri" w:hAnsi="Calibri" w:cs="Calibri"/>
        </w:rPr>
      </w:pPr>
    </w:p>
    <w:p w14:paraId="619D81D5" w14:textId="7E37C282" w:rsidR="004B4FAA" w:rsidRPr="00F6386F" w:rsidRDefault="00F6386F" w:rsidP="00EF2564">
      <w:pPr>
        <w:spacing w:after="0" w:line="240" w:lineRule="auto"/>
        <w:rPr>
          <w:rFonts w:ascii="Calibri" w:hAnsi="Calibri" w:cs="Calibri"/>
          <w:b/>
          <w:bCs/>
        </w:rPr>
      </w:pPr>
      <w:r w:rsidRPr="00F6386F">
        <w:rPr>
          <w:rFonts w:ascii="Calibri" w:hAnsi="Calibri" w:cs="Calibri"/>
          <w:b/>
          <w:bCs/>
        </w:rPr>
        <w:t>Alternatives to the Modules</w:t>
      </w:r>
    </w:p>
    <w:p w14:paraId="5D1E7A17" w14:textId="17551C3B" w:rsidR="00EF2564" w:rsidRDefault="00F6386F" w:rsidP="00F6386F">
      <w:pPr>
        <w:rPr>
          <w:rFonts w:ascii="Calibri" w:hAnsi="Calibri" w:cs="Calibri"/>
        </w:rPr>
      </w:pPr>
      <w:r>
        <w:rPr>
          <w:rFonts w:ascii="Calibri" w:hAnsi="Calibri" w:cs="Calibri"/>
        </w:rPr>
        <w:t xml:space="preserve">Consider the Modules as </w:t>
      </w:r>
      <w:r w:rsidR="00EF2564" w:rsidRPr="00F7557C">
        <w:rPr>
          <w:rFonts w:ascii="Calibri" w:hAnsi="Calibri" w:cs="Calibri"/>
        </w:rPr>
        <w:t>organized templates</w:t>
      </w:r>
      <w:r>
        <w:rPr>
          <w:rFonts w:ascii="Calibri" w:hAnsi="Calibri" w:cs="Calibri"/>
        </w:rPr>
        <w:t xml:space="preserve">, </w:t>
      </w:r>
      <w:r w:rsidR="00EF2564" w:rsidRPr="00F7557C">
        <w:rPr>
          <w:rFonts w:ascii="Calibri" w:hAnsi="Calibri" w:cs="Calibri"/>
        </w:rPr>
        <w:t>available for teachers to use when studying their practice</w:t>
      </w:r>
      <w:r>
        <w:rPr>
          <w:rFonts w:ascii="Calibri" w:hAnsi="Calibri" w:cs="Calibri"/>
        </w:rPr>
        <w:t xml:space="preserve">. </w:t>
      </w:r>
      <w:proofErr w:type="gramStart"/>
      <w:r>
        <w:rPr>
          <w:rFonts w:ascii="Calibri" w:hAnsi="Calibri" w:cs="Calibri"/>
        </w:rPr>
        <w:t>Or</w:t>
      </w:r>
      <w:r w:rsidR="00D52EEA">
        <w:rPr>
          <w:rFonts w:ascii="Calibri" w:hAnsi="Calibri" w:cs="Calibri"/>
        </w:rPr>
        <w:t>,</w:t>
      </w:r>
      <w:proofErr w:type="gramEnd"/>
      <w:r w:rsidR="00D52EEA">
        <w:rPr>
          <w:rFonts w:ascii="Calibri" w:hAnsi="Calibri" w:cs="Calibri"/>
        </w:rPr>
        <w:t xml:space="preserve"> </w:t>
      </w:r>
      <w:r>
        <w:rPr>
          <w:rFonts w:ascii="Calibri" w:hAnsi="Calibri" w:cs="Calibri"/>
        </w:rPr>
        <w:t xml:space="preserve">teachers </w:t>
      </w:r>
      <w:r w:rsidR="00D52EEA">
        <w:rPr>
          <w:rFonts w:ascii="Calibri" w:hAnsi="Calibri" w:cs="Calibri"/>
        </w:rPr>
        <w:t>who are adept at action research</w:t>
      </w:r>
      <w:r>
        <w:rPr>
          <w:rFonts w:ascii="Calibri" w:hAnsi="Calibri" w:cs="Calibri"/>
        </w:rPr>
        <w:t xml:space="preserve"> </w:t>
      </w:r>
      <w:r w:rsidR="00EF2564" w:rsidRPr="00F7557C">
        <w:rPr>
          <w:rFonts w:ascii="Calibri" w:hAnsi="Calibri" w:cs="Calibri"/>
        </w:rPr>
        <w:t xml:space="preserve">may </w:t>
      </w:r>
      <w:r>
        <w:rPr>
          <w:rFonts w:ascii="Calibri" w:hAnsi="Calibri" w:cs="Calibri"/>
        </w:rPr>
        <w:t xml:space="preserve">wish to </w:t>
      </w:r>
      <w:r w:rsidR="00EF2564" w:rsidRPr="00F7557C">
        <w:rPr>
          <w:rFonts w:ascii="Calibri" w:hAnsi="Calibri" w:cs="Calibri"/>
        </w:rPr>
        <w:t>formulate a challenge based on a specific focus of inquiry</w:t>
      </w:r>
      <w:r w:rsidR="00D52EEA">
        <w:rPr>
          <w:rFonts w:ascii="Calibri" w:hAnsi="Calibri" w:cs="Calibri"/>
        </w:rPr>
        <w:t xml:space="preserve"> and the general process of action research</w:t>
      </w:r>
      <w:r w:rsidR="00EF2564" w:rsidRPr="00F7557C">
        <w:rPr>
          <w:rFonts w:ascii="Calibri" w:hAnsi="Calibri" w:cs="Calibri"/>
        </w:rPr>
        <w:t>.</w:t>
      </w:r>
    </w:p>
    <w:p w14:paraId="2E406475" w14:textId="77777777" w:rsidR="00EF2564" w:rsidRDefault="00EF2564" w:rsidP="00EF2564">
      <w:pPr>
        <w:spacing w:after="0" w:line="240" w:lineRule="auto"/>
        <w:rPr>
          <w:rFonts w:ascii="Calibri" w:hAnsi="Calibri" w:cs="Calibri"/>
          <w:b/>
          <w:bCs/>
        </w:rPr>
      </w:pPr>
    </w:p>
    <w:p w14:paraId="398735E7" w14:textId="3887010F" w:rsidR="00EF2564" w:rsidRPr="00F7557C" w:rsidRDefault="00EF2564" w:rsidP="00EF2564">
      <w:pPr>
        <w:spacing w:after="0" w:line="240" w:lineRule="auto"/>
        <w:rPr>
          <w:rFonts w:ascii="Calibri" w:hAnsi="Calibri" w:cs="Calibri"/>
          <w:b/>
          <w:bCs/>
        </w:rPr>
      </w:pPr>
      <w:r w:rsidRPr="00F7557C">
        <w:rPr>
          <w:rFonts w:ascii="Calibri" w:hAnsi="Calibri" w:cs="Calibri"/>
          <w:b/>
          <w:bCs/>
        </w:rPr>
        <w:t>Documentation Resource</w:t>
      </w:r>
    </w:p>
    <w:p w14:paraId="132BB071" w14:textId="77777777" w:rsidR="00EF2564" w:rsidRPr="00F7557C" w:rsidRDefault="00EF2564" w:rsidP="00EF2564">
      <w:pPr>
        <w:spacing w:after="0" w:line="240" w:lineRule="auto"/>
        <w:rPr>
          <w:rFonts w:ascii="Calibri" w:hAnsi="Calibri" w:cs="Calibri"/>
        </w:rPr>
      </w:pPr>
      <w:r w:rsidRPr="00F7557C">
        <w:rPr>
          <w:rFonts w:ascii="Calibri" w:hAnsi="Calibri" w:cs="Calibri"/>
        </w:rPr>
        <w:t xml:space="preserve">The </w:t>
      </w:r>
      <w:r w:rsidRPr="00F7557C">
        <w:rPr>
          <w:rFonts w:ascii="Calibri" w:hAnsi="Calibri" w:cs="Calibri"/>
          <w:i/>
          <w:iCs/>
        </w:rPr>
        <w:t>My Action Plan</w:t>
      </w:r>
      <w:r w:rsidRPr="00F7557C">
        <w:rPr>
          <w:rFonts w:ascii="Calibri" w:hAnsi="Calibri" w:cs="Calibri"/>
        </w:rPr>
        <w:t xml:space="preserve"> Google Form serves as a template for documenting observations and progress through a Teacher Challenge. This documentation may be used for personal professional development, annual evaluations, or pre-service teacher certification requirements.</w:t>
      </w:r>
    </w:p>
    <w:p w14:paraId="2460E039" w14:textId="77777777" w:rsidR="004649E5" w:rsidRDefault="004649E5" w:rsidP="00CE7D4C">
      <w:pPr>
        <w:spacing w:after="0" w:line="240" w:lineRule="auto"/>
        <w:rPr>
          <w:rFonts w:ascii="Calibri" w:hAnsi="Calibri" w:cs="Calibri"/>
          <w:b/>
          <w:bCs/>
        </w:rPr>
      </w:pPr>
    </w:p>
    <w:p w14:paraId="525795BD" w14:textId="77777777" w:rsidR="004649E5" w:rsidRDefault="004649E5" w:rsidP="00CE7D4C">
      <w:pPr>
        <w:spacing w:after="0" w:line="240" w:lineRule="auto"/>
        <w:rPr>
          <w:rFonts w:ascii="Calibri" w:hAnsi="Calibri" w:cs="Calibri"/>
          <w:b/>
          <w:bCs/>
        </w:rPr>
      </w:pPr>
    </w:p>
    <w:p w14:paraId="13DD1115" w14:textId="77777777" w:rsidR="004649E5" w:rsidRDefault="004649E5" w:rsidP="00CE7D4C">
      <w:pPr>
        <w:spacing w:after="0" w:line="240" w:lineRule="auto"/>
        <w:rPr>
          <w:rFonts w:ascii="Calibri" w:hAnsi="Calibri" w:cs="Calibri"/>
          <w:b/>
          <w:bCs/>
        </w:rPr>
      </w:pPr>
    </w:p>
    <w:p w14:paraId="4B1BDDF5" w14:textId="77777777" w:rsidR="004649E5" w:rsidRDefault="004649E5" w:rsidP="00CE7D4C">
      <w:pPr>
        <w:spacing w:after="0" w:line="240" w:lineRule="auto"/>
        <w:rPr>
          <w:rFonts w:ascii="Calibri" w:hAnsi="Calibri" w:cs="Calibri"/>
          <w:b/>
          <w:bCs/>
        </w:rPr>
      </w:pPr>
    </w:p>
    <w:p w14:paraId="469AB980" w14:textId="77777777" w:rsidR="004649E5" w:rsidRDefault="004649E5" w:rsidP="00CE7D4C">
      <w:pPr>
        <w:spacing w:after="0" w:line="240" w:lineRule="auto"/>
        <w:rPr>
          <w:rFonts w:ascii="Calibri" w:hAnsi="Calibri" w:cs="Calibri"/>
          <w:b/>
          <w:bCs/>
        </w:rPr>
      </w:pPr>
    </w:p>
    <w:p w14:paraId="69D46F11" w14:textId="77777777" w:rsidR="004649E5" w:rsidRDefault="004649E5" w:rsidP="00CE7D4C">
      <w:pPr>
        <w:spacing w:after="0" w:line="240" w:lineRule="auto"/>
        <w:rPr>
          <w:rFonts w:ascii="Calibri" w:hAnsi="Calibri" w:cs="Calibri"/>
          <w:b/>
          <w:bCs/>
        </w:rPr>
      </w:pPr>
    </w:p>
    <w:p w14:paraId="79A9C78D" w14:textId="77777777" w:rsidR="004649E5" w:rsidRDefault="004649E5" w:rsidP="00CE7D4C">
      <w:pPr>
        <w:spacing w:after="0" w:line="240" w:lineRule="auto"/>
        <w:rPr>
          <w:rFonts w:ascii="Calibri" w:hAnsi="Calibri" w:cs="Calibri"/>
          <w:b/>
          <w:bCs/>
        </w:rPr>
      </w:pPr>
    </w:p>
    <w:p w14:paraId="5C347F47" w14:textId="77777777" w:rsidR="004649E5" w:rsidRDefault="004649E5" w:rsidP="00CE7D4C">
      <w:pPr>
        <w:spacing w:after="0" w:line="240" w:lineRule="auto"/>
        <w:rPr>
          <w:rFonts w:ascii="Calibri" w:hAnsi="Calibri" w:cs="Calibri"/>
          <w:b/>
          <w:bCs/>
        </w:rPr>
      </w:pPr>
    </w:p>
    <w:p w14:paraId="595B4B49" w14:textId="77777777" w:rsidR="004649E5" w:rsidRDefault="004649E5" w:rsidP="00CE7D4C">
      <w:pPr>
        <w:spacing w:after="0" w:line="240" w:lineRule="auto"/>
        <w:rPr>
          <w:rFonts w:ascii="Calibri" w:hAnsi="Calibri" w:cs="Calibri"/>
          <w:b/>
          <w:bCs/>
        </w:rPr>
      </w:pPr>
    </w:p>
    <w:p w14:paraId="00490EC5" w14:textId="77777777" w:rsidR="004649E5" w:rsidRDefault="004649E5" w:rsidP="00CE7D4C">
      <w:pPr>
        <w:spacing w:after="0" w:line="240" w:lineRule="auto"/>
        <w:rPr>
          <w:rFonts w:ascii="Calibri" w:hAnsi="Calibri" w:cs="Calibri"/>
          <w:b/>
          <w:bCs/>
        </w:rPr>
      </w:pPr>
    </w:p>
    <w:p w14:paraId="56374591" w14:textId="77777777" w:rsidR="004649E5" w:rsidRDefault="004649E5" w:rsidP="00CE7D4C">
      <w:pPr>
        <w:spacing w:after="0" w:line="240" w:lineRule="auto"/>
        <w:rPr>
          <w:rFonts w:ascii="Calibri" w:hAnsi="Calibri" w:cs="Calibri"/>
          <w:b/>
          <w:bCs/>
        </w:rPr>
      </w:pPr>
    </w:p>
    <w:p w14:paraId="170E63DD" w14:textId="77777777" w:rsidR="004649E5" w:rsidRDefault="004649E5" w:rsidP="00CE7D4C">
      <w:pPr>
        <w:spacing w:after="0" w:line="240" w:lineRule="auto"/>
        <w:rPr>
          <w:rFonts w:ascii="Calibri" w:hAnsi="Calibri" w:cs="Calibri"/>
          <w:b/>
          <w:bCs/>
        </w:rPr>
      </w:pPr>
    </w:p>
    <w:p w14:paraId="5F378700" w14:textId="77777777" w:rsidR="004649E5" w:rsidRDefault="004649E5" w:rsidP="00CE7D4C">
      <w:pPr>
        <w:spacing w:after="0" w:line="240" w:lineRule="auto"/>
        <w:rPr>
          <w:rFonts w:ascii="Calibri" w:hAnsi="Calibri" w:cs="Calibri"/>
          <w:b/>
          <w:bCs/>
        </w:rPr>
      </w:pPr>
    </w:p>
    <w:p w14:paraId="7CE9CD52" w14:textId="094E38ED" w:rsidR="004341AA" w:rsidRPr="00326B7F" w:rsidRDefault="004341AA" w:rsidP="004341AA">
      <w:pPr>
        <w:spacing w:after="0" w:line="240" w:lineRule="auto"/>
        <w:rPr>
          <w:b/>
          <w:bCs/>
        </w:rPr>
      </w:pPr>
      <w:r w:rsidRPr="00326B7F">
        <w:rPr>
          <w:b/>
          <w:bCs/>
          <w:noProof/>
        </w:rPr>
        <w:lastRenderedPageBreak/>
        <mc:AlternateContent>
          <mc:Choice Requires="wps">
            <w:drawing>
              <wp:anchor distT="45720" distB="45720" distL="114300" distR="114300" simplePos="0" relativeHeight="251658312" behindDoc="0" locked="0" layoutInCell="1" allowOverlap="1" wp14:anchorId="18EA82C3" wp14:editId="79BD57E9">
                <wp:simplePos x="0" y="0"/>
                <wp:positionH relativeFrom="margin">
                  <wp:posOffset>30480</wp:posOffset>
                </wp:positionH>
                <wp:positionV relativeFrom="paragraph">
                  <wp:posOffset>0</wp:posOffset>
                </wp:positionV>
                <wp:extent cx="3439160" cy="388620"/>
                <wp:effectExtent l="0" t="0" r="2794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160" cy="388620"/>
                        </a:xfrm>
                        <a:prstGeom prst="rect">
                          <a:avLst/>
                        </a:prstGeom>
                        <a:solidFill>
                          <a:schemeClr val="bg2">
                            <a:lumMod val="75000"/>
                          </a:schemeClr>
                        </a:solidFill>
                        <a:ln w="9525">
                          <a:solidFill>
                            <a:srgbClr val="000000"/>
                          </a:solidFill>
                          <a:miter lim="800000"/>
                          <a:headEnd/>
                          <a:tailEnd/>
                        </a:ln>
                      </wps:spPr>
                      <wps:txbx>
                        <w:txbxContent>
                          <w:p w14:paraId="139D25EE" w14:textId="0E42FDC8" w:rsidR="004341AA" w:rsidRPr="0062543A" w:rsidRDefault="00783EF6" w:rsidP="00DE26A9">
                            <w:pPr>
                              <w:spacing w:after="0" w:line="240" w:lineRule="auto"/>
                              <w:rPr>
                                <w:b/>
                                <w:bCs/>
                                <w:sz w:val="28"/>
                                <w:szCs w:val="28"/>
                              </w:rPr>
                            </w:pPr>
                            <w:r>
                              <w:rPr>
                                <w:b/>
                                <w:bCs/>
                                <w:sz w:val="28"/>
                                <w:szCs w:val="28"/>
                              </w:rPr>
                              <w:t>1</w:t>
                            </w:r>
                            <w:r w:rsidR="00F6386F">
                              <w:rPr>
                                <w:b/>
                                <w:bCs/>
                                <w:sz w:val="28"/>
                                <w:szCs w:val="28"/>
                              </w:rPr>
                              <w:t>8</w:t>
                            </w:r>
                            <w:r>
                              <w:rPr>
                                <w:b/>
                                <w:bCs/>
                                <w:sz w:val="28"/>
                                <w:szCs w:val="28"/>
                              </w:rPr>
                              <w:t xml:space="preserve">. </w:t>
                            </w:r>
                            <w:r w:rsidR="004341AA" w:rsidRPr="0062543A">
                              <w:rPr>
                                <w:b/>
                                <w:bCs/>
                                <w:sz w:val="28"/>
                                <w:szCs w:val="28"/>
                              </w:rPr>
                              <w:t>Capturing and Storing Video and Audio</w:t>
                            </w:r>
                          </w:p>
                          <w:p w14:paraId="461C8A48" w14:textId="1BD63D5A" w:rsidR="004341AA" w:rsidRDefault="004341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A82C3" id="_x0000_s1165" type="#_x0000_t202" style="position:absolute;margin-left:2.4pt;margin-top:0;width:270.8pt;height:30.6pt;z-index:251658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" fillcolor="#aeaaaa [2414]">
                <v:textbox>
                  <w:txbxContent>
                    <w:p w14:paraId="139D25EE" w14:textId="0E42FDC8" w:rsidR="004341AA" w:rsidRPr="0062543A" w:rsidRDefault="00783EF6" w:rsidP="00DE26A9">
                      <w:pPr>
                        <w:spacing w:after="0" w:line="240" w:lineRule="auto"/>
                        <w:rPr>
                          <w:b/>
                          <w:bCs/>
                          <w:sz w:val="28"/>
                          <w:szCs w:val="28"/>
                        </w:rPr>
                      </w:pPr>
                      <w:r>
                        <w:rPr>
                          <w:b/>
                          <w:bCs/>
                          <w:sz w:val="28"/>
                          <w:szCs w:val="28"/>
                        </w:rPr>
                        <w:t>1</w:t>
                      </w:r>
                      <w:r w:rsidR="00F6386F">
                        <w:rPr>
                          <w:b/>
                          <w:bCs/>
                          <w:sz w:val="28"/>
                          <w:szCs w:val="28"/>
                        </w:rPr>
                        <w:t>8</w:t>
                      </w:r>
                      <w:r>
                        <w:rPr>
                          <w:b/>
                          <w:bCs/>
                          <w:sz w:val="28"/>
                          <w:szCs w:val="28"/>
                        </w:rPr>
                        <w:t xml:space="preserve">. </w:t>
                      </w:r>
                      <w:r w:rsidR="004341AA" w:rsidRPr="0062543A">
                        <w:rPr>
                          <w:b/>
                          <w:bCs/>
                          <w:sz w:val="28"/>
                          <w:szCs w:val="28"/>
                        </w:rPr>
                        <w:t>Capturing and Storing Video and Audio</w:t>
                      </w:r>
                    </w:p>
                    <w:p w14:paraId="461C8A48" w14:textId="1BD63D5A" w:rsidR="004341AA" w:rsidRDefault="004341AA"/>
                  </w:txbxContent>
                </v:textbox>
                <w10:wrap type="square" anchorx="margin"/>
              </v:shape>
            </w:pict>
          </mc:Fallback>
        </mc:AlternateContent>
      </w:r>
    </w:p>
    <w:p w14:paraId="5D41A984" w14:textId="77777777" w:rsidR="00DE26A9" w:rsidRDefault="00DE26A9" w:rsidP="004341AA">
      <w:pPr>
        <w:spacing w:after="0" w:line="240" w:lineRule="auto"/>
        <w:rPr>
          <w:rFonts w:cstheme="minorHAnsi"/>
          <w:b/>
          <w:bCs/>
        </w:rPr>
      </w:pPr>
    </w:p>
    <w:p w14:paraId="18A2DB62" w14:textId="77777777" w:rsidR="00DE26A9" w:rsidRDefault="00DE26A9" w:rsidP="004341AA">
      <w:pPr>
        <w:spacing w:after="0" w:line="240" w:lineRule="auto"/>
        <w:rPr>
          <w:rFonts w:cstheme="minorHAnsi"/>
          <w:b/>
          <w:bCs/>
        </w:rPr>
      </w:pPr>
    </w:p>
    <w:p w14:paraId="0118CEB6" w14:textId="77777777" w:rsidR="00DE26A9" w:rsidRDefault="00DE26A9" w:rsidP="004341AA">
      <w:pPr>
        <w:spacing w:after="0" w:line="240" w:lineRule="auto"/>
        <w:rPr>
          <w:rFonts w:cstheme="minorHAnsi"/>
          <w:b/>
          <w:bCs/>
        </w:rPr>
      </w:pPr>
    </w:p>
    <w:p w14:paraId="0C0E4F55" w14:textId="3AC70BB4" w:rsidR="004341AA" w:rsidRPr="00326B7F" w:rsidRDefault="004341AA" w:rsidP="004341AA">
      <w:pPr>
        <w:spacing w:after="0" w:line="240" w:lineRule="auto"/>
        <w:rPr>
          <w:rFonts w:cstheme="minorHAnsi"/>
        </w:rPr>
      </w:pPr>
      <w:r w:rsidRPr="00326B7F">
        <w:rPr>
          <w:rFonts w:cstheme="minorHAnsi"/>
          <w:b/>
          <w:bCs/>
        </w:rPr>
        <w:t>Capturing Quality Audio and Video</w:t>
      </w:r>
      <w:r w:rsidR="00326B7F">
        <w:rPr>
          <w:rFonts w:cstheme="minorHAnsi"/>
          <w:b/>
          <w:bCs/>
        </w:rPr>
        <w:t xml:space="preserve"> - </w:t>
      </w:r>
      <w:r w:rsidRPr="00326B7F">
        <w:rPr>
          <w:rFonts w:cstheme="minorHAnsi"/>
        </w:rPr>
        <w:t>If the user is not doing a live observation, then the video used for the observation should have:</w:t>
      </w:r>
    </w:p>
    <w:p w14:paraId="1C0622C2" w14:textId="75FB2AB2" w:rsidR="004341AA" w:rsidRPr="00326B7F" w:rsidRDefault="004341AA">
      <w:pPr>
        <w:pStyle w:val="ListParagraph"/>
        <w:numPr>
          <w:ilvl w:val="0"/>
          <w:numId w:val="3"/>
        </w:numPr>
        <w:spacing w:after="0" w:line="240" w:lineRule="auto"/>
        <w:rPr>
          <w:rFonts w:cstheme="minorHAnsi"/>
        </w:rPr>
      </w:pPr>
      <w:r w:rsidRPr="00326B7F">
        <w:rPr>
          <w:rFonts w:cstheme="minorHAnsi"/>
        </w:rPr>
        <w:t>A video with a wide-angle view of the room with most students and the teacher is desired</w:t>
      </w:r>
      <w:r w:rsidR="004B5887">
        <w:rPr>
          <w:rFonts w:cstheme="minorHAnsi"/>
        </w:rPr>
        <w:t>,</w:t>
      </w:r>
      <w:r w:rsidRPr="00326B7F">
        <w:rPr>
          <w:rFonts w:cstheme="minorHAnsi"/>
        </w:rPr>
        <w:t xml:space="preserve"> as the observer always has a fixed reference point. Placing the camera at the back of the room, perhaps higher than head height, will </w:t>
      </w:r>
      <w:r w:rsidR="00C46039">
        <w:rPr>
          <w:rFonts w:cstheme="minorHAnsi"/>
        </w:rPr>
        <w:t>keep most of the action within the shot, allowing the person(s) to connect actions and events to</w:t>
      </w:r>
      <w:r w:rsidRPr="00326B7F">
        <w:rPr>
          <w:rFonts w:cstheme="minorHAnsi"/>
        </w:rPr>
        <w:t xml:space="preserve"> the individuals involved or speaking. </w:t>
      </w:r>
    </w:p>
    <w:p w14:paraId="32702CC4" w14:textId="1CA7F9F1" w:rsidR="004341AA" w:rsidRPr="00326B7F" w:rsidRDefault="004341AA">
      <w:pPr>
        <w:pStyle w:val="ListParagraph"/>
        <w:numPr>
          <w:ilvl w:val="0"/>
          <w:numId w:val="3"/>
        </w:numPr>
        <w:spacing w:after="0" w:line="240" w:lineRule="auto"/>
        <w:rPr>
          <w:rFonts w:cstheme="minorHAnsi"/>
        </w:rPr>
      </w:pPr>
      <w:r w:rsidRPr="00326B7F">
        <w:rPr>
          <w:rFonts w:cstheme="minorHAnsi"/>
        </w:rPr>
        <w:t xml:space="preserve">Audio ideally captures everything the teacher said and most of what </w:t>
      </w:r>
      <w:r w:rsidR="004B5887">
        <w:rPr>
          <w:rFonts w:cstheme="minorHAnsi"/>
        </w:rPr>
        <w:t xml:space="preserve">the </w:t>
      </w:r>
      <w:r w:rsidRPr="00326B7F">
        <w:rPr>
          <w:rFonts w:cstheme="minorHAnsi"/>
        </w:rPr>
        <w:t xml:space="preserve">students are saying. </w:t>
      </w:r>
    </w:p>
    <w:p w14:paraId="14722F33" w14:textId="4116AE73" w:rsidR="004341AA" w:rsidRPr="00326B7F" w:rsidRDefault="004341AA">
      <w:pPr>
        <w:pStyle w:val="ListParagraph"/>
        <w:numPr>
          <w:ilvl w:val="1"/>
          <w:numId w:val="3"/>
        </w:numPr>
        <w:spacing w:after="0" w:line="240" w:lineRule="auto"/>
        <w:rPr>
          <w:rFonts w:cstheme="minorHAnsi"/>
        </w:rPr>
      </w:pPr>
      <w:r w:rsidRPr="00326B7F">
        <w:rPr>
          <w:rFonts w:cstheme="minorHAnsi"/>
        </w:rPr>
        <w:t xml:space="preserve">Note: If the teacher is talking and the room is quiet, most microphones capture the teacher’s voice and most of the </w:t>
      </w:r>
      <w:r w:rsidR="004B5887">
        <w:rPr>
          <w:rFonts w:cstheme="minorHAnsi"/>
        </w:rPr>
        <w:t>students’</w:t>
      </w:r>
      <w:r w:rsidRPr="00326B7F">
        <w:rPr>
          <w:rFonts w:cstheme="minorHAnsi"/>
        </w:rPr>
        <w:t xml:space="preserve"> questions and answers. </w:t>
      </w:r>
      <w:r w:rsidR="00326B7F">
        <w:rPr>
          <w:rFonts w:cstheme="minorHAnsi"/>
        </w:rPr>
        <w:t>However,</w:t>
      </w:r>
      <w:r w:rsidRPr="00326B7F">
        <w:rPr>
          <w:rFonts w:cstheme="minorHAnsi"/>
        </w:rPr>
        <w:t xml:space="preserve"> </w:t>
      </w:r>
      <w:r w:rsidR="00326B7F">
        <w:rPr>
          <w:rFonts w:cstheme="minorHAnsi"/>
        </w:rPr>
        <w:t xml:space="preserve">capturing </w:t>
      </w:r>
      <w:r w:rsidR="00C46039">
        <w:rPr>
          <w:rFonts w:cstheme="minorHAnsi"/>
        </w:rPr>
        <w:t xml:space="preserve">audio of teacher-student interactions can be challenging during a lab activity or when the class is working in small groups, as the teacher </w:t>
      </w:r>
      <w:r w:rsidR="00B83DD7">
        <w:rPr>
          <w:rFonts w:cstheme="minorHAnsi"/>
        </w:rPr>
        <w:t>walks around and interacts</w:t>
      </w:r>
      <w:r w:rsidR="00C46039">
        <w:rPr>
          <w:rFonts w:cstheme="minorHAnsi"/>
        </w:rPr>
        <w:t xml:space="preserve"> with various </w:t>
      </w:r>
      <w:r w:rsidR="00326B7F">
        <w:rPr>
          <w:rFonts w:cstheme="minorHAnsi"/>
        </w:rPr>
        <w:t>groups</w:t>
      </w:r>
      <w:r w:rsidRPr="00326B7F">
        <w:rPr>
          <w:rFonts w:cstheme="minorHAnsi"/>
        </w:rPr>
        <w:t>. Usually, the class is videotaped from a fixed position</w:t>
      </w:r>
      <w:r w:rsidR="004B5887">
        <w:rPr>
          <w:rFonts w:cstheme="minorHAnsi"/>
        </w:rPr>
        <w:t>, capturing the entire</w:t>
      </w:r>
      <w:r w:rsidRPr="00326B7F">
        <w:rPr>
          <w:rFonts w:cstheme="minorHAnsi"/>
        </w:rPr>
        <w:t xml:space="preserve"> panorama. Therefore, the camera microphone is also fixed in place, making it challenging to collect good audio and, thus, data </w:t>
      </w:r>
      <w:r w:rsidR="00326B7F">
        <w:rPr>
          <w:rFonts w:cstheme="minorHAnsi"/>
        </w:rPr>
        <w:t>in</w:t>
      </w:r>
      <w:r w:rsidRPr="00326B7F">
        <w:rPr>
          <w:rFonts w:cstheme="minorHAnsi"/>
        </w:rPr>
        <w:t xml:space="preserve"> small groups. Small groups are a good source of teacher-student dialogue. Such interactions should be collected and analyzed</w:t>
      </w:r>
      <w:r w:rsidR="004B5887">
        <w:rPr>
          <w:rFonts w:cstheme="minorHAnsi"/>
        </w:rPr>
        <w:t>,</w:t>
      </w:r>
      <w:r w:rsidRPr="00326B7F">
        <w:rPr>
          <w:rFonts w:cstheme="minorHAnsi"/>
        </w:rPr>
        <w:t xml:space="preserve"> as </w:t>
      </w:r>
      <w:r w:rsidR="00C46039">
        <w:rPr>
          <w:rFonts w:cstheme="minorHAnsi"/>
        </w:rPr>
        <w:t>teacher-student interactions can often be</w:t>
      </w:r>
      <w:r w:rsidRPr="00326B7F">
        <w:rPr>
          <w:rFonts w:cstheme="minorHAnsi"/>
        </w:rPr>
        <w:t xml:space="preserve"> improved. Therefore, relying on the microphone of the video-recording </w:t>
      </w:r>
      <w:r w:rsidR="00C46039">
        <w:rPr>
          <w:rFonts w:cstheme="minorHAnsi"/>
        </w:rPr>
        <w:t>device may not be ideal</w:t>
      </w:r>
      <w:r w:rsidRPr="00326B7F">
        <w:rPr>
          <w:rFonts w:cstheme="minorHAnsi"/>
        </w:rPr>
        <w:t>. See Lavalier Microphone Bluetooth to Phone for a solution.</w:t>
      </w:r>
    </w:p>
    <w:p w14:paraId="7B8982C1" w14:textId="77777777" w:rsidR="004341AA" w:rsidRPr="00326B7F" w:rsidRDefault="004341AA" w:rsidP="004341AA">
      <w:pPr>
        <w:spacing w:after="0" w:line="240" w:lineRule="auto"/>
        <w:rPr>
          <w:rFonts w:cstheme="minorHAnsi"/>
        </w:rPr>
      </w:pPr>
    </w:p>
    <w:p w14:paraId="656A0E09" w14:textId="77777777" w:rsidR="004341AA" w:rsidRPr="00326B7F" w:rsidRDefault="004341AA" w:rsidP="004341AA">
      <w:pPr>
        <w:spacing w:after="0" w:line="240" w:lineRule="auto"/>
        <w:rPr>
          <w:rFonts w:cstheme="minorHAnsi"/>
          <w:b/>
          <w:bCs/>
        </w:rPr>
      </w:pPr>
      <w:r w:rsidRPr="00326B7F">
        <w:rPr>
          <w:rFonts w:cstheme="minorHAnsi"/>
          <w:b/>
          <w:bCs/>
        </w:rPr>
        <w:t>Lavalier Microphone Bluetooth to Phone for Recording Audio and Video</w:t>
      </w:r>
    </w:p>
    <w:p w14:paraId="30A96D13" w14:textId="1F00CB24" w:rsidR="004341AA" w:rsidRPr="00326B7F" w:rsidRDefault="006F5510">
      <w:pPr>
        <w:pStyle w:val="ListParagraph"/>
        <w:numPr>
          <w:ilvl w:val="0"/>
          <w:numId w:val="3"/>
        </w:numPr>
        <w:spacing w:after="0" w:line="240" w:lineRule="auto"/>
        <w:rPr>
          <w:rFonts w:cstheme="minorHAnsi"/>
        </w:rPr>
      </w:pPr>
      <w:r>
        <w:rPr>
          <w:rFonts w:cstheme="minorHAnsi"/>
        </w:rPr>
        <w:t>To capture</w:t>
      </w:r>
      <w:r w:rsidR="004341AA" w:rsidRPr="00326B7F">
        <w:rPr>
          <w:rFonts w:cstheme="minorHAnsi"/>
        </w:rPr>
        <w:t xml:space="preserve"> high-quality audio, secure an </w:t>
      </w:r>
      <w:r w:rsidR="00326B7F">
        <w:rPr>
          <w:rFonts w:cstheme="minorHAnsi"/>
        </w:rPr>
        <w:t>omnidirectional Lavalier</w:t>
      </w:r>
      <w:r w:rsidR="004341AA" w:rsidRPr="00326B7F">
        <w:rPr>
          <w:rFonts w:cstheme="minorHAnsi"/>
        </w:rPr>
        <w:t xml:space="preserve"> microphone that will connect via Bluetooth to your phone or camera source. There are several options</w:t>
      </w:r>
      <w:r w:rsidR="00B83DD7">
        <w:rPr>
          <w:rFonts w:cstheme="minorHAnsi"/>
        </w:rPr>
        <w:t>, so reading reviews helps you choose a microphone that captures</w:t>
      </w:r>
      <w:r w:rsidR="004341AA" w:rsidRPr="00326B7F">
        <w:rPr>
          <w:rFonts w:cstheme="minorHAnsi"/>
        </w:rPr>
        <w:t xml:space="preserve"> clear audio. </w:t>
      </w:r>
      <w:r>
        <w:rPr>
          <w:rFonts w:cstheme="minorHAnsi"/>
        </w:rPr>
        <w:t xml:space="preserve">When working with individuals, small groups, or whole groups, the teacher will want </w:t>
      </w:r>
      <w:r w:rsidR="004B5887">
        <w:rPr>
          <w:rFonts w:cstheme="minorHAnsi"/>
        </w:rPr>
        <w:t xml:space="preserve">to record their own audio and </w:t>
      </w:r>
      <w:r w:rsidR="00C46039">
        <w:rPr>
          <w:rFonts w:cstheme="minorHAnsi"/>
        </w:rPr>
        <w:t>the students'</w:t>
      </w:r>
      <w:r w:rsidR="004341AA" w:rsidRPr="00326B7F">
        <w:rPr>
          <w:rFonts w:cstheme="minorHAnsi"/>
        </w:rPr>
        <w:t xml:space="preserve">. An omnidirectional microphone </w:t>
      </w:r>
      <w:r w:rsidR="00B83DD7">
        <w:rPr>
          <w:rFonts w:cstheme="minorHAnsi"/>
        </w:rPr>
        <w:t>picks up sound</w:t>
      </w:r>
      <w:r w:rsidR="004341AA" w:rsidRPr="00326B7F">
        <w:rPr>
          <w:rFonts w:cstheme="minorHAnsi"/>
        </w:rPr>
        <w:t xml:space="preserve"> from any direction. A unidirectional microphone </w:t>
      </w:r>
      <w:r w:rsidR="00B83DD7">
        <w:rPr>
          <w:rFonts w:cstheme="minorHAnsi"/>
        </w:rPr>
        <w:t>picks up sounds only</w:t>
      </w:r>
      <w:r w:rsidR="004341AA" w:rsidRPr="00326B7F">
        <w:rPr>
          <w:rFonts w:cstheme="minorHAnsi"/>
        </w:rPr>
        <w:t xml:space="preserve"> from one direction. </w:t>
      </w:r>
      <w:r w:rsidR="004341AA" w:rsidRPr="006F5510">
        <w:rPr>
          <w:rFonts w:cstheme="minorHAnsi"/>
          <w:b/>
          <w:bCs/>
        </w:rPr>
        <w:t>The user will want an omnidirectional microphone</w:t>
      </w:r>
      <w:r w:rsidR="004341AA" w:rsidRPr="00326B7F">
        <w:rPr>
          <w:rFonts w:cstheme="minorHAnsi"/>
        </w:rPr>
        <w:t xml:space="preserve"> </w:t>
      </w:r>
      <w:r w:rsidR="0010798D">
        <w:rPr>
          <w:rFonts w:cstheme="minorHAnsi"/>
        </w:rPr>
        <w:t>to</w:t>
      </w:r>
      <w:r w:rsidR="004341AA" w:rsidRPr="00326B7F">
        <w:rPr>
          <w:rFonts w:cstheme="minorHAnsi"/>
        </w:rPr>
        <w:t xml:space="preserve"> capture sounds from </w:t>
      </w:r>
      <w:r w:rsidR="004B5887">
        <w:rPr>
          <w:rFonts w:cstheme="minorHAnsi"/>
        </w:rPr>
        <w:t>both close and distant sources</w:t>
      </w:r>
      <w:r w:rsidR="004341AA" w:rsidRPr="00326B7F">
        <w:rPr>
          <w:rFonts w:cstheme="minorHAnsi"/>
        </w:rPr>
        <w:t xml:space="preserve">. Some microphone lavalier packages come with more than one microphone. The reason for purchasing more than one microphone is that the teacher might want to wear one and place the other </w:t>
      </w:r>
      <w:r w:rsidR="00C46039">
        <w:rPr>
          <w:rFonts w:cstheme="minorHAnsi"/>
        </w:rPr>
        <w:t>at the center of a small-group</w:t>
      </w:r>
      <w:r w:rsidR="004341AA" w:rsidRPr="00326B7F">
        <w:rPr>
          <w:rFonts w:cstheme="minorHAnsi"/>
        </w:rPr>
        <w:t xml:space="preserve"> table to capture the conversation of the small group or a group working together during a lab activity.</w:t>
      </w:r>
      <w:r>
        <w:rPr>
          <w:rFonts w:cstheme="minorHAnsi"/>
        </w:rPr>
        <w:t xml:space="preserve"> Both microphones can </w:t>
      </w:r>
      <w:r w:rsidR="00B83DD7">
        <w:rPr>
          <w:rFonts w:cstheme="minorHAnsi"/>
        </w:rPr>
        <w:t>connect to the phone via Bluetooth, and if the teacher wants</w:t>
      </w:r>
      <w:r w:rsidR="004B5887">
        <w:rPr>
          <w:rFonts w:cstheme="minorHAnsi"/>
        </w:rPr>
        <w:t xml:space="preserve"> to record </w:t>
      </w:r>
      <w:r w:rsidR="00C46039">
        <w:rPr>
          <w:rFonts w:cstheme="minorHAnsi"/>
        </w:rPr>
        <w:t>small-group conversations, they only need to remain silent or cover their microphone when speaking with</w:t>
      </w:r>
      <w:r>
        <w:rPr>
          <w:rFonts w:cstheme="minorHAnsi"/>
        </w:rPr>
        <w:t xml:space="preserve"> other small groups.</w:t>
      </w:r>
    </w:p>
    <w:p w14:paraId="6ECA4AC4" w14:textId="77777777" w:rsidR="004341AA" w:rsidRPr="00326B7F" w:rsidRDefault="004341AA" w:rsidP="004341AA">
      <w:pPr>
        <w:pStyle w:val="ListParagraph"/>
        <w:spacing w:after="0" w:line="240" w:lineRule="auto"/>
        <w:rPr>
          <w:rFonts w:cstheme="minorHAnsi"/>
        </w:rPr>
      </w:pPr>
    </w:p>
    <w:p w14:paraId="61A32B60" w14:textId="77777777" w:rsidR="004341AA" w:rsidRPr="00326B7F" w:rsidRDefault="004341AA" w:rsidP="004341AA">
      <w:pPr>
        <w:spacing w:after="0" w:line="240" w:lineRule="auto"/>
        <w:rPr>
          <w:rFonts w:cstheme="minorHAnsi"/>
        </w:rPr>
      </w:pPr>
      <w:r w:rsidRPr="00326B7F">
        <w:rPr>
          <w:rFonts w:cstheme="minorHAnsi"/>
          <w:b/>
          <w:bCs/>
        </w:rPr>
        <w:t>Solutions to Audio Issues</w:t>
      </w:r>
      <w:r w:rsidRPr="00326B7F">
        <w:rPr>
          <w:rFonts w:cstheme="minorHAnsi"/>
        </w:rPr>
        <w:t xml:space="preserve"> </w:t>
      </w:r>
    </w:p>
    <w:p w14:paraId="4BC3EA8D" w14:textId="12BF421D" w:rsidR="004341AA" w:rsidRPr="00326B7F" w:rsidRDefault="004341AA">
      <w:pPr>
        <w:pStyle w:val="ListParagraph"/>
        <w:numPr>
          <w:ilvl w:val="0"/>
          <w:numId w:val="7"/>
        </w:numPr>
        <w:spacing w:after="0" w:line="240" w:lineRule="auto"/>
        <w:rPr>
          <w:rFonts w:cstheme="minorHAnsi"/>
        </w:rPr>
      </w:pPr>
      <w:r w:rsidRPr="00326B7F">
        <w:rPr>
          <w:rFonts w:cstheme="minorHAnsi"/>
        </w:rPr>
        <w:t xml:space="preserve">Teachers can wear </w:t>
      </w:r>
      <w:r w:rsidR="00326B7F">
        <w:rPr>
          <w:rFonts w:cstheme="minorHAnsi"/>
        </w:rPr>
        <w:t>an omnidirectional Lavaliere</w:t>
      </w:r>
      <w:r w:rsidRPr="00326B7F">
        <w:rPr>
          <w:rFonts w:cstheme="minorHAnsi"/>
        </w:rPr>
        <w:t xml:space="preserve"> microphone that feeds back to the </w:t>
      </w:r>
      <w:r w:rsidR="00326B7F">
        <w:rPr>
          <w:rFonts w:cstheme="minorHAnsi"/>
        </w:rPr>
        <w:t xml:space="preserve">camera's audio input. For example, teachers can use a product called Swivel, which uses an iPad placed on a swivel mechanism that tracks the teacher around the classroom and captures video. This product also uses a </w:t>
      </w:r>
      <w:r w:rsidR="00B83DD7">
        <w:rPr>
          <w:rFonts w:cstheme="minorHAnsi"/>
        </w:rPr>
        <w:t>lavalier</w:t>
      </w:r>
      <w:r w:rsidR="00326B7F">
        <w:rPr>
          <w:rFonts w:cstheme="minorHAnsi"/>
        </w:rPr>
        <w:t xml:space="preserve"> microphone </w:t>
      </w:r>
      <w:r w:rsidR="004B5887">
        <w:rPr>
          <w:rFonts w:cstheme="minorHAnsi"/>
        </w:rPr>
        <w:t xml:space="preserve">that </w:t>
      </w:r>
      <w:r w:rsidR="00326B7F">
        <w:rPr>
          <w:rFonts w:cstheme="minorHAnsi"/>
        </w:rPr>
        <w:t xml:space="preserve">the teacher wears, which feeds audio back to the iPad. </w:t>
      </w:r>
      <w:r w:rsidRPr="00326B7F">
        <w:rPr>
          <w:rFonts w:cstheme="minorHAnsi"/>
        </w:rPr>
        <w:t xml:space="preserve">SMT has found that the </w:t>
      </w:r>
      <w:r w:rsidR="00B83DD7">
        <w:rPr>
          <w:rFonts w:cstheme="minorHAnsi"/>
        </w:rPr>
        <w:t>quality of the captured video and audio</w:t>
      </w:r>
      <w:r w:rsidRPr="00326B7F">
        <w:rPr>
          <w:rFonts w:cstheme="minorHAnsi"/>
        </w:rPr>
        <w:t xml:space="preserve"> is quite good (but has no affiliation with the company or the recommended product). </w:t>
      </w:r>
    </w:p>
    <w:p w14:paraId="3609F38C" w14:textId="5A53448C" w:rsidR="004341AA" w:rsidRPr="00326B7F" w:rsidRDefault="004341AA">
      <w:pPr>
        <w:pStyle w:val="ListParagraph"/>
        <w:numPr>
          <w:ilvl w:val="0"/>
          <w:numId w:val="7"/>
        </w:numPr>
        <w:spacing w:after="0" w:line="240" w:lineRule="auto"/>
        <w:rPr>
          <w:rFonts w:cstheme="minorHAnsi"/>
        </w:rPr>
      </w:pPr>
      <w:r w:rsidRPr="00326B7F">
        <w:rPr>
          <w:rFonts w:cstheme="minorHAnsi"/>
        </w:rPr>
        <w:t xml:space="preserve">Teachers can also get a lanyard attached to a plastic sleeve. A smartphone can be placed into the plastic sleeve with the camera and microphone exposed and facing outward. The video will capture what the teacher sees when </w:t>
      </w:r>
      <w:r w:rsidR="004B5887">
        <w:rPr>
          <w:rFonts w:cstheme="minorHAnsi"/>
        </w:rPr>
        <w:t>they walk around and interact</w:t>
      </w:r>
      <w:r w:rsidRPr="00326B7F">
        <w:rPr>
          <w:rFonts w:cstheme="minorHAnsi"/>
        </w:rPr>
        <w:t xml:space="preserve"> with individual students and </w:t>
      </w:r>
      <w:r w:rsidRPr="00326B7F">
        <w:rPr>
          <w:rFonts w:cstheme="minorHAnsi"/>
        </w:rPr>
        <w:lastRenderedPageBreak/>
        <w:t xml:space="preserve">small groups. Acceptable audio will also be obtained, but the downside is </w:t>
      </w:r>
      <w:r w:rsidR="00B83DD7">
        <w:rPr>
          <w:rFonts w:cstheme="minorHAnsi"/>
        </w:rPr>
        <w:t>that the video</w:t>
      </w:r>
      <w:r w:rsidRPr="00326B7F">
        <w:rPr>
          <w:rFonts w:cstheme="minorHAnsi"/>
        </w:rPr>
        <w:t xml:space="preserve"> rapidly changes direction and perspective. It is much easier for an observer </w:t>
      </w:r>
      <w:proofErr w:type="gramStart"/>
      <w:r w:rsidRPr="00326B7F">
        <w:rPr>
          <w:rFonts w:cstheme="minorHAnsi"/>
        </w:rPr>
        <w:t>watching</w:t>
      </w:r>
      <w:proofErr w:type="gramEnd"/>
      <w:r w:rsidRPr="00326B7F">
        <w:rPr>
          <w:rFonts w:cstheme="minorHAnsi"/>
        </w:rPr>
        <w:t xml:space="preserve"> the video </w:t>
      </w:r>
      <w:r w:rsidR="00B83DD7">
        <w:rPr>
          <w:rFonts w:cstheme="minorHAnsi"/>
        </w:rPr>
        <w:t>if the footage comes from a stable, fixed position, with all the students and the teacher visible</w:t>
      </w:r>
      <w:r w:rsidR="00C46039">
        <w:rPr>
          <w:rFonts w:cstheme="minorHAnsi"/>
        </w:rPr>
        <w:t xml:space="preserve">, </w:t>
      </w:r>
      <w:r w:rsidRPr="00326B7F">
        <w:rPr>
          <w:rFonts w:cstheme="minorHAnsi"/>
        </w:rPr>
        <w:t xml:space="preserve">from the perspective of an observer in the back of the room. </w:t>
      </w:r>
    </w:p>
    <w:p w14:paraId="36D110E9" w14:textId="77777777" w:rsidR="004341AA" w:rsidRPr="00326B7F" w:rsidRDefault="004341AA">
      <w:pPr>
        <w:pStyle w:val="ListParagraph"/>
        <w:numPr>
          <w:ilvl w:val="0"/>
          <w:numId w:val="7"/>
        </w:numPr>
        <w:spacing w:after="0" w:line="240" w:lineRule="auto"/>
        <w:rPr>
          <w:rFonts w:cstheme="minorHAnsi"/>
        </w:rPr>
      </w:pPr>
      <w:r w:rsidRPr="00326B7F">
        <w:rPr>
          <w:rFonts w:cstheme="minorHAnsi"/>
        </w:rPr>
        <w:t xml:space="preserve">Computer webcams can also be oriented in the classroom to capture most video and audio. </w:t>
      </w:r>
    </w:p>
    <w:p w14:paraId="0D828653" w14:textId="77777777" w:rsidR="004341AA" w:rsidRPr="00326B7F" w:rsidRDefault="004341AA">
      <w:pPr>
        <w:pStyle w:val="ListParagraph"/>
        <w:numPr>
          <w:ilvl w:val="0"/>
          <w:numId w:val="7"/>
        </w:numPr>
        <w:spacing w:after="0" w:line="240" w:lineRule="auto"/>
        <w:rPr>
          <w:rFonts w:cstheme="minorHAnsi"/>
        </w:rPr>
      </w:pPr>
      <w:r w:rsidRPr="00326B7F">
        <w:rPr>
          <w:rFonts w:cstheme="minorHAnsi"/>
        </w:rPr>
        <w:t xml:space="preserve">Any other type of digital device can be placed in the front or back of the room to capture video and audio.   </w:t>
      </w:r>
    </w:p>
    <w:p w14:paraId="6367E329" w14:textId="77777777" w:rsidR="004341AA" w:rsidRPr="00326B7F" w:rsidRDefault="004341AA" w:rsidP="004341AA">
      <w:pPr>
        <w:spacing w:after="0" w:line="240" w:lineRule="auto"/>
        <w:rPr>
          <w:rFonts w:cstheme="minorHAnsi"/>
        </w:rPr>
      </w:pPr>
    </w:p>
    <w:p w14:paraId="238280E6" w14:textId="77777777" w:rsidR="004341AA" w:rsidRPr="00326B7F" w:rsidRDefault="004341AA" w:rsidP="004341AA">
      <w:pPr>
        <w:spacing w:after="0" w:line="240" w:lineRule="auto"/>
        <w:rPr>
          <w:rFonts w:cstheme="minorHAnsi"/>
          <w:b/>
          <w:bCs/>
        </w:rPr>
      </w:pPr>
      <w:r w:rsidRPr="00326B7F">
        <w:rPr>
          <w:rFonts w:cstheme="minorHAnsi"/>
          <w:b/>
          <w:bCs/>
        </w:rPr>
        <w:t>Hardware</w:t>
      </w:r>
    </w:p>
    <w:p w14:paraId="6097CBB3" w14:textId="2A8EAB46" w:rsidR="004341AA" w:rsidRPr="00326B7F" w:rsidRDefault="004341AA" w:rsidP="004341AA">
      <w:pPr>
        <w:spacing w:after="0" w:line="240" w:lineRule="auto"/>
        <w:rPr>
          <w:rFonts w:cstheme="minorHAnsi"/>
        </w:rPr>
      </w:pPr>
      <w:r w:rsidRPr="00326B7F">
        <w:rPr>
          <w:rFonts w:cstheme="minorHAnsi"/>
        </w:rPr>
        <w:t xml:space="preserve">Recommended tools for capturing quality video and audio of teaching segments </w:t>
      </w:r>
      <w:r w:rsidR="006F5510">
        <w:rPr>
          <w:rFonts w:cstheme="minorHAnsi"/>
        </w:rPr>
        <w:t xml:space="preserve">(from </w:t>
      </w:r>
      <w:r w:rsidR="004B5887">
        <w:rPr>
          <w:rFonts w:cstheme="minorHAnsi"/>
        </w:rPr>
        <w:t>least</w:t>
      </w:r>
      <w:r w:rsidR="006F5510">
        <w:rPr>
          <w:rFonts w:cstheme="minorHAnsi"/>
        </w:rPr>
        <w:t xml:space="preserve"> to </w:t>
      </w:r>
      <w:r w:rsidR="004B5887">
        <w:rPr>
          <w:rFonts w:cstheme="minorHAnsi"/>
        </w:rPr>
        <w:t>most</w:t>
      </w:r>
      <w:r w:rsidR="006F5510">
        <w:rPr>
          <w:rFonts w:cstheme="minorHAnsi"/>
        </w:rPr>
        <w:t xml:space="preserve"> $)</w:t>
      </w:r>
      <w:r w:rsidRPr="00326B7F">
        <w:rPr>
          <w:rFonts w:cstheme="minorHAnsi"/>
        </w:rPr>
        <w:t>:</w:t>
      </w:r>
    </w:p>
    <w:p w14:paraId="46CB6F1E" w14:textId="289C998F" w:rsidR="006F5510" w:rsidRDefault="006F5510">
      <w:pPr>
        <w:pStyle w:val="ListParagraph"/>
        <w:numPr>
          <w:ilvl w:val="0"/>
          <w:numId w:val="3"/>
        </w:numPr>
        <w:spacing w:after="0" w:line="240" w:lineRule="auto"/>
        <w:rPr>
          <w:rFonts w:cstheme="minorHAnsi"/>
        </w:rPr>
      </w:pPr>
      <w:r w:rsidRPr="00326B7F">
        <w:rPr>
          <w:rFonts w:cstheme="minorHAnsi"/>
        </w:rPr>
        <w:t xml:space="preserve">Phone with </w:t>
      </w:r>
      <w:r w:rsidR="00B83DD7">
        <w:rPr>
          <w:rFonts w:cstheme="minorHAnsi"/>
        </w:rPr>
        <w:t>a lavalier microphone connected via Bluetooth to</w:t>
      </w:r>
      <w:r>
        <w:rPr>
          <w:rFonts w:cstheme="minorHAnsi"/>
        </w:rPr>
        <w:t xml:space="preserve"> the phone's audio jack</w:t>
      </w:r>
      <w:r w:rsidRPr="00326B7F">
        <w:rPr>
          <w:rFonts w:cstheme="minorHAnsi"/>
        </w:rPr>
        <w:t>.</w:t>
      </w:r>
      <w:r>
        <w:rPr>
          <w:rFonts w:cstheme="minorHAnsi"/>
        </w:rPr>
        <w:t xml:space="preserve"> This option captures high-quality audio from the teacher and most of the students.</w:t>
      </w:r>
    </w:p>
    <w:p w14:paraId="3913167C" w14:textId="42D445A8" w:rsidR="004341AA" w:rsidRPr="00326B7F" w:rsidRDefault="004341AA">
      <w:pPr>
        <w:pStyle w:val="ListParagraph"/>
        <w:numPr>
          <w:ilvl w:val="0"/>
          <w:numId w:val="3"/>
        </w:numPr>
        <w:spacing w:after="0" w:line="240" w:lineRule="auto"/>
        <w:rPr>
          <w:rFonts w:cstheme="minorHAnsi"/>
        </w:rPr>
      </w:pPr>
      <w:r w:rsidRPr="00326B7F">
        <w:rPr>
          <w:rFonts w:cstheme="minorHAnsi"/>
        </w:rPr>
        <w:t xml:space="preserve">Web Camera </w:t>
      </w:r>
      <w:r w:rsidR="006F5510">
        <w:rPr>
          <w:rFonts w:cstheme="minorHAnsi"/>
        </w:rPr>
        <w:t>with microphone—a quality way of capturing audio and video; the web camera feeds directly into the computer, and the audio captured is only what the device picks up from the location of the web camera and computer</w:t>
      </w:r>
      <w:r w:rsidRPr="00326B7F">
        <w:rPr>
          <w:rFonts w:cstheme="minorHAnsi"/>
        </w:rPr>
        <w:t>.</w:t>
      </w:r>
    </w:p>
    <w:p w14:paraId="0C7B7FF7" w14:textId="6A53FBCF" w:rsidR="006F5510" w:rsidRPr="006F5510" w:rsidRDefault="006F5510">
      <w:pPr>
        <w:pStyle w:val="ListParagraph"/>
        <w:numPr>
          <w:ilvl w:val="0"/>
          <w:numId w:val="3"/>
        </w:numPr>
        <w:spacing w:after="0" w:line="240" w:lineRule="auto"/>
        <w:rPr>
          <w:rFonts w:cstheme="minorHAnsi"/>
        </w:rPr>
      </w:pPr>
      <w:r w:rsidRPr="00326B7F">
        <w:rPr>
          <w:rFonts w:cstheme="minorHAnsi"/>
        </w:rPr>
        <w:t xml:space="preserve">Swivel – Place your iPad on the Swivel, attach the </w:t>
      </w:r>
      <w:r>
        <w:rPr>
          <w:rFonts w:cstheme="minorHAnsi"/>
        </w:rPr>
        <w:t>Lavalier</w:t>
      </w:r>
      <w:r w:rsidRPr="00326B7F">
        <w:rPr>
          <w:rFonts w:cstheme="minorHAnsi"/>
        </w:rPr>
        <w:t xml:space="preserve"> microphone to your shirt, and </w:t>
      </w:r>
      <w:r>
        <w:rPr>
          <w:rFonts w:cstheme="minorHAnsi"/>
        </w:rPr>
        <w:t>it</w:t>
      </w:r>
      <w:r w:rsidRPr="00326B7F">
        <w:rPr>
          <w:rFonts w:cstheme="minorHAnsi"/>
        </w:rPr>
        <w:t xml:space="preserve"> collects </w:t>
      </w:r>
      <w:r>
        <w:rPr>
          <w:rFonts w:cstheme="minorHAnsi"/>
        </w:rPr>
        <w:t>excellent</w:t>
      </w:r>
      <w:r w:rsidRPr="00326B7F">
        <w:rPr>
          <w:rFonts w:cstheme="minorHAnsi"/>
        </w:rPr>
        <w:t xml:space="preserve"> audio and video as it pans along with your movement while you teach. </w:t>
      </w:r>
    </w:p>
    <w:p w14:paraId="2C526B2A" w14:textId="77777777" w:rsidR="004341AA" w:rsidRPr="00326B7F" w:rsidRDefault="004341AA" w:rsidP="004341AA">
      <w:pPr>
        <w:spacing w:after="0" w:line="240" w:lineRule="auto"/>
        <w:rPr>
          <w:rFonts w:cstheme="minorHAnsi"/>
        </w:rPr>
      </w:pPr>
    </w:p>
    <w:p w14:paraId="70E5F51C" w14:textId="77777777" w:rsidR="004341AA" w:rsidRPr="00326B7F" w:rsidRDefault="004341AA" w:rsidP="004341AA">
      <w:pPr>
        <w:spacing w:after="0" w:line="240" w:lineRule="auto"/>
        <w:rPr>
          <w:rFonts w:cstheme="minorHAnsi"/>
          <w:b/>
          <w:bCs/>
        </w:rPr>
      </w:pPr>
      <w:r w:rsidRPr="00326B7F">
        <w:rPr>
          <w:rFonts w:cstheme="minorHAnsi"/>
          <w:b/>
          <w:bCs/>
        </w:rPr>
        <w:t>Video Segments</w:t>
      </w:r>
    </w:p>
    <w:p w14:paraId="40F91E9F" w14:textId="77777777" w:rsidR="004341AA" w:rsidRPr="00326B7F" w:rsidRDefault="004341AA">
      <w:pPr>
        <w:pStyle w:val="ListParagraph"/>
        <w:numPr>
          <w:ilvl w:val="0"/>
          <w:numId w:val="3"/>
        </w:numPr>
        <w:spacing w:after="0" w:line="240" w:lineRule="auto"/>
        <w:rPr>
          <w:rFonts w:cstheme="minorHAnsi"/>
        </w:rPr>
      </w:pPr>
      <w:r w:rsidRPr="00326B7F">
        <w:rPr>
          <w:rFonts w:cstheme="minorHAnsi"/>
        </w:rPr>
        <w:t>Editing Video Down in Size to a Key Segment</w:t>
      </w:r>
    </w:p>
    <w:p w14:paraId="30187F85" w14:textId="49C80249" w:rsidR="004341AA" w:rsidRPr="00326B7F" w:rsidRDefault="004341AA">
      <w:pPr>
        <w:pStyle w:val="ListParagraph"/>
        <w:numPr>
          <w:ilvl w:val="1"/>
          <w:numId w:val="3"/>
        </w:numPr>
        <w:spacing w:after="0" w:line="240" w:lineRule="auto"/>
        <w:rPr>
          <w:rFonts w:cstheme="minorHAnsi"/>
        </w:rPr>
      </w:pPr>
      <w:r w:rsidRPr="00326B7F">
        <w:rPr>
          <w:rFonts w:cstheme="minorHAnsi"/>
        </w:rPr>
        <w:t xml:space="preserve">The user </w:t>
      </w:r>
      <w:r w:rsidR="007914C5">
        <w:rPr>
          <w:rFonts w:cstheme="minorHAnsi"/>
        </w:rPr>
        <w:t>must only upload</w:t>
      </w:r>
      <w:r w:rsidRPr="00326B7F">
        <w:rPr>
          <w:rFonts w:cstheme="minorHAnsi"/>
        </w:rPr>
        <w:t xml:space="preserve"> the </w:t>
      </w:r>
      <w:r w:rsidR="007914C5">
        <w:rPr>
          <w:rFonts w:cstheme="minorHAnsi"/>
        </w:rPr>
        <w:t>video segment</w:t>
      </w:r>
      <w:r w:rsidRPr="00326B7F">
        <w:rPr>
          <w:rFonts w:cstheme="minorHAnsi"/>
        </w:rPr>
        <w:t xml:space="preserve"> they wish to observe and analyze. For example, </w:t>
      </w:r>
      <w:r w:rsidR="00C46039">
        <w:rPr>
          <w:rFonts w:cstheme="minorHAnsi"/>
        </w:rPr>
        <w:t xml:space="preserve">the user may have </w:t>
      </w:r>
      <w:r w:rsidRPr="00326B7F">
        <w:rPr>
          <w:rFonts w:cstheme="minorHAnsi"/>
        </w:rPr>
        <w:t xml:space="preserve">captured 45 minutes of footage but only wants to view and comment on the 20-minute </w:t>
      </w:r>
      <w:r w:rsidR="004B5887">
        <w:rPr>
          <w:rFonts w:cstheme="minorHAnsi"/>
        </w:rPr>
        <w:t>segment of the lab activity</w:t>
      </w:r>
      <w:r w:rsidRPr="00326B7F">
        <w:rPr>
          <w:rFonts w:cstheme="minorHAnsi"/>
        </w:rPr>
        <w:t xml:space="preserve">. Therefore, the user should edit the video to </w:t>
      </w:r>
      <w:r w:rsidR="004B5887">
        <w:rPr>
          <w:rFonts w:cstheme="minorHAnsi"/>
        </w:rPr>
        <w:t>remove everything except the desired portion and then upload it</w:t>
      </w:r>
      <w:r w:rsidR="002C2A94">
        <w:rPr>
          <w:rFonts w:cstheme="minorHAnsi"/>
        </w:rPr>
        <w:t>.</w:t>
      </w:r>
      <w:r w:rsidRPr="00326B7F">
        <w:rPr>
          <w:rFonts w:cstheme="minorHAnsi"/>
        </w:rPr>
        <w:t xml:space="preserve"> </w:t>
      </w:r>
    </w:p>
    <w:p w14:paraId="36E0EF47" w14:textId="77777777" w:rsidR="004341AA" w:rsidRPr="00326B7F" w:rsidRDefault="004341AA" w:rsidP="004341AA">
      <w:pPr>
        <w:pStyle w:val="ListParagraph"/>
        <w:spacing w:after="0" w:line="240" w:lineRule="auto"/>
        <w:ind w:left="1440"/>
        <w:rPr>
          <w:rFonts w:cstheme="minorHAnsi"/>
        </w:rPr>
      </w:pPr>
    </w:p>
    <w:p w14:paraId="0C377A73" w14:textId="6D32B644" w:rsidR="002C2A94" w:rsidRDefault="004341AA">
      <w:pPr>
        <w:pStyle w:val="ListParagraph"/>
        <w:numPr>
          <w:ilvl w:val="0"/>
          <w:numId w:val="3"/>
        </w:numPr>
        <w:rPr>
          <w:rFonts w:cstheme="minorHAnsi"/>
        </w:rPr>
      </w:pPr>
      <w:r w:rsidRPr="00326B7F">
        <w:rPr>
          <w:rFonts w:cstheme="minorHAnsi"/>
        </w:rPr>
        <w:t>Storing the Video</w:t>
      </w:r>
      <w:r w:rsidR="002C2A94">
        <w:rPr>
          <w:rFonts w:cstheme="minorHAnsi"/>
        </w:rPr>
        <w:t xml:space="preserve"> – </w:t>
      </w:r>
      <w:r w:rsidR="0010798D">
        <w:rPr>
          <w:rFonts w:cstheme="minorHAnsi"/>
        </w:rPr>
        <w:t>Two options exist</w:t>
      </w:r>
      <w:r w:rsidR="002C2A94">
        <w:rPr>
          <w:rFonts w:cstheme="minorHAnsi"/>
        </w:rPr>
        <w:t xml:space="preserve"> for adding video during lesson observation setup. </w:t>
      </w:r>
    </w:p>
    <w:p w14:paraId="78D7AEDE" w14:textId="5F5AABAD" w:rsidR="002C2A94" w:rsidRDefault="0010798D">
      <w:pPr>
        <w:pStyle w:val="ListParagraph"/>
        <w:numPr>
          <w:ilvl w:val="0"/>
          <w:numId w:val="15"/>
        </w:numPr>
        <w:rPr>
          <w:rFonts w:cstheme="minorHAnsi"/>
        </w:rPr>
      </w:pPr>
      <w:r>
        <w:rPr>
          <w:rFonts w:cstheme="minorHAnsi"/>
        </w:rPr>
        <w:t xml:space="preserve">Uploaded to SMT Secured Cloud Storage </w:t>
      </w:r>
    </w:p>
    <w:p w14:paraId="46EEFF12" w14:textId="1F80268C" w:rsidR="002C2A94" w:rsidRDefault="002C2A94">
      <w:pPr>
        <w:pStyle w:val="ListParagraph"/>
        <w:numPr>
          <w:ilvl w:val="1"/>
          <w:numId w:val="3"/>
        </w:numPr>
        <w:rPr>
          <w:rFonts w:cstheme="minorHAnsi"/>
        </w:rPr>
      </w:pPr>
      <w:r>
        <w:rPr>
          <w:rFonts w:cstheme="minorHAnsi"/>
        </w:rPr>
        <w:t xml:space="preserve">When using a phone to capture video, the user either needs a small tripod or props the phone to get the </w:t>
      </w:r>
      <w:r w:rsidR="0010798D">
        <w:rPr>
          <w:rFonts w:cstheme="minorHAnsi"/>
        </w:rPr>
        <w:t>correct</w:t>
      </w:r>
      <w:r>
        <w:rPr>
          <w:rFonts w:cstheme="minorHAnsi"/>
        </w:rPr>
        <w:t xml:space="preserve"> view. </w:t>
      </w:r>
    </w:p>
    <w:p w14:paraId="5E26DC90" w14:textId="07D28E00" w:rsidR="002C2A94" w:rsidRDefault="002C2A94">
      <w:pPr>
        <w:pStyle w:val="ListParagraph"/>
        <w:numPr>
          <w:ilvl w:val="1"/>
          <w:numId w:val="3"/>
        </w:numPr>
        <w:rPr>
          <w:rFonts w:cstheme="minorHAnsi"/>
        </w:rPr>
      </w:pPr>
      <w:r>
        <w:rPr>
          <w:rFonts w:cstheme="minorHAnsi"/>
        </w:rPr>
        <w:t xml:space="preserve">The video is attached and sent to the user’s email, which is then opened and downloaded to the user’s computer. </w:t>
      </w:r>
    </w:p>
    <w:p w14:paraId="5B55D4E7" w14:textId="075214C4" w:rsidR="002C2A94" w:rsidRPr="002C2A94" w:rsidRDefault="002C2A94">
      <w:pPr>
        <w:pStyle w:val="ListParagraph"/>
        <w:numPr>
          <w:ilvl w:val="1"/>
          <w:numId w:val="3"/>
        </w:numPr>
        <w:rPr>
          <w:rFonts w:cstheme="minorHAnsi"/>
        </w:rPr>
      </w:pPr>
      <w:r>
        <w:rPr>
          <w:rFonts w:cstheme="minorHAnsi"/>
        </w:rPr>
        <w:t xml:space="preserve">When creating a New Observation, the video is loaded using the choice “Classroom Observation </w:t>
      </w:r>
      <w:proofErr w:type="gramStart"/>
      <w:r>
        <w:rPr>
          <w:rFonts w:cstheme="minorHAnsi"/>
        </w:rPr>
        <w:t>From</w:t>
      </w:r>
      <w:proofErr w:type="gramEnd"/>
      <w:r>
        <w:rPr>
          <w:rFonts w:cstheme="minorHAnsi"/>
        </w:rPr>
        <w:t xml:space="preserve"> Video File”</w:t>
      </w:r>
    </w:p>
    <w:p w14:paraId="6E484816" w14:textId="7FC849F0" w:rsidR="004341AA" w:rsidRPr="00326B7F" w:rsidRDefault="004341AA">
      <w:pPr>
        <w:pStyle w:val="ListParagraph"/>
        <w:numPr>
          <w:ilvl w:val="0"/>
          <w:numId w:val="15"/>
        </w:numPr>
        <w:rPr>
          <w:rFonts w:cstheme="minorHAnsi"/>
        </w:rPr>
      </w:pPr>
      <w:r w:rsidRPr="00326B7F">
        <w:rPr>
          <w:rFonts w:cstheme="minorHAnsi"/>
        </w:rPr>
        <w:t>Upload to YouTube</w:t>
      </w:r>
    </w:p>
    <w:p w14:paraId="66027744" w14:textId="41EF020D" w:rsidR="004341AA" w:rsidRPr="00326B7F" w:rsidRDefault="004341AA">
      <w:pPr>
        <w:pStyle w:val="ListParagraph"/>
        <w:numPr>
          <w:ilvl w:val="1"/>
          <w:numId w:val="3"/>
        </w:numPr>
        <w:spacing w:after="0" w:line="240" w:lineRule="auto"/>
        <w:rPr>
          <w:rFonts w:cstheme="minorHAnsi"/>
        </w:rPr>
      </w:pPr>
      <w:r w:rsidRPr="00326B7F">
        <w:rPr>
          <w:rFonts w:cstheme="minorHAnsi"/>
        </w:rPr>
        <w:t xml:space="preserve">The video should be stored </w:t>
      </w:r>
      <w:r w:rsidR="007914C5">
        <w:rPr>
          <w:rFonts w:cstheme="minorHAnsi"/>
        </w:rPr>
        <w:t>with</w:t>
      </w:r>
      <w:r w:rsidRPr="00326B7F">
        <w:rPr>
          <w:rFonts w:cstheme="minorHAnsi"/>
        </w:rPr>
        <w:t xml:space="preserve"> a URL address that the user and/or team member(s) can access. SMT suggests </w:t>
      </w:r>
      <w:r w:rsidR="00B83DD7">
        <w:rPr>
          <w:rFonts w:cstheme="minorHAnsi"/>
        </w:rPr>
        <w:t>using a YouTube channel for this purpose</w:t>
      </w:r>
      <w:r w:rsidR="007914C5">
        <w:rPr>
          <w:rFonts w:cstheme="minorHAnsi"/>
          <w:i/>
          <w:iCs/>
        </w:rPr>
        <w:t xml:space="preserve"> unless the school district or institution has an accessible server that </w:t>
      </w:r>
      <w:r w:rsidRPr="00326B7F">
        <w:rPr>
          <w:rFonts w:cstheme="minorHAnsi"/>
        </w:rPr>
        <w:t xml:space="preserve">won't block users from accessing the video. </w:t>
      </w:r>
      <w:r w:rsidR="007914C5">
        <w:rPr>
          <w:rFonts w:cstheme="minorHAnsi"/>
        </w:rPr>
        <w:t xml:space="preserve">Or </w:t>
      </w:r>
      <w:r w:rsidR="00C46039">
        <w:rPr>
          <w:rFonts w:cstheme="minorHAnsi"/>
        </w:rPr>
        <w:t xml:space="preserve">the </w:t>
      </w:r>
      <w:r w:rsidR="007914C5">
        <w:rPr>
          <w:rFonts w:cstheme="minorHAnsi"/>
        </w:rPr>
        <w:t>video can be stored in</w:t>
      </w:r>
      <w:r w:rsidRPr="00326B7F">
        <w:rPr>
          <w:rFonts w:cstheme="minorHAnsi"/>
        </w:rPr>
        <w:t xml:space="preserve"> SMT’s secure cloud storage. </w:t>
      </w:r>
      <w:r w:rsidR="004B5887">
        <w:rPr>
          <w:rFonts w:cstheme="minorHAnsi"/>
        </w:rPr>
        <w:t>Various options are available</w:t>
      </w:r>
      <w:r w:rsidRPr="00326B7F">
        <w:rPr>
          <w:rFonts w:cstheme="minorHAnsi"/>
        </w:rPr>
        <w:t xml:space="preserve"> when creating a New Observation.</w:t>
      </w:r>
    </w:p>
    <w:p w14:paraId="07A64E8A" w14:textId="50E9B706" w:rsidR="004341AA" w:rsidRPr="00326B7F" w:rsidRDefault="004341AA">
      <w:pPr>
        <w:pStyle w:val="ListParagraph"/>
        <w:numPr>
          <w:ilvl w:val="1"/>
          <w:numId w:val="3"/>
        </w:numPr>
        <w:spacing w:after="0" w:line="240" w:lineRule="auto"/>
        <w:rPr>
          <w:rFonts w:cstheme="minorHAnsi"/>
          <w:b/>
          <w:bCs/>
        </w:rPr>
      </w:pPr>
      <w:r w:rsidRPr="00326B7F">
        <w:rPr>
          <w:rFonts w:cstheme="minorHAnsi"/>
        </w:rPr>
        <w:t xml:space="preserve">When uploading the video to YouTube, it is </w:t>
      </w:r>
      <w:r w:rsidR="0010798D">
        <w:rPr>
          <w:rFonts w:cstheme="minorHAnsi"/>
        </w:rPr>
        <w:t>essential</w:t>
      </w:r>
      <w:r w:rsidRPr="00326B7F">
        <w:rPr>
          <w:rFonts w:cstheme="minorHAnsi"/>
        </w:rPr>
        <w:t xml:space="preserve"> to do the following:</w:t>
      </w:r>
    </w:p>
    <w:p w14:paraId="121FA7A7" w14:textId="77777777" w:rsidR="004341AA" w:rsidRPr="00326B7F" w:rsidRDefault="004341AA">
      <w:pPr>
        <w:pStyle w:val="ListParagraph"/>
        <w:numPr>
          <w:ilvl w:val="1"/>
          <w:numId w:val="3"/>
        </w:numPr>
        <w:spacing w:after="0" w:line="240" w:lineRule="auto"/>
        <w:rPr>
          <w:rFonts w:cstheme="minorHAnsi"/>
          <w:b/>
          <w:bCs/>
        </w:rPr>
      </w:pPr>
      <w:r w:rsidRPr="00326B7F">
        <w:rPr>
          <w:rFonts w:cstheme="minorHAnsi"/>
        </w:rPr>
        <w:t>C</w:t>
      </w:r>
      <w:r w:rsidRPr="00326B7F">
        <w:rPr>
          <w:rFonts w:cstheme="minorHAnsi"/>
          <w:b/>
          <w:bCs/>
        </w:rPr>
        <w:t>hoose the toggle for an unlisted video</w:t>
      </w:r>
      <w:r w:rsidRPr="00326B7F">
        <w:rPr>
          <w:rFonts w:cstheme="minorHAnsi"/>
        </w:rPr>
        <w:t xml:space="preserve"> – do not select private or public. </w:t>
      </w:r>
    </w:p>
    <w:p w14:paraId="636F68E3" w14:textId="1C453B39" w:rsidR="004341AA" w:rsidRPr="00326B7F" w:rsidRDefault="004341AA">
      <w:pPr>
        <w:pStyle w:val="ListParagraph"/>
        <w:numPr>
          <w:ilvl w:val="2"/>
          <w:numId w:val="3"/>
        </w:numPr>
        <w:spacing w:after="0" w:line="240" w:lineRule="auto"/>
        <w:rPr>
          <w:rFonts w:cstheme="minorHAnsi"/>
          <w:b/>
          <w:bCs/>
        </w:rPr>
      </w:pPr>
      <w:r w:rsidRPr="00326B7F">
        <w:rPr>
          <w:rFonts w:cstheme="minorHAnsi"/>
        </w:rPr>
        <w:t xml:space="preserve">Videos should not be listed for public consumption due to privacy laws regarding children. </w:t>
      </w:r>
      <w:r w:rsidR="004B5887">
        <w:rPr>
          <w:rFonts w:cstheme="minorHAnsi"/>
        </w:rPr>
        <w:t xml:space="preserve">Additionally, if a video is </w:t>
      </w:r>
      <w:r w:rsidR="00C46039">
        <w:rPr>
          <w:rFonts w:cstheme="minorHAnsi"/>
        </w:rPr>
        <w:t>marked as “private,” other team members will not be able to view it because</w:t>
      </w:r>
      <w:r w:rsidR="004B5887">
        <w:rPr>
          <w:rFonts w:cstheme="minorHAnsi"/>
        </w:rPr>
        <w:t xml:space="preserve"> SMT will not have access</w:t>
      </w:r>
      <w:r w:rsidRPr="00326B7F">
        <w:rPr>
          <w:rFonts w:cstheme="minorHAnsi"/>
        </w:rPr>
        <w:t xml:space="preserve">. </w:t>
      </w:r>
    </w:p>
    <w:p w14:paraId="4417C7A6" w14:textId="1B9C5DFC" w:rsidR="004341AA" w:rsidRPr="00326B7F" w:rsidRDefault="004341AA">
      <w:pPr>
        <w:pStyle w:val="ListParagraph"/>
        <w:numPr>
          <w:ilvl w:val="2"/>
          <w:numId w:val="3"/>
        </w:numPr>
        <w:spacing w:after="0" w:line="240" w:lineRule="auto"/>
        <w:rPr>
          <w:rFonts w:cstheme="minorHAnsi"/>
          <w:b/>
          <w:bCs/>
        </w:rPr>
      </w:pPr>
      <w:r w:rsidRPr="00326B7F">
        <w:rPr>
          <w:rFonts w:cstheme="minorHAnsi"/>
        </w:rPr>
        <w:t xml:space="preserve">As an “unlisted” video (without adding tags or keywords and with a </w:t>
      </w:r>
      <w:r w:rsidR="007914C5">
        <w:rPr>
          <w:rFonts w:cstheme="minorHAnsi"/>
        </w:rPr>
        <w:t>non-descript title</w:t>
      </w:r>
      <w:r w:rsidRPr="00326B7F">
        <w:rPr>
          <w:rFonts w:cstheme="minorHAnsi"/>
        </w:rPr>
        <w:t xml:space="preserve">), the video should be accessible only to the team members. </w:t>
      </w:r>
    </w:p>
    <w:p w14:paraId="5F52F675" w14:textId="624B4422" w:rsidR="004341AA" w:rsidRPr="00326B7F" w:rsidRDefault="004341AA">
      <w:pPr>
        <w:pStyle w:val="ListParagraph"/>
        <w:numPr>
          <w:ilvl w:val="1"/>
          <w:numId w:val="3"/>
        </w:numPr>
        <w:spacing w:after="0" w:line="240" w:lineRule="auto"/>
        <w:rPr>
          <w:rFonts w:cstheme="minorHAnsi"/>
        </w:rPr>
      </w:pPr>
      <w:r w:rsidRPr="00326B7F">
        <w:rPr>
          <w:rFonts w:cstheme="minorHAnsi"/>
          <w:b/>
          <w:bCs/>
        </w:rPr>
        <w:lastRenderedPageBreak/>
        <w:t xml:space="preserve">After initiating </w:t>
      </w:r>
      <w:r w:rsidR="00B83DD7">
        <w:rPr>
          <w:rFonts w:cstheme="minorHAnsi"/>
          <w:b/>
          <w:bCs/>
        </w:rPr>
        <w:t>the upload of</w:t>
      </w:r>
      <w:r w:rsidRPr="00326B7F">
        <w:rPr>
          <w:rFonts w:cstheme="minorHAnsi"/>
          <w:b/>
          <w:bCs/>
        </w:rPr>
        <w:t xml:space="preserve"> the video to YouTube, the owner must toggle some choices. Toggle on the following: </w:t>
      </w:r>
    </w:p>
    <w:p w14:paraId="6614C785" w14:textId="77777777" w:rsidR="00326B7F" w:rsidRDefault="00326B7F" w:rsidP="00326B7F">
      <w:pPr>
        <w:spacing w:after="0" w:line="240" w:lineRule="auto"/>
        <w:rPr>
          <w:rFonts w:cstheme="minorHAnsi"/>
        </w:rPr>
      </w:pPr>
    </w:p>
    <w:p w14:paraId="0DD5304B" w14:textId="77777777" w:rsidR="00326B7F" w:rsidRPr="00326B7F" w:rsidRDefault="00326B7F" w:rsidP="00326B7F">
      <w:pPr>
        <w:spacing w:after="0" w:line="240" w:lineRule="auto"/>
        <w:rPr>
          <w:rFonts w:cstheme="minorHAnsi"/>
        </w:rPr>
      </w:pPr>
    </w:p>
    <w:p w14:paraId="0CC5C777" w14:textId="18BBAF86" w:rsidR="004341AA" w:rsidRPr="00326B7F" w:rsidRDefault="004341AA">
      <w:pPr>
        <w:pStyle w:val="ListParagraph"/>
        <w:numPr>
          <w:ilvl w:val="0"/>
          <w:numId w:val="3"/>
        </w:numPr>
        <w:spacing w:after="0" w:line="240" w:lineRule="auto"/>
        <w:rPr>
          <w:rFonts w:cstheme="minorHAnsi"/>
        </w:rPr>
      </w:pPr>
      <w:r w:rsidRPr="00326B7F">
        <w:rPr>
          <w:rFonts w:cstheme="minorHAnsi"/>
        </w:rPr>
        <w:t>Toggle “No, it’s not made for kids” so the circle is dark, then</w:t>
      </w:r>
      <w:r w:rsidR="00B83DD7">
        <w:rPr>
          <w:rFonts w:cstheme="minorHAnsi"/>
        </w:rPr>
        <w:t xml:space="preserve"> click SHOW MORE,</w:t>
      </w:r>
      <w:r w:rsidRPr="00326B7F">
        <w:rPr>
          <w:rFonts w:cstheme="minorHAnsi"/>
        </w:rPr>
        <w:t xml:space="preserve"> which presents more options. </w:t>
      </w:r>
    </w:p>
    <w:p w14:paraId="1A81D55B" w14:textId="68E4FBF7" w:rsidR="004341AA" w:rsidRPr="00326B7F" w:rsidRDefault="004341AA" w:rsidP="004341AA">
      <w:pPr>
        <w:spacing w:after="0" w:line="240" w:lineRule="auto"/>
        <w:rPr>
          <w:rFonts w:cstheme="minorHAnsi"/>
        </w:rPr>
      </w:pPr>
    </w:p>
    <w:p w14:paraId="01E2D596" w14:textId="30E098AC" w:rsidR="004341AA" w:rsidRPr="00326B7F" w:rsidRDefault="00326B7F" w:rsidP="004341AA">
      <w:pPr>
        <w:spacing w:after="0" w:line="240" w:lineRule="auto"/>
        <w:rPr>
          <w:rFonts w:cstheme="minorHAnsi"/>
        </w:rPr>
      </w:pPr>
      <w:r w:rsidRPr="00326B7F">
        <w:rPr>
          <w:noProof/>
        </w:rPr>
        <mc:AlternateContent>
          <mc:Choice Requires="wps">
            <w:drawing>
              <wp:anchor distT="45720" distB="45720" distL="114300" distR="114300" simplePos="0" relativeHeight="251658309" behindDoc="0" locked="0" layoutInCell="1" allowOverlap="1" wp14:anchorId="2AF475AF" wp14:editId="1D2FDA01">
                <wp:simplePos x="0" y="0"/>
                <wp:positionH relativeFrom="margin">
                  <wp:align>center</wp:align>
                </wp:positionH>
                <wp:positionV relativeFrom="paragraph">
                  <wp:posOffset>5080</wp:posOffset>
                </wp:positionV>
                <wp:extent cx="2722880" cy="1631950"/>
                <wp:effectExtent l="0" t="0" r="22860" b="26035"/>
                <wp:wrapSquare wrapText="bothSides"/>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1631950"/>
                        </a:xfrm>
                        <a:prstGeom prst="rect">
                          <a:avLst/>
                        </a:prstGeom>
                        <a:solidFill>
                          <a:srgbClr val="FFFFFF"/>
                        </a:solidFill>
                        <a:ln w="9525">
                          <a:solidFill>
                            <a:srgbClr val="000000"/>
                          </a:solidFill>
                          <a:miter lim="800000"/>
                          <a:headEnd/>
                          <a:tailEnd/>
                        </a:ln>
                      </wps:spPr>
                      <wps:txbx>
                        <w:txbxContent>
                          <w:p w14:paraId="017901CA" w14:textId="77777777" w:rsidR="004341AA" w:rsidRDefault="004341AA" w:rsidP="004341AA">
                            <w:r>
                              <w:rPr>
                                <w:noProof/>
                              </w:rPr>
                              <w:drawing>
                                <wp:inline distT="0" distB="0" distL="0" distR="0" wp14:anchorId="1A46624D" wp14:editId="1935D521">
                                  <wp:extent cx="2530475" cy="1416050"/>
                                  <wp:effectExtent l="0" t="0" r="0" b="0"/>
                                  <wp:docPr id="1471" name="Picture 14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Picture 1471" descr="Graphical user interface, text, application&#10;&#10;Description automatically generated"/>
                                          <pic:cNvPicPr/>
                                        </pic:nvPicPr>
                                        <pic:blipFill>
                                          <a:blip r:embed="rId154">
                                            <a:extLst>
                                              <a:ext uri="{28A0092B-C50C-407E-A947-70E740481C1C}">
                                                <a14:useLocalDpi xmlns:a14="http://schemas.microsoft.com/office/drawing/2010/main" val="0"/>
                                              </a:ext>
                                            </a:extLst>
                                          </a:blip>
                                          <a:stretch>
                                            <a:fillRect/>
                                          </a:stretch>
                                        </pic:blipFill>
                                        <pic:spPr>
                                          <a:xfrm>
                                            <a:off x="0" y="0"/>
                                            <a:ext cx="2577384" cy="14423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F475AF" id="Text Box 198" o:spid="_x0000_s1166" type="#_x0000_t202" style="position:absolute;margin-left:0;margin-top:.4pt;width:214.4pt;height:128.5pt;z-index:251658309;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">
                <v:textbox style="mso-fit-shape-to-text:t">
                  <w:txbxContent>
                    <w:p w14:paraId="017901CA" w14:textId="77777777" w:rsidR="004341AA" w:rsidRDefault="004341AA" w:rsidP="004341AA">
                      <w:r>
                        <w:rPr>
                          <w:noProof/>
                        </w:rPr>
                        <w:drawing>
                          <wp:inline distT="0" distB="0" distL="0" distR="0" wp14:anchorId="1A46624D" wp14:editId="1935D521">
                            <wp:extent cx="2530475" cy="1416050"/>
                            <wp:effectExtent l="0" t="0" r="0" b="0"/>
                            <wp:docPr id="1471" name="Picture 14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Picture 1471" descr="Graphical user interface, text, application&#10;&#10;Description automatically generated"/>
                                    <pic:cNvPicPr/>
                                  </pic:nvPicPr>
                                  <pic:blipFill>
                                    <a:blip r:embed="rId154">
                                      <a:extLst>
                                        <a:ext uri="{28A0092B-C50C-407E-A947-70E740481C1C}">
                                          <a14:useLocalDpi xmlns:a14="http://schemas.microsoft.com/office/drawing/2010/main" val="0"/>
                                        </a:ext>
                                      </a:extLst>
                                    </a:blip>
                                    <a:stretch>
                                      <a:fillRect/>
                                    </a:stretch>
                                  </pic:blipFill>
                                  <pic:spPr>
                                    <a:xfrm>
                                      <a:off x="0" y="0"/>
                                      <a:ext cx="2577384" cy="1442300"/>
                                    </a:xfrm>
                                    <a:prstGeom prst="rect">
                                      <a:avLst/>
                                    </a:prstGeom>
                                  </pic:spPr>
                                </pic:pic>
                              </a:graphicData>
                            </a:graphic>
                          </wp:inline>
                        </w:drawing>
                      </w:r>
                    </w:p>
                  </w:txbxContent>
                </v:textbox>
                <w10:wrap type="square" anchorx="margin"/>
              </v:shape>
            </w:pict>
          </mc:Fallback>
        </mc:AlternateContent>
      </w:r>
    </w:p>
    <w:p w14:paraId="4FC4ABD5" w14:textId="77777777" w:rsidR="00326B7F" w:rsidRDefault="00326B7F" w:rsidP="00326B7F">
      <w:pPr>
        <w:spacing w:after="0" w:line="240" w:lineRule="auto"/>
        <w:rPr>
          <w:rFonts w:cstheme="minorHAnsi"/>
        </w:rPr>
      </w:pPr>
    </w:p>
    <w:p w14:paraId="0B6D856B" w14:textId="77777777" w:rsidR="00326B7F" w:rsidRDefault="00326B7F" w:rsidP="00326B7F">
      <w:pPr>
        <w:spacing w:after="0" w:line="240" w:lineRule="auto"/>
        <w:rPr>
          <w:rFonts w:cstheme="minorHAnsi"/>
        </w:rPr>
      </w:pPr>
    </w:p>
    <w:p w14:paraId="4B021A14" w14:textId="77777777" w:rsidR="00326B7F" w:rsidRDefault="00326B7F" w:rsidP="00326B7F">
      <w:pPr>
        <w:spacing w:after="0" w:line="240" w:lineRule="auto"/>
        <w:rPr>
          <w:rFonts w:cstheme="minorHAnsi"/>
        </w:rPr>
      </w:pPr>
    </w:p>
    <w:p w14:paraId="1FE45360" w14:textId="77777777" w:rsidR="00326B7F" w:rsidRDefault="00326B7F" w:rsidP="00326B7F">
      <w:pPr>
        <w:spacing w:after="0" w:line="240" w:lineRule="auto"/>
        <w:rPr>
          <w:rFonts w:cstheme="minorHAnsi"/>
        </w:rPr>
      </w:pPr>
    </w:p>
    <w:p w14:paraId="01C4573E" w14:textId="77777777" w:rsidR="00326B7F" w:rsidRDefault="00326B7F" w:rsidP="00326B7F">
      <w:pPr>
        <w:spacing w:after="0" w:line="240" w:lineRule="auto"/>
        <w:rPr>
          <w:rFonts w:cstheme="minorHAnsi"/>
        </w:rPr>
      </w:pPr>
    </w:p>
    <w:p w14:paraId="75720E8F" w14:textId="77777777" w:rsidR="00326B7F" w:rsidRDefault="00326B7F" w:rsidP="00326B7F">
      <w:pPr>
        <w:spacing w:after="0" w:line="240" w:lineRule="auto"/>
        <w:rPr>
          <w:rFonts w:cstheme="minorHAnsi"/>
        </w:rPr>
      </w:pPr>
    </w:p>
    <w:p w14:paraId="709A949A" w14:textId="77777777" w:rsidR="00326B7F" w:rsidRDefault="00326B7F" w:rsidP="00326B7F">
      <w:pPr>
        <w:spacing w:after="0" w:line="240" w:lineRule="auto"/>
        <w:rPr>
          <w:rFonts w:cstheme="minorHAnsi"/>
        </w:rPr>
      </w:pPr>
    </w:p>
    <w:p w14:paraId="43894100" w14:textId="77777777" w:rsidR="00326B7F" w:rsidRDefault="00326B7F" w:rsidP="00326B7F">
      <w:pPr>
        <w:spacing w:after="0" w:line="240" w:lineRule="auto"/>
        <w:rPr>
          <w:rFonts w:cstheme="minorHAnsi"/>
        </w:rPr>
      </w:pPr>
    </w:p>
    <w:p w14:paraId="34194D65" w14:textId="77777777" w:rsidR="00326B7F" w:rsidRDefault="00326B7F" w:rsidP="00326B7F">
      <w:pPr>
        <w:spacing w:after="0" w:line="240" w:lineRule="auto"/>
        <w:rPr>
          <w:rFonts w:cstheme="minorHAnsi"/>
        </w:rPr>
      </w:pPr>
    </w:p>
    <w:p w14:paraId="24D76F2A" w14:textId="77777777" w:rsidR="00326B7F" w:rsidRDefault="00326B7F" w:rsidP="00326B7F">
      <w:pPr>
        <w:spacing w:after="0" w:line="240" w:lineRule="auto"/>
        <w:rPr>
          <w:rFonts w:cstheme="minorHAnsi"/>
        </w:rPr>
      </w:pPr>
    </w:p>
    <w:p w14:paraId="12A93DB3" w14:textId="67F7FB51" w:rsidR="004341AA" w:rsidRPr="00326B7F" w:rsidRDefault="004341AA">
      <w:pPr>
        <w:pStyle w:val="ListParagraph"/>
        <w:numPr>
          <w:ilvl w:val="0"/>
          <w:numId w:val="3"/>
        </w:numPr>
        <w:spacing w:after="0" w:line="240" w:lineRule="auto"/>
        <w:rPr>
          <w:rFonts w:cstheme="minorHAnsi"/>
        </w:rPr>
      </w:pPr>
      <w:r w:rsidRPr="00326B7F">
        <w:rPr>
          <w:rFonts w:cstheme="minorHAnsi"/>
        </w:rPr>
        <w:t>Then</w:t>
      </w:r>
      <w:r w:rsidR="00326B7F" w:rsidRPr="00326B7F">
        <w:rPr>
          <w:rFonts w:cstheme="minorHAnsi"/>
        </w:rPr>
        <w:t>,</w:t>
      </w:r>
      <w:r w:rsidRPr="00326B7F">
        <w:rPr>
          <w:rFonts w:cstheme="minorHAnsi"/>
        </w:rPr>
        <w:t xml:space="preserve"> toggle on “Allow embedding” but leave the other choices unchecked. </w:t>
      </w:r>
    </w:p>
    <w:p w14:paraId="01B0C4C9" w14:textId="77777777" w:rsidR="004341AA" w:rsidRPr="00326B7F" w:rsidRDefault="004341AA" w:rsidP="004341AA">
      <w:pPr>
        <w:pStyle w:val="ListParagraph"/>
        <w:spacing w:after="0" w:line="240" w:lineRule="auto"/>
        <w:ind w:left="2160"/>
        <w:rPr>
          <w:rFonts w:cstheme="minorHAnsi"/>
        </w:rPr>
      </w:pPr>
      <w:r w:rsidRPr="00326B7F">
        <w:rPr>
          <w:rFonts w:cstheme="minorHAnsi"/>
          <w:noProof/>
        </w:rPr>
        <mc:AlternateContent>
          <mc:Choice Requires="wps">
            <w:drawing>
              <wp:anchor distT="45720" distB="45720" distL="114300" distR="114300" simplePos="0" relativeHeight="251658311" behindDoc="0" locked="0" layoutInCell="1" allowOverlap="1" wp14:anchorId="3F781179" wp14:editId="7C43189C">
                <wp:simplePos x="0" y="0"/>
                <wp:positionH relativeFrom="column">
                  <wp:align>center</wp:align>
                </wp:positionH>
                <wp:positionV relativeFrom="paragraph">
                  <wp:posOffset>182880</wp:posOffset>
                </wp:positionV>
                <wp:extent cx="2722880" cy="1311275"/>
                <wp:effectExtent l="0" t="0" r="0" b="3810"/>
                <wp:wrapSquare wrapText="bothSides"/>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1311275"/>
                        </a:xfrm>
                        <a:prstGeom prst="rect">
                          <a:avLst/>
                        </a:prstGeom>
                        <a:solidFill>
                          <a:srgbClr val="FFFFFF"/>
                        </a:solidFill>
                        <a:ln w="9525">
                          <a:solidFill>
                            <a:srgbClr val="000000"/>
                          </a:solidFill>
                          <a:miter lim="800000"/>
                          <a:headEnd/>
                          <a:tailEnd/>
                        </a:ln>
                      </wps:spPr>
                      <wps:txbx>
                        <w:txbxContent>
                          <w:p w14:paraId="413E17F6" w14:textId="77777777" w:rsidR="004341AA" w:rsidRDefault="004341AA" w:rsidP="004341AA">
                            <w:r>
                              <w:rPr>
                                <w:noProof/>
                              </w:rPr>
                              <w:drawing>
                                <wp:inline distT="0" distB="0" distL="0" distR="0" wp14:anchorId="062A06B5" wp14:editId="155010BE">
                                  <wp:extent cx="2530475" cy="1095375"/>
                                  <wp:effectExtent l="0" t="0" r="0" b="0"/>
                                  <wp:docPr id="576" name="Picture 57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Picture 576" descr="Graphical user interface, text, application, email&#10;&#10;Description automatically generated"/>
                                          <pic:cNvPicPr/>
                                        </pic:nvPicPr>
                                        <pic:blipFill>
                                          <a:blip r:embed="rId155">
                                            <a:extLst>
                                              <a:ext uri="{28A0092B-C50C-407E-A947-70E740481C1C}">
                                                <a14:useLocalDpi xmlns:a14="http://schemas.microsoft.com/office/drawing/2010/main" val="0"/>
                                              </a:ext>
                                            </a:extLst>
                                          </a:blip>
                                          <a:stretch>
                                            <a:fillRect/>
                                          </a:stretch>
                                        </pic:blipFill>
                                        <pic:spPr>
                                          <a:xfrm>
                                            <a:off x="0" y="0"/>
                                            <a:ext cx="2530475" cy="10953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781179" id="Text Box 196" o:spid="_x0000_s1167" type="#_x0000_t202" style="position:absolute;left:0;text-align:left;margin-left:0;margin-top:14.4pt;width:214.4pt;height:103.25pt;z-index:251658311;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">
                <v:textbox style="mso-fit-shape-to-text:t">
                  <w:txbxContent>
                    <w:p w14:paraId="413E17F6" w14:textId="77777777" w:rsidR="004341AA" w:rsidRDefault="004341AA" w:rsidP="004341AA">
                      <w:r>
                        <w:rPr>
                          <w:noProof/>
                        </w:rPr>
                        <w:drawing>
                          <wp:inline distT="0" distB="0" distL="0" distR="0" wp14:anchorId="062A06B5" wp14:editId="155010BE">
                            <wp:extent cx="2530475" cy="1095375"/>
                            <wp:effectExtent l="0" t="0" r="0" b="0"/>
                            <wp:docPr id="576" name="Picture 57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Picture 576" descr="Graphical user interface, text, application, email&#10;&#10;Description automatically generated"/>
                                    <pic:cNvPicPr/>
                                  </pic:nvPicPr>
                                  <pic:blipFill>
                                    <a:blip r:embed="rId155">
                                      <a:extLst>
                                        <a:ext uri="{28A0092B-C50C-407E-A947-70E740481C1C}">
                                          <a14:useLocalDpi xmlns:a14="http://schemas.microsoft.com/office/drawing/2010/main" val="0"/>
                                        </a:ext>
                                      </a:extLst>
                                    </a:blip>
                                    <a:stretch>
                                      <a:fillRect/>
                                    </a:stretch>
                                  </pic:blipFill>
                                  <pic:spPr>
                                    <a:xfrm>
                                      <a:off x="0" y="0"/>
                                      <a:ext cx="2530475" cy="1095375"/>
                                    </a:xfrm>
                                    <a:prstGeom prst="rect">
                                      <a:avLst/>
                                    </a:prstGeom>
                                  </pic:spPr>
                                </pic:pic>
                              </a:graphicData>
                            </a:graphic>
                          </wp:inline>
                        </w:drawing>
                      </w:r>
                    </w:p>
                  </w:txbxContent>
                </v:textbox>
                <w10:wrap type="square"/>
              </v:shape>
            </w:pict>
          </mc:Fallback>
        </mc:AlternateContent>
      </w:r>
    </w:p>
    <w:p w14:paraId="1BF5325A" w14:textId="77777777" w:rsidR="00326B7F" w:rsidRDefault="00326B7F" w:rsidP="00326B7F">
      <w:pPr>
        <w:spacing w:after="0" w:line="240" w:lineRule="auto"/>
        <w:rPr>
          <w:rFonts w:cstheme="minorHAnsi"/>
        </w:rPr>
      </w:pPr>
    </w:p>
    <w:p w14:paraId="1DFFBD57" w14:textId="77777777" w:rsidR="00326B7F" w:rsidRDefault="00326B7F" w:rsidP="00326B7F">
      <w:pPr>
        <w:spacing w:after="0" w:line="240" w:lineRule="auto"/>
        <w:rPr>
          <w:rFonts w:cstheme="minorHAnsi"/>
        </w:rPr>
      </w:pPr>
    </w:p>
    <w:p w14:paraId="27024BD3" w14:textId="77777777" w:rsidR="00326B7F" w:rsidRDefault="00326B7F" w:rsidP="00326B7F">
      <w:pPr>
        <w:spacing w:after="0" w:line="240" w:lineRule="auto"/>
        <w:rPr>
          <w:rFonts w:cstheme="minorHAnsi"/>
        </w:rPr>
      </w:pPr>
    </w:p>
    <w:p w14:paraId="5A4639D3" w14:textId="77777777" w:rsidR="00326B7F" w:rsidRDefault="00326B7F" w:rsidP="00326B7F">
      <w:pPr>
        <w:spacing w:after="0" w:line="240" w:lineRule="auto"/>
        <w:rPr>
          <w:rFonts w:cstheme="minorHAnsi"/>
        </w:rPr>
      </w:pPr>
    </w:p>
    <w:p w14:paraId="56D8AF37" w14:textId="77777777" w:rsidR="00326B7F" w:rsidRDefault="00326B7F" w:rsidP="00326B7F">
      <w:pPr>
        <w:spacing w:after="0" w:line="240" w:lineRule="auto"/>
        <w:rPr>
          <w:rFonts w:cstheme="minorHAnsi"/>
        </w:rPr>
      </w:pPr>
    </w:p>
    <w:p w14:paraId="51AA5CE3" w14:textId="77777777" w:rsidR="00326B7F" w:rsidRDefault="00326B7F" w:rsidP="00326B7F">
      <w:pPr>
        <w:spacing w:after="0" w:line="240" w:lineRule="auto"/>
        <w:rPr>
          <w:rFonts w:cstheme="minorHAnsi"/>
        </w:rPr>
      </w:pPr>
    </w:p>
    <w:p w14:paraId="781AAB81" w14:textId="77777777" w:rsidR="00326B7F" w:rsidRDefault="00326B7F" w:rsidP="00326B7F">
      <w:pPr>
        <w:spacing w:after="0" w:line="240" w:lineRule="auto"/>
        <w:rPr>
          <w:rFonts w:cstheme="minorHAnsi"/>
        </w:rPr>
      </w:pPr>
    </w:p>
    <w:p w14:paraId="55DD7370" w14:textId="77777777" w:rsidR="00326B7F" w:rsidRDefault="00326B7F" w:rsidP="00326B7F">
      <w:pPr>
        <w:spacing w:after="0" w:line="240" w:lineRule="auto"/>
        <w:rPr>
          <w:rFonts w:cstheme="minorHAnsi"/>
        </w:rPr>
      </w:pPr>
    </w:p>
    <w:p w14:paraId="11834889" w14:textId="77777777" w:rsidR="00326B7F" w:rsidRDefault="00326B7F" w:rsidP="00326B7F">
      <w:pPr>
        <w:spacing w:after="0" w:line="240" w:lineRule="auto"/>
        <w:rPr>
          <w:rFonts w:cstheme="minorHAnsi"/>
        </w:rPr>
      </w:pPr>
    </w:p>
    <w:p w14:paraId="4B3A01A2" w14:textId="77777777" w:rsidR="00326B7F" w:rsidRDefault="00326B7F" w:rsidP="00326B7F">
      <w:pPr>
        <w:spacing w:after="0" w:line="240" w:lineRule="auto"/>
        <w:rPr>
          <w:rFonts w:cstheme="minorHAnsi"/>
        </w:rPr>
      </w:pPr>
    </w:p>
    <w:p w14:paraId="2F9CE51A" w14:textId="69E3FF57" w:rsidR="004341AA" w:rsidRPr="00326B7F" w:rsidRDefault="007914C5">
      <w:pPr>
        <w:pStyle w:val="ListParagraph"/>
        <w:numPr>
          <w:ilvl w:val="0"/>
          <w:numId w:val="3"/>
        </w:numPr>
        <w:spacing w:after="0" w:line="240" w:lineRule="auto"/>
        <w:rPr>
          <w:rFonts w:cstheme="minorHAnsi"/>
        </w:rPr>
      </w:pPr>
      <w:r>
        <w:rPr>
          <w:rFonts w:cstheme="minorHAnsi"/>
        </w:rPr>
        <w:t>The video URL on the right side of the YouTube page needs to be copied and pasted into the SMT New Observation URL window. The “Visibility</w:t>
      </w:r>
      <w:r w:rsidR="004B5887">
        <w:rPr>
          <w:rFonts w:cstheme="minorHAnsi"/>
        </w:rPr>
        <w:t>” setting is also noted; in this case, it is set to “Unlisted,” and if not, use the drop-down to change it to “</w:t>
      </w:r>
      <w:r w:rsidR="004341AA" w:rsidRPr="00326B7F">
        <w:rPr>
          <w:rFonts w:cstheme="minorHAnsi"/>
        </w:rPr>
        <w:t>Unlisted.”</w:t>
      </w:r>
    </w:p>
    <w:p w14:paraId="310DD6E3" w14:textId="77777777" w:rsidR="004341AA" w:rsidRPr="00326B7F" w:rsidRDefault="004341AA" w:rsidP="004341AA">
      <w:pPr>
        <w:pStyle w:val="ListParagraph"/>
        <w:spacing w:after="0" w:line="240" w:lineRule="auto"/>
        <w:ind w:left="2160"/>
        <w:rPr>
          <w:rFonts w:cstheme="minorHAnsi"/>
        </w:rPr>
      </w:pPr>
      <w:r w:rsidRPr="00326B7F">
        <w:rPr>
          <w:rFonts w:cstheme="minorHAnsi"/>
          <w:noProof/>
        </w:rPr>
        <w:lastRenderedPageBreak/>
        <mc:AlternateContent>
          <mc:Choice Requires="wps">
            <w:drawing>
              <wp:anchor distT="45720" distB="45720" distL="114300" distR="114300" simplePos="0" relativeHeight="251658310" behindDoc="0" locked="0" layoutInCell="1" allowOverlap="1" wp14:anchorId="351407B7" wp14:editId="5C78D8D0">
                <wp:simplePos x="0" y="0"/>
                <wp:positionH relativeFrom="column">
                  <wp:align>center</wp:align>
                </wp:positionH>
                <wp:positionV relativeFrom="paragraph">
                  <wp:posOffset>182880</wp:posOffset>
                </wp:positionV>
                <wp:extent cx="2722880" cy="3311525"/>
                <wp:effectExtent l="0" t="0" r="0" b="3810"/>
                <wp:wrapSquare wrapText="bothSides"/>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3311525"/>
                        </a:xfrm>
                        <a:prstGeom prst="rect">
                          <a:avLst/>
                        </a:prstGeom>
                        <a:solidFill>
                          <a:srgbClr val="FFFFFF"/>
                        </a:solidFill>
                        <a:ln w="9525">
                          <a:solidFill>
                            <a:srgbClr val="000000"/>
                          </a:solidFill>
                          <a:miter lim="800000"/>
                          <a:headEnd/>
                          <a:tailEnd/>
                        </a:ln>
                      </wps:spPr>
                      <wps:txbx>
                        <w:txbxContent>
                          <w:p w14:paraId="3B9F0B56" w14:textId="77777777" w:rsidR="004341AA" w:rsidRDefault="004341AA" w:rsidP="004341AA">
                            <w:r>
                              <w:rPr>
                                <w:noProof/>
                              </w:rPr>
                              <w:drawing>
                                <wp:inline distT="0" distB="0" distL="0" distR="0" wp14:anchorId="5F82B290" wp14:editId="690B7FA6">
                                  <wp:extent cx="1986237" cy="2429838"/>
                                  <wp:effectExtent l="0" t="0" r="0" b="8890"/>
                                  <wp:docPr id="577" name="Picture 57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Picture 577" descr="Graphical user interface, application&#10;&#10;Description automatically generated"/>
                                          <pic:cNvPicPr/>
                                        </pic:nvPicPr>
                                        <pic:blipFill>
                                          <a:blip r:embed="rId156">
                                            <a:extLst>
                                              <a:ext uri="{28A0092B-C50C-407E-A947-70E740481C1C}">
                                                <a14:useLocalDpi xmlns:a14="http://schemas.microsoft.com/office/drawing/2010/main" val="0"/>
                                              </a:ext>
                                            </a:extLst>
                                          </a:blip>
                                          <a:stretch>
                                            <a:fillRect/>
                                          </a:stretch>
                                        </pic:blipFill>
                                        <pic:spPr>
                                          <a:xfrm>
                                            <a:off x="0" y="0"/>
                                            <a:ext cx="1990583" cy="243515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51407B7" id="Text Box 195" o:spid="_x0000_s1168" type="#_x0000_t202" style="position:absolute;left:0;text-align:left;margin-left:0;margin-top:14.4pt;width:214.4pt;height:260.75pt;z-index:25165831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">
                <v:textbox style="mso-fit-shape-to-text:t">
                  <w:txbxContent>
                    <w:p w14:paraId="3B9F0B56" w14:textId="77777777" w:rsidR="004341AA" w:rsidRDefault="004341AA" w:rsidP="004341AA">
                      <w:r>
                        <w:rPr>
                          <w:noProof/>
                        </w:rPr>
                        <w:drawing>
                          <wp:inline distT="0" distB="0" distL="0" distR="0" wp14:anchorId="5F82B290" wp14:editId="690B7FA6">
                            <wp:extent cx="1986237" cy="2429838"/>
                            <wp:effectExtent l="0" t="0" r="0" b="8890"/>
                            <wp:docPr id="577" name="Picture 57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Picture 577" descr="Graphical user interface, application&#10;&#10;Description automatically generated"/>
                                    <pic:cNvPicPr/>
                                  </pic:nvPicPr>
                                  <pic:blipFill>
                                    <a:blip r:embed="rId156">
                                      <a:extLst>
                                        <a:ext uri="{28A0092B-C50C-407E-A947-70E740481C1C}">
                                          <a14:useLocalDpi xmlns:a14="http://schemas.microsoft.com/office/drawing/2010/main" val="0"/>
                                        </a:ext>
                                      </a:extLst>
                                    </a:blip>
                                    <a:stretch>
                                      <a:fillRect/>
                                    </a:stretch>
                                  </pic:blipFill>
                                  <pic:spPr>
                                    <a:xfrm>
                                      <a:off x="0" y="0"/>
                                      <a:ext cx="1990583" cy="2435155"/>
                                    </a:xfrm>
                                    <a:prstGeom prst="rect">
                                      <a:avLst/>
                                    </a:prstGeom>
                                  </pic:spPr>
                                </pic:pic>
                              </a:graphicData>
                            </a:graphic>
                          </wp:inline>
                        </w:drawing>
                      </w:r>
                    </w:p>
                  </w:txbxContent>
                </v:textbox>
                <w10:wrap type="square"/>
              </v:shape>
            </w:pict>
          </mc:Fallback>
        </mc:AlternateContent>
      </w:r>
    </w:p>
    <w:p w14:paraId="7AF97E08" w14:textId="77777777" w:rsidR="004341AA" w:rsidRPr="00326B7F" w:rsidRDefault="004341AA" w:rsidP="004341AA">
      <w:pPr>
        <w:pStyle w:val="ListParagraph"/>
        <w:spacing w:after="0" w:line="240" w:lineRule="auto"/>
        <w:ind w:left="2160"/>
        <w:rPr>
          <w:rFonts w:cstheme="minorHAnsi"/>
        </w:rPr>
      </w:pPr>
    </w:p>
    <w:p w14:paraId="5064E241" w14:textId="77777777" w:rsidR="004341AA" w:rsidRPr="00326B7F" w:rsidRDefault="004341AA" w:rsidP="004341AA">
      <w:pPr>
        <w:pStyle w:val="ListParagraph"/>
        <w:spacing w:after="0" w:line="240" w:lineRule="auto"/>
        <w:ind w:left="2160"/>
        <w:rPr>
          <w:rFonts w:cstheme="minorHAnsi"/>
        </w:rPr>
      </w:pPr>
    </w:p>
    <w:p w14:paraId="4948C070" w14:textId="77777777" w:rsidR="004341AA" w:rsidRPr="00326B7F" w:rsidRDefault="004341AA" w:rsidP="004341AA">
      <w:pPr>
        <w:pStyle w:val="ListParagraph"/>
        <w:spacing w:after="0" w:line="240" w:lineRule="auto"/>
        <w:ind w:left="2160"/>
        <w:rPr>
          <w:rFonts w:cstheme="minorHAnsi"/>
        </w:rPr>
      </w:pPr>
    </w:p>
    <w:p w14:paraId="070B66F3" w14:textId="77777777" w:rsidR="004341AA" w:rsidRPr="00326B7F" w:rsidRDefault="004341AA" w:rsidP="004341AA">
      <w:pPr>
        <w:pStyle w:val="ListParagraph"/>
        <w:spacing w:after="0" w:line="240" w:lineRule="auto"/>
        <w:ind w:left="2160"/>
        <w:rPr>
          <w:rFonts w:cstheme="minorHAnsi"/>
        </w:rPr>
      </w:pPr>
    </w:p>
    <w:p w14:paraId="5B793F15" w14:textId="77777777" w:rsidR="004341AA" w:rsidRPr="00326B7F" w:rsidRDefault="004341AA" w:rsidP="004341AA">
      <w:pPr>
        <w:pStyle w:val="ListParagraph"/>
        <w:spacing w:after="0" w:line="240" w:lineRule="auto"/>
        <w:ind w:left="2160"/>
        <w:rPr>
          <w:rFonts w:cstheme="minorHAnsi"/>
        </w:rPr>
      </w:pPr>
    </w:p>
    <w:p w14:paraId="5575FB6B" w14:textId="77777777" w:rsidR="004341AA" w:rsidRPr="00326B7F" w:rsidRDefault="004341AA" w:rsidP="004341AA">
      <w:pPr>
        <w:pStyle w:val="ListParagraph"/>
        <w:spacing w:after="0" w:line="240" w:lineRule="auto"/>
        <w:ind w:left="2160"/>
        <w:rPr>
          <w:rFonts w:cstheme="minorHAnsi"/>
        </w:rPr>
      </w:pPr>
    </w:p>
    <w:p w14:paraId="2A3B1C34" w14:textId="77777777" w:rsidR="004341AA" w:rsidRPr="00326B7F" w:rsidRDefault="004341AA" w:rsidP="004341AA">
      <w:pPr>
        <w:pStyle w:val="ListParagraph"/>
        <w:spacing w:after="0" w:line="240" w:lineRule="auto"/>
        <w:ind w:left="2160"/>
        <w:rPr>
          <w:rFonts w:cstheme="minorHAnsi"/>
        </w:rPr>
      </w:pPr>
    </w:p>
    <w:p w14:paraId="38B5B2AF" w14:textId="77777777" w:rsidR="004341AA" w:rsidRPr="00326B7F" w:rsidRDefault="004341AA" w:rsidP="004341AA">
      <w:pPr>
        <w:pStyle w:val="ListParagraph"/>
        <w:spacing w:after="0" w:line="240" w:lineRule="auto"/>
        <w:ind w:left="2160"/>
        <w:rPr>
          <w:rFonts w:cstheme="minorHAnsi"/>
        </w:rPr>
      </w:pPr>
    </w:p>
    <w:p w14:paraId="2D94BB77" w14:textId="77777777" w:rsidR="004341AA" w:rsidRPr="00326B7F" w:rsidRDefault="004341AA" w:rsidP="004341AA">
      <w:pPr>
        <w:pStyle w:val="ListParagraph"/>
        <w:spacing w:after="0" w:line="240" w:lineRule="auto"/>
        <w:ind w:left="2160"/>
        <w:rPr>
          <w:rFonts w:cstheme="minorHAnsi"/>
        </w:rPr>
      </w:pPr>
    </w:p>
    <w:p w14:paraId="3DE8A08B" w14:textId="77777777" w:rsidR="004341AA" w:rsidRPr="00326B7F" w:rsidRDefault="004341AA" w:rsidP="004341AA">
      <w:pPr>
        <w:pStyle w:val="ListParagraph"/>
        <w:spacing w:after="0" w:line="240" w:lineRule="auto"/>
        <w:ind w:left="2160"/>
        <w:rPr>
          <w:rFonts w:cstheme="minorHAnsi"/>
        </w:rPr>
      </w:pPr>
    </w:p>
    <w:p w14:paraId="2063C5F2" w14:textId="77777777" w:rsidR="004341AA" w:rsidRPr="00326B7F" w:rsidRDefault="004341AA" w:rsidP="004341AA">
      <w:pPr>
        <w:pStyle w:val="ListParagraph"/>
        <w:spacing w:after="0" w:line="240" w:lineRule="auto"/>
        <w:ind w:left="2160"/>
        <w:rPr>
          <w:rFonts w:cstheme="minorHAnsi"/>
        </w:rPr>
      </w:pPr>
    </w:p>
    <w:p w14:paraId="2EAD9966" w14:textId="77777777" w:rsidR="004341AA" w:rsidRPr="00326B7F" w:rsidRDefault="004341AA" w:rsidP="004341AA">
      <w:pPr>
        <w:pStyle w:val="ListParagraph"/>
        <w:spacing w:after="0" w:line="240" w:lineRule="auto"/>
        <w:ind w:left="2160"/>
        <w:rPr>
          <w:rFonts w:cstheme="minorHAnsi"/>
        </w:rPr>
      </w:pPr>
    </w:p>
    <w:p w14:paraId="54E2B8A4" w14:textId="77777777" w:rsidR="004341AA" w:rsidRPr="00326B7F" w:rsidRDefault="004341AA" w:rsidP="004341AA">
      <w:pPr>
        <w:pStyle w:val="ListParagraph"/>
        <w:spacing w:after="0" w:line="240" w:lineRule="auto"/>
        <w:ind w:left="2160"/>
        <w:rPr>
          <w:rFonts w:cstheme="minorHAnsi"/>
        </w:rPr>
      </w:pPr>
    </w:p>
    <w:p w14:paraId="18D25C93" w14:textId="77777777" w:rsidR="004341AA" w:rsidRPr="00326B7F" w:rsidRDefault="004341AA" w:rsidP="004341AA">
      <w:pPr>
        <w:pStyle w:val="ListParagraph"/>
        <w:spacing w:after="0" w:line="240" w:lineRule="auto"/>
        <w:ind w:left="2160"/>
        <w:rPr>
          <w:rFonts w:cstheme="minorHAnsi"/>
        </w:rPr>
      </w:pPr>
    </w:p>
    <w:p w14:paraId="59362394" w14:textId="77777777" w:rsidR="004341AA" w:rsidRPr="00326B7F" w:rsidRDefault="004341AA" w:rsidP="004341AA">
      <w:pPr>
        <w:pStyle w:val="ListParagraph"/>
        <w:spacing w:after="0" w:line="240" w:lineRule="auto"/>
        <w:ind w:left="2160"/>
        <w:rPr>
          <w:rFonts w:cstheme="minorHAnsi"/>
        </w:rPr>
      </w:pPr>
    </w:p>
    <w:p w14:paraId="0CFFDD1B" w14:textId="77777777" w:rsidR="004341AA" w:rsidRPr="00326B7F" w:rsidRDefault="004341AA" w:rsidP="004341AA">
      <w:pPr>
        <w:pStyle w:val="ListParagraph"/>
        <w:spacing w:after="0" w:line="240" w:lineRule="auto"/>
        <w:ind w:left="2160"/>
        <w:rPr>
          <w:rFonts w:cstheme="minorHAnsi"/>
        </w:rPr>
      </w:pPr>
    </w:p>
    <w:p w14:paraId="4ED1FD58" w14:textId="77777777" w:rsidR="004341AA" w:rsidRPr="00326B7F" w:rsidRDefault="004341AA" w:rsidP="004341AA">
      <w:pPr>
        <w:pStyle w:val="ListParagraph"/>
        <w:spacing w:after="0" w:line="240" w:lineRule="auto"/>
        <w:ind w:left="2160"/>
        <w:rPr>
          <w:rFonts w:cstheme="minorHAnsi"/>
        </w:rPr>
      </w:pPr>
    </w:p>
    <w:p w14:paraId="68F0FD12" w14:textId="77777777" w:rsidR="004341AA" w:rsidRPr="00326B7F" w:rsidRDefault="004341AA" w:rsidP="004341AA">
      <w:pPr>
        <w:pStyle w:val="ListParagraph"/>
        <w:spacing w:after="0" w:line="240" w:lineRule="auto"/>
        <w:ind w:left="2160"/>
        <w:rPr>
          <w:rFonts w:cstheme="minorHAnsi"/>
        </w:rPr>
      </w:pPr>
    </w:p>
    <w:p w14:paraId="39079D6D" w14:textId="77777777" w:rsidR="004341AA" w:rsidRPr="00326B7F" w:rsidRDefault="004341AA">
      <w:pPr>
        <w:pStyle w:val="ListParagraph"/>
        <w:numPr>
          <w:ilvl w:val="0"/>
          <w:numId w:val="3"/>
        </w:numPr>
        <w:spacing w:after="0" w:line="240" w:lineRule="auto"/>
        <w:rPr>
          <w:rFonts w:cstheme="minorHAnsi"/>
        </w:rPr>
      </w:pPr>
      <w:r w:rsidRPr="00326B7F">
        <w:rPr>
          <w:rFonts w:cstheme="minorHAnsi"/>
        </w:rPr>
        <w:t>Storing the Video - SMT’s Cloud Storage</w:t>
      </w:r>
    </w:p>
    <w:p w14:paraId="742F22A1" w14:textId="6360D035" w:rsidR="004341AA" w:rsidRPr="00326B7F" w:rsidRDefault="004341AA">
      <w:pPr>
        <w:pStyle w:val="ListParagraph"/>
        <w:numPr>
          <w:ilvl w:val="1"/>
          <w:numId w:val="3"/>
        </w:numPr>
        <w:spacing w:after="0" w:line="240" w:lineRule="auto"/>
        <w:rPr>
          <w:rFonts w:cstheme="minorHAnsi"/>
        </w:rPr>
      </w:pPr>
      <w:r w:rsidRPr="00326B7F">
        <w:rPr>
          <w:rFonts w:cstheme="minorHAnsi"/>
        </w:rPr>
        <w:t xml:space="preserve">Another option for linking video to the SMT New Observation is to use SMT’s cloud storage. When choosing this option, the user will be asked to choose the file to upload </w:t>
      </w:r>
      <w:r w:rsidR="004B5887">
        <w:rPr>
          <w:rFonts w:cstheme="minorHAnsi"/>
        </w:rPr>
        <w:t>to</w:t>
      </w:r>
      <w:r w:rsidRPr="00326B7F">
        <w:rPr>
          <w:rFonts w:cstheme="minorHAnsi"/>
        </w:rPr>
        <w:t xml:space="preserve"> cloud storage. </w:t>
      </w:r>
      <w:r w:rsidR="003011F3" w:rsidRPr="00326B7F">
        <w:rPr>
          <w:rFonts w:cstheme="minorHAnsi"/>
        </w:rPr>
        <w:t xml:space="preserve">This is a file upload process </w:t>
      </w:r>
      <w:proofErr w:type="gramStart"/>
      <w:r w:rsidR="003011F3" w:rsidRPr="00326B7F">
        <w:rPr>
          <w:rFonts w:cstheme="minorHAnsi"/>
        </w:rPr>
        <w:t>similar to</w:t>
      </w:r>
      <w:proofErr w:type="gramEnd"/>
      <w:r w:rsidR="003011F3" w:rsidRPr="00326B7F">
        <w:rPr>
          <w:rFonts w:cstheme="minorHAnsi"/>
        </w:rPr>
        <w:t xml:space="preserve"> </w:t>
      </w:r>
      <w:r w:rsidR="00C46039">
        <w:rPr>
          <w:rFonts w:cstheme="minorHAnsi"/>
        </w:rPr>
        <w:t>others</w:t>
      </w:r>
      <w:r w:rsidR="005772D5" w:rsidRPr="00326B7F">
        <w:rPr>
          <w:rFonts w:cstheme="minorHAnsi"/>
        </w:rPr>
        <w:t xml:space="preserve">. </w:t>
      </w:r>
      <w:r w:rsidRPr="00326B7F">
        <w:rPr>
          <w:rFonts w:cstheme="minorHAnsi"/>
        </w:rPr>
        <w:t xml:space="preserve">Unlike YouTube, there are no toggles to consider. </w:t>
      </w:r>
    </w:p>
    <w:p w14:paraId="4F5077FE" w14:textId="77777777" w:rsidR="004341AA" w:rsidRPr="00326B7F" w:rsidRDefault="004341AA" w:rsidP="004341AA">
      <w:pPr>
        <w:pStyle w:val="ListParagraph"/>
        <w:spacing w:after="0" w:line="240" w:lineRule="auto"/>
        <w:rPr>
          <w:rFonts w:cstheme="minorHAnsi"/>
          <w:b/>
          <w:bCs/>
        </w:rPr>
      </w:pPr>
    </w:p>
    <w:p w14:paraId="5D182EB4" w14:textId="77777777" w:rsidR="004341AA" w:rsidRPr="00326B7F" w:rsidRDefault="004341AA">
      <w:pPr>
        <w:pStyle w:val="ListParagraph"/>
        <w:numPr>
          <w:ilvl w:val="0"/>
          <w:numId w:val="3"/>
        </w:numPr>
        <w:spacing w:after="0" w:line="240" w:lineRule="auto"/>
        <w:rPr>
          <w:rFonts w:cstheme="minorHAnsi"/>
          <w:b/>
          <w:bCs/>
        </w:rPr>
      </w:pPr>
      <w:r w:rsidRPr="00326B7F">
        <w:rPr>
          <w:rFonts w:cstheme="minorHAnsi"/>
        </w:rPr>
        <w:t>Storing the Video Elsewhere</w:t>
      </w:r>
    </w:p>
    <w:p w14:paraId="03C48AA8" w14:textId="318C17BC" w:rsidR="004341AA" w:rsidRPr="00326B7F" w:rsidRDefault="004341AA">
      <w:pPr>
        <w:pStyle w:val="ListParagraph"/>
        <w:numPr>
          <w:ilvl w:val="1"/>
          <w:numId w:val="3"/>
        </w:numPr>
        <w:spacing w:after="0" w:line="240" w:lineRule="auto"/>
        <w:rPr>
          <w:rFonts w:cstheme="minorHAnsi"/>
          <w:b/>
          <w:bCs/>
        </w:rPr>
      </w:pPr>
      <w:r w:rsidRPr="00326B7F">
        <w:rPr>
          <w:rFonts w:cstheme="minorHAnsi"/>
        </w:rPr>
        <w:t xml:space="preserve">If the video is stored someplace other than YouTube or SMT’s cloud storage, the user must check to </w:t>
      </w:r>
      <w:r w:rsidR="00326B7F">
        <w:rPr>
          <w:rFonts w:cstheme="minorHAnsi"/>
        </w:rPr>
        <w:t>ensure</w:t>
      </w:r>
      <w:r w:rsidRPr="00326B7F">
        <w:rPr>
          <w:rFonts w:cstheme="minorHAnsi"/>
        </w:rPr>
        <w:t xml:space="preserve"> that </w:t>
      </w:r>
      <w:proofErr w:type="spellStart"/>
      <w:r w:rsidRPr="00326B7F">
        <w:rPr>
          <w:rFonts w:cstheme="minorHAnsi"/>
        </w:rPr>
        <w:t>SeeMeTeach</w:t>
      </w:r>
      <w:proofErr w:type="spellEnd"/>
      <w:r w:rsidRPr="00326B7F">
        <w:rPr>
          <w:rFonts w:cstheme="minorHAnsi"/>
        </w:rPr>
        <w:t xml:space="preserve"> ® can access the video for the user and other team members. Server protection and security software on school servers may make it </w:t>
      </w:r>
      <w:r w:rsidR="00326B7F">
        <w:rPr>
          <w:rFonts w:cstheme="minorHAnsi"/>
        </w:rPr>
        <w:t>challenging</w:t>
      </w:r>
      <w:r w:rsidRPr="00326B7F">
        <w:rPr>
          <w:rFonts w:cstheme="minorHAnsi"/>
        </w:rPr>
        <w:t xml:space="preserve"> to store video locally. </w:t>
      </w:r>
    </w:p>
    <w:p w14:paraId="47BA9580" w14:textId="77777777" w:rsidR="00294EB4" w:rsidRPr="00326B7F" w:rsidRDefault="00294EB4" w:rsidP="004341AA">
      <w:pPr>
        <w:rPr>
          <w:rFonts w:cstheme="minorHAnsi"/>
          <w:b/>
          <w:bCs/>
        </w:rPr>
      </w:pPr>
    </w:p>
    <w:p w14:paraId="26080BA6" w14:textId="27BB53A5" w:rsidR="004341AA" w:rsidRPr="00326B7F" w:rsidRDefault="004341AA" w:rsidP="004341AA">
      <w:pPr>
        <w:rPr>
          <w:rFonts w:cstheme="minorHAnsi"/>
          <w:b/>
          <w:bCs/>
        </w:rPr>
      </w:pPr>
      <w:r w:rsidRPr="00326B7F">
        <w:rPr>
          <w:rFonts w:cstheme="minorHAnsi"/>
          <w:b/>
          <w:bCs/>
        </w:rPr>
        <w:t>Setting Up the YouTube Channel</w:t>
      </w:r>
    </w:p>
    <w:p w14:paraId="1DB3B720" w14:textId="7E48F167" w:rsidR="004341AA" w:rsidRPr="00326B7F" w:rsidRDefault="0010798D" w:rsidP="004341AA">
      <w:pPr>
        <w:ind w:left="720"/>
        <w:rPr>
          <w:rFonts w:cstheme="minorHAnsi"/>
        </w:rPr>
      </w:pPr>
      <w:r>
        <w:rPr>
          <w:rFonts w:cstheme="minorHAnsi"/>
        </w:rPr>
        <w:t xml:space="preserve">Does each person </w:t>
      </w:r>
      <w:r w:rsidR="004B5887">
        <w:rPr>
          <w:rFonts w:cstheme="minorHAnsi"/>
        </w:rPr>
        <w:t xml:space="preserve">in a teacher education program or a school district need a YouTube account, or </w:t>
      </w:r>
      <w:r w:rsidR="00B83DD7">
        <w:rPr>
          <w:rFonts w:cstheme="minorHAnsi"/>
        </w:rPr>
        <w:t>should all videos be</w:t>
      </w:r>
      <w:r w:rsidR="004B5887">
        <w:rPr>
          <w:rFonts w:cstheme="minorHAnsi"/>
        </w:rPr>
        <w:t xml:space="preserve"> uploaded to a single</w:t>
      </w:r>
      <w:r w:rsidR="007914C5">
        <w:rPr>
          <w:rFonts w:cstheme="minorHAnsi"/>
        </w:rPr>
        <w:t xml:space="preserve"> channel</w:t>
      </w:r>
      <w:r w:rsidR="004341AA" w:rsidRPr="00326B7F">
        <w:rPr>
          <w:rFonts w:cstheme="minorHAnsi"/>
        </w:rPr>
        <w:t xml:space="preserve">? </w:t>
      </w:r>
    </w:p>
    <w:p w14:paraId="1284F59C" w14:textId="77777777" w:rsidR="004341AA" w:rsidRPr="00326B7F" w:rsidRDefault="004341AA">
      <w:pPr>
        <w:pStyle w:val="ListParagraph"/>
        <w:numPr>
          <w:ilvl w:val="1"/>
          <w:numId w:val="3"/>
        </w:numPr>
        <w:rPr>
          <w:rFonts w:cstheme="minorHAnsi"/>
        </w:rPr>
      </w:pPr>
      <w:r w:rsidRPr="00326B7F">
        <w:rPr>
          <w:rFonts w:cstheme="minorHAnsi"/>
        </w:rPr>
        <w:t xml:space="preserve">Option A: Each user loads their own (unlisted) video to their own YouTube account (as an unlisted – not public or private). From there, they can copy and paste the URL into the video window when setting up a </w:t>
      </w:r>
      <w:r w:rsidRPr="00326B7F">
        <w:rPr>
          <w:rFonts w:cstheme="minorHAnsi"/>
          <w:i/>
          <w:iCs/>
        </w:rPr>
        <w:t>New Observation</w:t>
      </w:r>
      <w:r w:rsidRPr="00326B7F">
        <w:rPr>
          <w:rFonts w:cstheme="minorHAnsi"/>
        </w:rPr>
        <w:t xml:space="preserve">. </w:t>
      </w:r>
    </w:p>
    <w:p w14:paraId="11CF10E1" w14:textId="44148DE7" w:rsidR="004341AA" w:rsidRPr="00326B7F" w:rsidRDefault="00326B7F">
      <w:pPr>
        <w:pStyle w:val="ListParagraph"/>
        <w:numPr>
          <w:ilvl w:val="2"/>
          <w:numId w:val="3"/>
        </w:numPr>
        <w:rPr>
          <w:rFonts w:cstheme="minorHAnsi"/>
        </w:rPr>
      </w:pPr>
      <w:r>
        <w:rPr>
          <w:rFonts w:cstheme="minorHAnsi"/>
        </w:rPr>
        <w:t>This has an advantage</w:t>
      </w:r>
      <w:r w:rsidR="004341AA" w:rsidRPr="00326B7F">
        <w:rPr>
          <w:rFonts w:cstheme="minorHAnsi"/>
        </w:rPr>
        <w:t xml:space="preserve"> as the individual is responsible for the </w:t>
      </w:r>
      <w:r>
        <w:rPr>
          <w:rFonts w:cstheme="minorHAnsi"/>
        </w:rPr>
        <w:t>uploaded video</w:t>
      </w:r>
      <w:r w:rsidR="004341AA" w:rsidRPr="00326B7F">
        <w:rPr>
          <w:rFonts w:cstheme="minorHAnsi"/>
        </w:rPr>
        <w:t>.</w:t>
      </w:r>
    </w:p>
    <w:p w14:paraId="4FC74BD9" w14:textId="50DDAA57" w:rsidR="004341AA" w:rsidRPr="00326B7F" w:rsidRDefault="004341AA">
      <w:pPr>
        <w:pStyle w:val="ListParagraph"/>
        <w:numPr>
          <w:ilvl w:val="1"/>
          <w:numId w:val="3"/>
        </w:numPr>
        <w:rPr>
          <w:rFonts w:cstheme="minorHAnsi"/>
        </w:rPr>
      </w:pPr>
      <w:r w:rsidRPr="00326B7F">
        <w:rPr>
          <w:rFonts w:cstheme="minorHAnsi"/>
        </w:rPr>
        <w:t xml:space="preserve">Option B: An administrator or program leader may or may not choose to </w:t>
      </w:r>
      <w:r w:rsidR="00326B7F">
        <w:rPr>
          <w:rFonts w:cstheme="minorHAnsi"/>
        </w:rPr>
        <w:t>control the videos used to set up the New Observations. Therefore, they upload all (unlisted) videos to their YouTube channel and share the video URL with</w:t>
      </w:r>
      <w:r w:rsidRPr="00326B7F">
        <w:rPr>
          <w:rFonts w:cstheme="minorHAnsi"/>
        </w:rPr>
        <w:t xml:space="preserve"> specific </w:t>
      </w:r>
      <w:proofErr w:type="gramStart"/>
      <w:r w:rsidRPr="00326B7F">
        <w:rPr>
          <w:rFonts w:cstheme="minorHAnsi"/>
        </w:rPr>
        <w:t>persons</w:t>
      </w:r>
      <w:proofErr w:type="gramEnd"/>
      <w:r w:rsidRPr="00326B7F">
        <w:rPr>
          <w:rFonts w:cstheme="minorHAnsi"/>
        </w:rPr>
        <w:t xml:space="preserve"> at their discretion. </w:t>
      </w:r>
    </w:p>
    <w:p w14:paraId="2BB5A1F2" w14:textId="77777777" w:rsidR="004341AA" w:rsidRDefault="004341AA" w:rsidP="004341AA">
      <w:pPr>
        <w:pStyle w:val="ListParagraph"/>
        <w:spacing w:after="0" w:line="240" w:lineRule="auto"/>
        <w:ind w:left="1440"/>
        <w:rPr>
          <w:rFonts w:cstheme="minorHAnsi"/>
          <w:b/>
          <w:bCs/>
        </w:rPr>
      </w:pPr>
    </w:p>
    <w:p w14:paraId="64FC2341" w14:textId="77777777" w:rsidR="00B27369" w:rsidRDefault="00B27369" w:rsidP="004341AA">
      <w:pPr>
        <w:pStyle w:val="ListParagraph"/>
        <w:spacing w:after="0" w:line="240" w:lineRule="auto"/>
        <w:ind w:left="1440"/>
        <w:rPr>
          <w:rFonts w:cstheme="minorHAnsi"/>
          <w:b/>
          <w:bCs/>
        </w:rPr>
      </w:pPr>
    </w:p>
    <w:p w14:paraId="5C180C74" w14:textId="77777777" w:rsidR="00B27369" w:rsidRPr="00326B7F" w:rsidRDefault="00B27369" w:rsidP="004341AA">
      <w:pPr>
        <w:pStyle w:val="ListParagraph"/>
        <w:spacing w:after="0" w:line="240" w:lineRule="auto"/>
        <w:ind w:left="1440"/>
        <w:rPr>
          <w:rFonts w:cstheme="minorHAnsi"/>
          <w:b/>
          <w:bCs/>
        </w:rPr>
      </w:pPr>
    </w:p>
    <w:p w14:paraId="721279C8" w14:textId="77777777" w:rsidR="004341AA" w:rsidRPr="00326B7F" w:rsidRDefault="004341AA" w:rsidP="004341AA">
      <w:pPr>
        <w:rPr>
          <w:rFonts w:cstheme="minorHAnsi"/>
          <w:b/>
        </w:rPr>
      </w:pPr>
      <w:r w:rsidRPr="00326B7F">
        <w:rPr>
          <w:rFonts w:cstheme="minorHAnsi"/>
          <w:b/>
        </w:rPr>
        <w:lastRenderedPageBreak/>
        <w:t>Indemnification and Protection of the Video</w:t>
      </w:r>
    </w:p>
    <w:p w14:paraId="49D6E8B0" w14:textId="014BE163" w:rsidR="004341AA" w:rsidRPr="00326B7F" w:rsidRDefault="004341AA">
      <w:pPr>
        <w:pStyle w:val="ListParagraph"/>
        <w:numPr>
          <w:ilvl w:val="0"/>
          <w:numId w:val="3"/>
        </w:numPr>
        <w:rPr>
          <w:rFonts w:cstheme="minorHAnsi"/>
        </w:rPr>
      </w:pPr>
      <w:r w:rsidRPr="00326B7F">
        <w:rPr>
          <w:rFonts w:cstheme="minorHAnsi"/>
        </w:rPr>
        <w:t xml:space="preserve">To abate concerns about capturing video of classrooms and </w:t>
      </w:r>
      <w:r w:rsidR="00326B7F">
        <w:rPr>
          <w:rFonts w:cstheme="minorHAnsi"/>
        </w:rPr>
        <w:t xml:space="preserve">the </w:t>
      </w:r>
      <w:r w:rsidRPr="00326B7F">
        <w:rPr>
          <w:rFonts w:cstheme="minorHAnsi"/>
        </w:rPr>
        <w:t xml:space="preserve">privacy of teachers and their students, SMT registration, Terms of Use, policies, and procedures were designed and created to minimize these concerns. For example: </w:t>
      </w:r>
    </w:p>
    <w:p w14:paraId="54A98BAB" w14:textId="10A625C5" w:rsidR="004341AA" w:rsidRPr="00326B7F" w:rsidRDefault="004341AA">
      <w:pPr>
        <w:pStyle w:val="ListParagraph"/>
        <w:numPr>
          <w:ilvl w:val="1"/>
          <w:numId w:val="3"/>
        </w:numPr>
        <w:rPr>
          <w:rFonts w:cstheme="minorHAnsi"/>
        </w:rPr>
      </w:pPr>
      <w:r w:rsidRPr="00326B7F">
        <w:rPr>
          <w:rFonts w:cstheme="minorHAnsi"/>
        </w:rPr>
        <w:t>Only two people control the video used for the observation</w:t>
      </w:r>
      <w:r w:rsidR="00326B7F">
        <w:rPr>
          <w:rFonts w:cstheme="minorHAnsi"/>
        </w:rPr>
        <w:t>:</w:t>
      </w:r>
      <w:r w:rsidRPr="00326B7F">
        <w:rPr>
          <w:rFonts w:cstheme="minorHAnsi"/>
        </w:rPr>
        <w:t xml:space="preserve"> the teacher and the observer. The </w:t>
      </w:r>
      <w:r w:rsidR="007914C5">
        <w:rPr>
          <w:rFonts w:cstheme="minorHAnsi"/>
        </w:rPr>
        <w:t xml:space="preserve">teacher or primary observer captures and stores the video </w:t>
      </w:r>
      <w:r w:rsidR="00326B7F">
        <w:rPr>
          <w:rFonts w:cstheme="minorHAnsi"/>
        </w:rPr>
        <w:t>in a safe and secure location with</w:t>
      </w:r>
      <w:r w:rsidRPr="00326B7F">
        <w:rPr>
          <w:rFonts w:cstheme="minorHAnsi"/>
        </w:rPr>
        <w:t xml:space="preserve"> controlled access. </w:t>
      </w:r>
      <w:r w:rsidR="007914C5">
        <w:rPr>
          <w:rFonts w:cstheme="minorHAnsi"/>
        </w:rPr>
        <w:t>Users</w:t>
      </w:r>
      <w:r w:rsidRPr="00326B7F">
        <w:rPr>
          <w:rFonts w:cstheme="minorHAnsi"/>
        </w:rPr>
        <w:t xml:space="preserve"> can store the video on their private </w:t>
      </w:r>
      <w:r w:rsidR="00326B7F">
        <w:rPr>
          <w:rFonts w:cstheme="minorHAnsi"/>
        </w:rPr>
        <w:t>YouTube channel</w:t>
      </w:r>
      <w:r w:rsidRPr="00326B7F">
        <w:rPr>
          <w:rFonts w:cstheme="minorHAnsi"/>
        </w:rPr>
        <w:t xml:space="preserve"> or SMT’s cloud storage.</w:t>
      </w:r>
    </w:p>
    <w:p w14:paraId="075FEFE6" w14:textId="77777777" w:rsidR="004341AA" w:rsidRPr="00326B7F" w:rsidRDefault="004341AA">
      <w:pPr>
        <w:pStyle w:val="ListParagraph"/>
        <w:numPr>
          <w:ilvl w:val="1"/>
          <w:numId w:val="3"/>
        </w:numPr>
        <w:rPr>
          <w:rFonts w:cstheme="minorHAnsi"/>
        </w:rPr>
      </w:pPr>
      <w:r w:rsidRPr="00326B7F">
        <w:rPr>
          <w:rFonts w:cstheme="minorHAnsi"/>
        </w:rPr>
        <w:t xml:space="preserve">The other two potential team members can view the video but have no rights regarding control of the video. </w:t>
      </w:r>
    </w:p>
    <w:p w14:paraId="0682F6B1" w14:textId="67E0A190" w:rsidR="004341AA" w:rsidRPr="00326B7F" w:rsidRDefault="004341AA">
      <w:pPr>
        <w:pStyle w:val="ListParagraph"/>
        <w:numPr>
          <w:ilvl w:val="2"/>
          <w:numId w:val="3"/>
        </w:numPr>
        <w:rPr>
          <w:rFonts w:cstheme="minorHAnsi"/>
        </w:rPr>
      </w:pPr>
      <w:r w:rsidRPr="00326B7F">
        <w:rPr>
          <w:rFonts w:cstheme="minorHAnsi"/>
        </w:rPr>
        <w:t xml:space="preserve">Note: Before </w:t>
      </w:r>
      <w:r w:rsidR="00326B7F">
        <w:rPr>
          <w:rFonts w:cstheme="minorHAnsi"/>
        </w:rPr>
        <w:t>using SMT, the teacher, primary observer, and any other team members (a maximum of 2) will have both agreed to the Terms of Service, stating they will not show or share the video with any party or person who</w:t>
      </w:r>
      <w:r w:rsidRPr="00326B7F">
        <w:rPr>
          <w:rFonts w:cstheme="minorHAnsi"/>
        </w:rPr>
        <w:t xml:space="preserve"> does not have routine contact with the students </w:t>
      </w:r>
      <w:r w:rsidR="007914C5">
        <w:rPr>
          <w:rFonts w:cstheme="minorHAnsi"/>
        </w:rPr>
        <w:t>demonstrated</w:t>
      </w:r>
      <w:r w:rsidRPr="00326B7F">
        <w:rPr>
          <w:rFonts w:cstheme="minorHAnsi"/>
        </w:rPr>
        <w:t xml:space="preserve"> on the video.</w:t>
      </w:r>
    </w:p>
    <w:p w14:paraId="42F0F33C" w14:textId="77777777" w:rsidR="007914C5" w:rsidRPr="00326B7F" w:rsidRDefault="007914C5" w:rsidP="004341AA">
      <w:pPr>
        <w:rPr>
          <w:rFonts w:cstheme="minorHAnsi"/>
          <w:b/>
          <w:bCs/>
        </w:rPr>
      </w:pPr>
    </w:p>
    <w:p w14:paraId="213D5FDF" w14:textId="77777777" w:rsidR="004341AA" w:rsidRPr="00326B7F" w:rsidRDefault="004341AA" w:rsidP="004341AA">
      <w:pPr>
        <w:rPr>
          <w:rFonts w:cstheme="minorHAnsi"/>
          <w:b/>
          <w:bCs/>
        </w:rPr>
      </w:pPr>
      <w:r w:rsidRPr="00326B7F">
        <w:rPr>
          <w:rFonts w:cstheme="minorHAnsi"/>
          <w:b/>
          <w:bCs/>
        </w:rPr>
        <w:t>Using Audio-Only When Video Is Not Allowed</w:t>
      </w:r>
    </w:p>
    <w:p w14:paraId="2EFA7400" w14:textId="2E77EFDD" w:rsidR="00134F53" w:rsidRPr="00326B7F" w:rsidRDefault="004341AA">
      <w:pPr>
        <w:pStyle w:val="ListParagraph"/>
        <w:numPr>
          <w:ilvl w:val="0"/>
          <w:numId w:val="8"/>
        </w:numPr>
        <w:rPr>
          <w:rFonts w:cstheme="minorHAnsi"/>
        </w:rPr>
      </w:pPr>
      <w:r w:rsidRPr="00326B7F">
        <w:rPr>
          <w:rFonts w:cstheme="minorHAnsi"/>
        </w:rPr>
        <w:t xml:space="preserve">Suppose the school policy prevents videotaping in a classroom, but teachers are allowed to audiotape. </w:t>
      </w:r>
      <w:r w:rsidR="00134F53" w:rsidRPr="00326B7F">
        <w:rPr>
          <w:rFonts w:cstheme="minorHAnsi"/>
        </w:rPr>
        <w:t xml:space="preserve">If the teacher is wearing a </w:t>
      </w:r>
      <w:r w:rsidR="00326B7F">
        <w:rPr>
          <w:rFonts w:cstheme="minorHAnsi"/>
        </w:rPr>
        <w:t>Lavalier</w:t>
      </w:r>
      <w:r w:rsidR="00134F53" w:rsidRPr="00326B7F">
        <w:rPr>
          <w:rFonts w:cstheme="minorHAnsi"/>
        </w:rPr>
        <w:t xml:space="preserve"> microphone</w:t>
      </w:r>
      <w:r w:rsidR="00326B7F">
        <w:rPr>
          <w:rFonts w:cstheme="minorHAnsi"/>
        </w:rPr>
        <w:t>, the</w:t>
      </w:r>
      <w:r w:rsidR="00134F53" w:rsidRPr="00326B7F">
        <w:rPr>
          <w:rFonts w:cstheme="minorHAnsi"/>
        </w:rPr>
        <w:t xml:space="preserve"> audio of teacher-student interactions should be </w:t>
      </w:r>
      <w:r w:rsidR="00B83DD7">
        <w:rPr>
          <w:rFonts w:cstheme="minorHAnsi"/>
        </w:rPr>
        <w:t>high enough quality</w:t>
      </w:r>
      <w:r w:rsidR="00134F53" w:rsidRPr="00326B7F">
        <w:rPr>
          <w:rFonts w:cstheme="minorHAnsi"/>
        </w:rPr>
        <w:t xml:space="preserve"> for the observer to code much of the data. </w:t>
      </w:r>
      <w:r w:rsidR="00B83DD7">
        <w:rPr>
          <w:rFonts w:cstheme="minorHAnsi"/>
        </w:rPr>
        <w:t xml:space="preserve">Store the audio file </w:t>
      </w:r>
      <w:r w:rsidR="00134F53" w:rsidRPr="00326B7F">
        <w:rPr>
          <w:rFonts w:cstheme="minorHAnsi"/>
        </w:rPr>
        <w:t>where it can be uploaded to SMT servers when setting up a New Observation. Then</w:t>
      </w:r>
      <w:r w:rsidR="00326B7F">
        <w:rPr>
          <w:rFonts w:cstheme="minorHAnsi"/>
        </w:rPr>
        <w:t>,</w:t>
      </w:r>
      <w:r w:rsidR="00134F53" w:rsidRPr="00326B7F">
        <w:rPr>
          <w:rFonts w:cstheme="minorHAnsi"/>
        </w:rPr>
        <w:t xml:space="preserve"> the audio file and data collection will function much like </w:t>
      </w:r>
      <w:r w:rsidR="00C46039">
        <w:rPr>
          <w:rFonts w:cstheme="minorHAnsi"/>
        </w:rPr>
        <w:t>a video file</w:t>
      </w:r>
      <w:r w:rsidR="00134F53" w:rsidRPr="00326B7F">
        <w:rPr>
          <w:rFonts w:cstheme="minorHAnsi"/>
        </w:rPr>
        <w:t>.</w:t>
      </w:r>
    </w:p>
    <w:p w14:paraId="4BECD03B" w14:textId="77777777" w:rsidR="00EB1EF8" w:rsidRPr="00326B7F" w:rsidRDefault="00EB1EF8" w:rsidP="00EB1EF8">
      <w:pPr>
        <w:pStyle w:val="ListParagraph"/>
        <w:rPr>
          <w:rFonts w:cstheme="minorHAnsi"/>
        </w:rPr>
      </w:pPr>
    </w:p>
    <w:p w14:paraId="4A93BDE3" w14:textId="0781C43C" w:rsidR="004341AA" w:rsidRPr="00326B7F" w:rsidRDefault="00EB1EF8">
      <w:pPr>
        <w:pStyle w:val="ListParagraph"/>
        <w:numPr>
          <w:ilvl w:val="0"/>
          <w:numId w:val="8"/>
        </w:numPr>
        <w:rPr>
          <w:rFonts w:cstheme="minorHAnsi"/>
        </w:rPr>
      </w:pPr>
      <w:r w:rsidRPr="00326B7F">
        <w:rPr>
          <w:rFonts w:cstheme="minorHAnsi"/>
        </w:rPr>
        <w:t>When necessary to capture audio-only</w:t>
      </w:r>
      <w:r w:rsidR="00326B7F">
        <w:rPr>
          <w:rFonts w:cstheme="minorHAnsi"/>
        </w:rPr>
        <w:t>,</w:t>
      </w:r>
      <w:r w:rsidRPr="00326B7F">
        <w:rPr>
          <w:rFonts w:cstheme="minorHAnsi"/>
        </w:rPr>
        <w:t xml:space="preserve"> </w:t>
      </w:r>
      <w:r w:rsidR="004341AA" w:rsidRPr="00326B7F">
        <w:rPr>
          <w:rFonts w:cstheme="minorHAnsi"/>
        </w:rPr>
        <w:t>there are three options</w:t>
      </w:r>
      <w:r w:rsidRPr="00326B7F">
        <w:rPr>
          <w:rFonts w:cstheme="minorHAnsi"/>
        </w:rPr>
        <w:t>:</w:t>
      </w:r>
    </w:p>
    <w:p w14:paraId="20E87912" w14:textId="5D7EDD1F" w:rsidR="004341AA" w:rsidRPr="00326B7F" w:rsidRDefault="004341AA" w:rsidP="004341AA">
      <w:pPr>
        <w:ind w:left="720"/>
        <w:rPr>
          <w:rFonts w:cstheme="minorHAnsi"/>
        </w:rPr>
      </w:pPr>
      <w:r w:rsidRPr="00326B7F">
        <w:rPr>
          <w:rFonts w:cstheme="minorHAnsi"/>
        </w:rPr>
        <w:t>A. Capture and upload an audio file</w:t>
      </w:r>
      <w:r w:rsidR="00326B7F">
        <w:rPr>
          <w:rFonts w:cstheme="minorHAnsi"/>
        </w:rPr>
        <w:t xml:space="preserve">, such as an MP3 file. During a New Observation setup, the user can choose a </w:t>
      </w:r>
      <w:proofErr w:type="gramStart"/>
      <w:r w:rsidRPr="00326B7F">
        <w:rPr>
          <w:rFonts w:cstheme="minorHAnsi"/>
          <w:i/>
          <w:iCs/>
        </w:rPr>
        <w:t>Classroom</w:t>
      </w:r>
      <w:proofErr w:type="gramEnd"/>
      <w:r w:rsidRPr="00326B7F">
        <w:rPr>
          <w:rFonts w:cstheme="minorHAnsi"/>
          <w:i/>
          <w:iCs/>
        </w:rPr>
        <w:t xml:space="preserve"> observation from an audio file</w:t>
      </w:r>
      <w:r w:rsidRPr="00326B7F">
        <w:rPr>
          <w:rFonts w:cstheme="minorHAnsi"/>
        </w:rPr>
        <w:t xml:space="preserve"> and load </w:t>
      </w:r>
      <w:r w:rsidR="00334F7A">
        <w:rPr>
          <w:rFonts w:cstheme="minorHAnsi"/>
        </w:rPr>
        <w:t>it, which will play in</w:t>
      </w:r>
      <w:r w:rsidRPr="00326B7F">
        <w:rPr>
          <w:rFonts w:cstheme="minorHAnsi"/>
        </w:rPr>
        <w:t xml:space="preserve"> the video window.</w:t>
      </w:r>
    </w:p>
    <w:p w14:paraId="11796595" w14:textId="3792609A" w:rsidR="004341AA" w:rsidRPr="00326B7F" w:rsidRDefault="004341AA" w:rsidP="004341AA">
      <w:pPr>
        <w:ind w:left="720"/>
        <w:rPr>
          <w:rFonts w:cstheme="minorHAnsi"/>
        </w:rPr>
      </w:pPr>
      <w:r w:rsidRPr="00326B7F">
        <w:rPr>
          <w:rFonts w:cstheme="minorHAnsi"/>
        </w:rPr>
        <w:t xml:space="preserve">B. Capture an </w:t>
      </w:r>
      <w:r w:rsidR="004B5887">
        <w:rPr>
          <w:rFonts w:cstheme="minorHAnsi"/>
        </w:rPr>
        <w:t>MP4</w:t>
      </w:r>
      <w:r w:rsidRPr="00326B7F">
        <w:rPr>
          <w:rFonts w:cstheme="minorHAnsi"/>
        </w:rPr>
        <w:t xml:space="preserve"> file using a video camera with the lens covered, so no images of students are captured, but the audio is captured. Then</w:t>
      </w:r>
      <w:r w:rsidR="00326B7F">
        <w:rPr>
          <w:rFonts w:cstheme="minorHAnsi"/>
        </w:rPr>
        <w:t>,</w:t>
      </w:r>
      <w:r w:rsidRPr="00326B7F">
        <w:rPr>
          <w:rFonts w:cstheme="minorHAnsi"/>
        </w:rPr>
        <w:t xml:space="preserve"> follow the instructions for uploading the file to YouTube and link the YouTube video to SMT by </w:t>
      </w:r>
      <w:r w:rsidR="004B5887">
        <w:rPr>
          <w:rFonts w:cstheme="minorHAnsi"/>
        </w:rPr>
        <w:t>selecting 'Observation Type – Classroom observation'</w:t>
      </w:r>
      <w:r w:rsidRPr="00326B7F">
        <w:rPr>
          <w:rFonts w:cstheme="minorHAnsi"/>
          <w:i/>
          <w:iCs/>
        </w:rPr>
        <w:t xml:space="preserve"> from YouTube. </w:t>
      </w:r>
      <w:r w:rsidR="00326B7F">
        <w:rPr>
          <w:rFonts w:cstheme="minorHAnsi"/>
        </w:rPr>
        <w:t>A</w:t>
      </w:r>
      <w:r w:rsidRPr="00326B7F">
        <w:rPr>
          <w:rFonts w:cstheme="minorHAnsi"/>
        </w:rPr>
        <w:t xml:space="preserve"> second option is to </w:t>
      </w:r>
      <w:r w:rsidR="00326B7F">
        <w:rPr>
          <w:rFonts w:cstheme="minorHAnsi"/>
        </w:rPr>
        <w:t>select</w:t>
      </w:r>
      <w:r w:rsidRPr="00326B7F">
        <w:rPr>
          <w:rFonts w:cstheme="minorHAnsi"/>
        </w:rPr>
        <w:t xml:space="preserve"> </w:t>
      </w:r>
      <w:r w:rsidR="00334F7A">
        <w:rPr>
          <w:rFonts w:cstheme="minorHAnsi"/>
          <w:i/>
          <w:iCs/>
        </w:rPr>
        <w:t>'Classroom Observation' from a video file, locate and link that file on your computer, and then store the</w:t>
      </w:r>
      <w:r w:rsidRPr="00326B7F">
        <w:rPr>
          <w:rFonts w:cstheme="minorHAnsi"/>
        </w:rPr>
        <w:t xml:space="preserve"> </w:t>
      </w:r>
      <w:r w:rsidR="004B5887">
        <w:rPr>
          <w:rFonts w:cstheme="minorHAnsi"/>
        </w:rPr>
        <w:t>MP4</w:t>
      </w:r>
      <w:r w:rsidRPr="00326B7F">
        <w:rPr>
          <w:rFonts w:cstheme="minorHAnsi"/>
        </w:rPr>
        <w:t xml:space="preserve"> file in secure cloud storage. </w:t>
      </w:r>
    </w:p>
    <w:p w14:paraId="793AC7E3" w14:textId="2AAC4D7D" w:rsidR="004341AA" w:rsidRPr="00326B7F" w:rsidRDefault="004341AA" w:rsidP="004341AA">
      <w:pPr>
        <w:ind w:left="720"/>
        <w:rPr>
          <w:rFonts w:cstheme="minorHAnsi"/>
        </w:rPr>
      </w:pPr>
      <w:r w:rsidRPr="00326B7F">
        <w:rPr>
          <w:rFonts w:cstheme="minorHAnsi"/>
        </w:rPr>
        <w:t>C. If your video contains both video and audio, you cannot publicly show the video</w:t>
      </w:r>
      <w:r w:rsidR="00326B7F">
        <w:rPr>
          <w:rFonts w:cstheme="minorHAnsi"/>
        </w:rPr>
        <w:t>. However, you</w:t>
      </w:r>
      <w:r w:rsidRPr="00326B7F">
        <w:rPr>
          <w:rFonts w:cstheme="minorHAnsi"/>
        </w:rPr>
        <w:t xml:space="preserve"> </w:t>
      </w:r>
      <w:r w:rsidR="00C46039">
        <w:rPr>
          <w:rFonts w:cstheme="minorHAnsi"/>
        </w:rPr>
        <w:t>still want to</w:t>
      </w:r>
      <w:r w:rsidRPr="00326B7F">
        <w:rPr>
          <w:rFonts w:cstheme="minorHAnsi"/>
        </w:rPr>
        <w:t xml:space="preserve"> use the audio in </w:t>
      </w:r>
      <w:proofErr w:type="gramStart"/>
      <w:r w:rsidRPr="00326B7F">
        <w:rPr>
          <w:rFonts w:cstheme="minorHAnsi"/>
        </w:rPr>
        <w:t>an SMT</w:t>
      </w:r>
      <w:proofErr w:type="gramEnd"/>
      <w:r w:rsidRPr="00326B7F">
        <w:rPr>
          <w:rFonts w:cstheme="minorHAnsi"/>
        </w:rPr>
        <w:t xml:space="preserve"> observation and analysis:</w:t>
      </w:r>
    </w:p>
    <w:p w14:paraId="5F134999" w14:textId="1D24548D" w:rsidR="004341AA" w:rsidRPr="00326B7F" w:rsidRDefault="004341AA">
      <w:pPr>
        <w:pStyle w:val="ListParagraph"/>
        <w:numPr>
          <w:ilvl w:val="0"/>
          <w:numId w:val="9"/>
        </w:numPr>
        <w:rPr>
          <w:rFonts w:cstheme="minorHAnsi"/>
        </w:rPr>
      </w:pPr>
      <w:r w:rsidRPr="00326B7F">
        <w:rPr>
          <w:rFonts w:cstheme="minorHAnsi"/>
        </w:rPr>
        <w:t xml:space="preserve">Create a blank videotape that is longer in time than the audiotape of the lesson recorded. When filming </w:t>
      </w:r>
      <w:r w:rsidR="00334F7A">
        <w:rPr>
          <w:rFonts w:cstheme="minorHAnsi"/>
        </w:rPr>
        <w:t xml:space="preserve">on blank tape, keep the lens cover on and </w:t>
      </w:r>
      <w:r w:rsidR="00C46039">
        <w:rPr>
          <w:rFonts w:cstheme="minorHAnsi"/>
        </w:rPr>
        <w:t>set the audio to 0 or turn the sound off completely</w:t>
      </w:r>
      <w:r w:rsidRPr="00326B7F">
        <w:rPr>
          <w:rFonts w:cstheme="minorHAnsi"/>
        </w:rPr>
        <w:t xml:space="preserve">. </w:t>
      </w:r>
    </w:p>
    <w:p w14:paraId="01FB4F6C" w14:textId="77777777" w:rsidR="004341AA" w:rsidRPr="00326B7F" w:rsidRDefault="004341AA">
      <w:pPr>
        <w:pStyle w:val="ListParagraph"/>
        <w:numPr>
          <w:ilvl w:val="0"/>
          <w:numId w:val="9"/>
        </w:numPr>
        <w:rPr>
          <w:rFonts w:cstheme="minorHAnsi"/>
        </w:rPr>
      </w:pPr>
      <w:r w:rsidRPr="00326B7F">
        <w:rPr>
          <w:rFonts w:cstheme="minorHAnsi"/>
        </w:rPr>
        <w:t xml:space="preserve">In your video editor (Camtasia or other), import the blank video file and place it on the timeline. The user may want to overlay a title screen with the teacher’s name or identifier. </w:t>
      </w:r>
      <w:r w:rsidRPr="00326B7F">
        <w:rPr>
          <w:rFonts w:cstheme="minorHAnsi"/>
        </w:rPr>
        <w:lastRenderedPageBreak/>
        <w:t xml:space="preserve">Separate the audio track from the video track. Delete the audio on the original “blank” tape and keep the blank video portion. </w:t>
      </w:r>
    </w:p>
    <w:p w14:paraId="212297BC" w14:textId="0FE60F64" w:rsidR="004341AA" w:rsidRPr="00326B7F" w:rsidRDefault="004341AA">
      <w:pPr>
        <w:pStyle w:val="ListParagraph"/>
        <w:numPr>
          <w:ilvl w:val="0"/>
          <w:numId w:val="9"/>
        </w:numPr>
        <w:rPr>
          <w:rFonts w:cstheme="minorHAnsi"/>
        </w:rPr>
      </w:pPr>
      <w:r w:rsidRPr="00326B7F">
        <w:rPr>
          <w:rFonts w:cstheme="minorHAnsi"/>
        </w:rPr>
        <w:t xml:space="preserve">Import the video file of </w:t>
      </w:r>
      <w:r w:rsidR="00B83DD7">
        <w:rPr>
          <w:rFonts w:cstheme="minorHAnsi"/>
        </w:rPr>
        <w:t xml:space="preserve">the </w:t>
      </w:r>
      <w:r w:rsidRPr="00326B7F">
        <w:rPr>
          <w:rFonts w:cstheme="minorHAnsi"/>
        </w:rPr>
        <w:t xml:space="preserve">teaching and place it on a second and different track from the blank video. Separate this tape's video and audio portions and delete the video portion. </w:t>
      </w:r>
    </w:p>
    <w:p w14:paraId="4723D54D" w14:textId="2E5CF6CE" w:rsidR="004341AA" w:rsidRPr="00326B7F" w:rsidRDefault="004341AA">
      <w:pPr>
        <w:pStyle w:val="ListParagraph"/>
        <w:numPr>
          <w:ilvl w:val="0"/>
          <w:numId w:val="9"/>
        </w:numPr>
        <w:rPr>
          <w:rFonts w:cstheme="minorHAnsi"/>
        </w:rPr>
      </w:pPr>
      <w:r w:rsidRPr="00326B7F">
        <w:rPr>
          <w:rFonts w:cstheme="minorHAnsi"/>
        </w:rPr>
        <w:t>Now</w:t>
      </w:r>
      <w:r w:rsidR="00CC1243">
        <w:rPr>
          <w:rFonts w:cstheme="minorHAnsi"/>
        </w:rPr>
        <w:t>,</w:t>
      </w:r>
      <w:r w:rsidRPr="00326B7F">
        <w:rPr>
          <w:rFonts w:cstheme="minorHAnsi"/>
        </w:rPr>
        <w:t xml:space="preserve"> on the timeline, there should be </w:t>
      </w:r>
      <w:r w:rsidR="00334F7A">
        <w:rPr>
          <w:rFonts w:cstheme="minorHAnsi"/>
        </w:rPr>
        <w:t>a</w:t>
      </w:r>
      <w:r w:rsidRPr="00326B7F">
        <w:rPr>
          <w:rFonts w:cstheme="minorHAnsi"/>
        </w:rPr>
        <w:t xml:space="preserve"> blank video track and the audio of the teaching track. </w:t>
      </w:r>
    </w:p>
    <w:p w14:paraId="44BAB8D3" w14:textId="5363D787" w:rsidR="004341AA" w:rsidRPr="00326B7F" w:rsidRDefault="004341AA">
      <w:pPr>
        <w:pStyle w:val="ListParagraph"/>
        <w:numPr>
          <w:ilvl w:val="0"/>
          <w:numId w:val="9"/>
        </w:numPr>
        <w:rPr>
          <w:rFonts w:cstheme="minorHAnsi"/>
        </w:rPr>
      </w:pPr>
      <w:r w:rsidRPr="00326B7F">
        <w:rPr>
          <w:rFonts w:cstheme="minorHAnsi"/>
        </w:rPr>
        <w:t>Trim down the length of the tracks until they are just a second or two longer than the classroom audio track</w:t>
      </w:r>
      <w:r w:rsidR="00CC1243">
        <w:rPr>
          <w:rFonts w:cstheme="minorHAnsi"/>
        </w:rPr>
        <w:t>,</w:t>
      </w:r>
      <w:r w:rsidRPr="00326B7F">
        <w:rPr>
          <w:rFonts w:cstheme="minorHAnsi"/>
        </w:rPr>
        <w:t xml:space="preserve"> or the file you are creating will be unnecessarily longer than what the user needs to place into SMT for analysis. </w:t>
      </w:r>
    </w:p>
    <w:p w14:paraId="7B7FA9DA" w14:textId="793E03EA" w:rsidR="001E2ED4" w:rsidRPr="008F3F1D" w:rsidRDefault="004341AA" w:rsidP="004341AA">
      <w:pPr>
        <w:rPr>
          <w:rFonts w:cstheme="minorHAnsi"/>
          <w:b/>
          <w:bCs/>
        </w:rPr>
      </w:pPr>
      <w:r w:rsidRPr="00326B7F">
        <w:rPr>
          <w:rFonts w:cstheme="minorHAnsi"/>
        </w:rPr>
        <w:t xml:space="preserve">Save and export to an </w:t>
      </w:r>
      <w:r w:rsidR="00CC1243">
        <w:rPr>
          <w:rFonts w:cstheme="minorHAnsi"/>
        </w:rPr>
        <w:t>MP4 file</w:t>
      </w:r>
      <w:r w:rsidR="00B83DD7">
        <w:rPr>
          <w:rFonts w:cstheme="minorHAnsi"/>
        </w:rPr>
        <w:t>, then upload it to the user’s YouTube (unlisted) channel or save it on the computer and upload it</w:t>
      </w:r>
      <w:r w:rsidRPr="00326B7F">
        <w:rPr>
          <w:rFonts w:cstheme="minorHAnsi"/>
        </w:rPr>
        <w:t xml:space="preserve"> to cloud storage when setting up a New Observation. </w:t>
      </w:r>
      <w:r w:rsidR="001E2ED4" w:rsidRPr="008F3F1D">
        <w:rPr>
          <w:rFonts w:cstheme="minorHAnsi"/>
          <w:b/>
          <w:bCs/>
        </w:rPr>
        <w:br w:type="page"/>
      </w:r>
    </w:p>
    <w:p w14:paraId="21C55C14" w14:textId="248B944B" w:rsidR="00A75017" w:rsidRPr="00CC1243" w:rsidRDefault="00F93E6D" w:rsidP="00127F13">
      <w:pPr>
        <w:spacing w:after="0" w:line="240" w:lineRule="auto"/>
        <w:rPr>
          <w:rFonts w:cstheme="minorHAnsi"/>
          <w:b/>
          <w:bCs/>
        </w:rPr>
      </w:pPr>
      <w:r w:rsidRPr="00CC1243">
        <w:rPr>
          <w:rFonts w:cstheme="minorHAnsi"/>
          <w:b/>
          <w:bCs/>
          <w:noProof/>
        </w:rPr>
        <w:lastRenderedPageBreak/>
        <mc:AlternateContent>
          <mc:Choice Requires="wps">
            <w:drawing>
              <wp:anchor distT="45720" distB="45720" distL="114300" distR="114300" simplePos="0" relativeHeight="251658313" behindDoc="0" locked="0" layoutInCell="1" allowOverlap="1" wp14:anchorId="19C4BDF1" wp14:editId="771F6929">
                <wp:simplePos x="0" y="0"/>
                <wp:positionH relativeFrom="margin">
                  <wp:posOffset>-20320</wp:posOffset>
                </wp:positionH>
                <wp:positionV relativeFrom="paragraph">
                  <wp:posOffset>167640</wp:posOffset>
                </wp:positionV>
                <wp:extent cx="3997960" cy="381000"/>
                <wp:effectExtent l="0" t="0" r="2159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960" cy="381000"/>
                        </a:xfrm>
                        <a:prstGeom prst="rect">
                          <a:avLst/>
                        </a:prstGeom>
                        <a:solidFill>
                          <a:schemeClr val="bg2">
                            <a:lumMod val="75000"/>
                          </a:schemeClr>
                        </a:solidFill>
                        <a:ln w="9525">
                          <a:solidFill>
                            <a:srgbClr val="000000"/>
                          </a:solidFill>
                          <a:miter lim="800000"/>
                          <a:headEnd/>
                          <a:tailEnd/>
                        </a:ln>
                      </wps:spPr>
                      <wps:txbx>
                        <w:txbxContent>
                          <w:p w14:paraId="1FC6C641" w14:textId="3C05ADCC" w:rsidR="00F93E6D" w:rsidRDefault="009D5099" w:rsidP="00DE26A9">
                            <w:pPr>
                              <w:rPr>
                                <w:b/>
                                <w:bCs/>
                                <w:sz w:val="28"/>
                                <w:szCs w:val="28"/>
                              </w:rPr>
                            </w:pPr>
                            <w:r>
                              <w:rPr>
                                <w:b/>
                                <w:bCs/>
                                <w:sz w:val="28"/>
                                <w:szCs w:val="28"/>
                              </w:rPr>
                              <w:t>1</w:t>
                            </w:r>
                            <w:r w:rsidR="00F6386F">
                              <w:rPr>
                                <w:b/>
                                <w:bCs/>
                                <w:sz w:val="28"/>
                                <w:szCs w:val="28"/>
                              </w:rPr>
                              <w:t>9</w:t>
                            </w:r>
                            <w:r>
                              <w:rPr>
                                <w:b/>
                                <w:bCs/>
                                <w:sz w:val="28"/>
                                <w:szCs w:val="28"/>
                              </w:rPr>
                              <w:t xml:space="preserve">. </w:t>
                            </w:r>
                            <w:r w:rsidR="00F93E6D">
                              <w:rPr>
                                <w:b/>
                                <w:bCs/>
                                <w:sz w:val="28"/>
                                <w:szCs w:val="28"/>
                              </w:rPr>
                              <w:t>Individual Users – Frequently Asked Questions</w:t>
                            </w:r>
                          </w:p>
                          <w:p w14:paraId="1237D780" w14:textId="632C1E83" w:rsidR="00F93E6D" w:rsidRDefault="00F93E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4BDF1" id="_x0000_s1169" type="#_x0000_t202" style="position:absolute;margin-left:-1.6pt;margin-top:13.2pt;width:314.8pt;height:30pt;z-index:25165831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" fillcolor="#aeaaaa [2414]">
                <v:textbox>
                  <w:txbxContent>
                    <w:p w14:paraId="1FC6C641" w14:textId="3C05ADCC" w:rsidR="00F93E6D" w:rsidRDefault="009D5099" w:rsidP="00DE26A9">
                      <w:pPr>
                        <w:rPr>
                          <w:b/>
                          <w:bCs/>
                          <w:sz w:val="28"/>
                          <w:szCs w:val="28"/>
                        </w:rPr>
                      </w:pPr>
                      <w:r>
                        <w:rPr>
                          <w:b/>
                          <w:bCs/>
                          <w:sz w:val="28"/>
                          <w:szCs w:val="28"/>
                        </w:rPr>
                        <w:t>1</w:t>
                      </w:r>
                      <w:r w:rsidR="00F6386F">
                        <w:rPr>
                          <w:b/>
                          <w:bCs/>
                          <w:sz w:val="28"/>
                          <w:szCs w:val="28"/>
                        </w:rPr>
                        <w:t>9</w:t>
                      </w:r>
                      <w:r>
                        <w:rPr>
                          <w:b/>
                          <w:bCs/>
                          <w:sz w:val="28"/>
                          <w:szCs w:val="28"/>
                        </w:rPr>
                        <w:t xml:space="preserve">. </w:t>
                      </w:r>
                      <w:r w:rsidR="00F93E6D">
                        <w:rPr>
                          <w:b/>
                          <w:bCs/>
                          <w:sz w:val="28"/>
                          <w:szCs w:val="28"/>
                        </w:rPr>
                        <w:t>Individual Users – Frequently Asked Questions</w:t>
                      </w:r>
                    </w:p>
                    <w:p w14:paraId="1237D780" w14:textId="632C1E83" w:rsidR="00F93E6D" w:rsidRDefault="00F93E6D"/>
                  </w:txbxContent>
                </v:textbox>
                <w10:wrap type="square" anchorx="margin"/>
              </v:shape>
            </w:pict>
          </mc:Fallback>
        </mc:AlternateContent>
      </w:r>
    </w:p>
    <w:p w14:paraId="54F13296" w14:textId="77777777" w:rsidR="00DE26A9" w:rsidRDefault="00DE26A9" w:rsidP="00127F13">
      <w:pPr>
        <w:spacing w:after="0" w:line="240" w:lineRule="auto"/>
        <w:rPr>
          <w:rFonts w:cstheme="minorHAnsi"/>
          <w:b/>
          <w:bCs/>
        </w:rPr>
      </w:pPr>
    </w:p>
    <w:p w14:paraId="4A8B4831" w14:textId="77777777" w:rsidR="00DE26A9" w:rsidRDefault="00DE26A9" w:rsidP="00127F13">
      <w:pPr>
        <w:spacing w:after="0" w:line="240" w:lineRule="auto"/>
        <w:rPr>
          <w:rFonts w:cstheme="minorHAnsi"/>
          <w:b/>
          <w:bCs/>
        </w:rPr>
      </w:pPr>
    </w:p>
    <w:p w14:paraId="051690D0" w14:textId="77777777" w:rsidR="00DE26A9" w:rsidRDefault="00DE26A9" w:rsidP="00127F13">
      <w:pPr>
        <w:spacing w:after="0" w:line="240" w:lineRule="auto"/>
        <w:rPr>
          <w:rFonts w:cstheme="minorHAnsi"/>
          <w:b/>
          <w:bCs/>
        </w:rPr>
      </w:pPr>
    </w:p>
    <w:p w14:paraId="14F6FA9C" w14:textId="77777777" w:rsidR="00DE26A9" w:rsidRDefault="00DE26A9" w:rsidP="00127F13">
      <w:pPr>
        <w:spacing w:after="0" w:line="240" w:lineRule="auto"/>
        <w:rPr>
          <w:rFonts w:cstheme="minorHAnsi"/>
          <w:b/>
          <w:bCs/>
        </w:rPr>
      </w:pPr>
    </w:p>
    <w:p w14:paraId="2B6A39F1" w14:textId="4DBE34A8" w:rsidR="00A75017" w:rsidRPr="00CC1243" w:rsidRDefault="00A75017" w:rsidP="00127F13">
      <w:pPr>
        <w:spacing w:after="0" w:line="240" w:lineRule="auto"/>
        <w:rPr>
          <w:rFonts w:cstheme="minorHAnsi"/>
        </w:rPr>
      </w:pPr>
      <w:r w:rsidRPr="00CC1243">
        <w:rPr>
          <w:rFonts w:cstheme="minorHAnsi"/>
          <w:b/>
          <w:bCs/>
        </w:rPr>
        <w:t xml:space="preserve">FAQ: If I have an individual account, </w:t>
      </w:r>
      <w:r w:rsidR="00334F7A">
        <w:rPr>
          <w:rFonts w:cstheme="minorHAnsi"/>
          <w:b/>
          <w:bCs/>
        </w:rPr>
        <w:t>whom</w:t>
      </w:r>
      <w:r w:rsidRPr="00CC1243">
        <w:rPr>
          <w:rFonts w:cstheme="minorHAnsi"/>
          <w:b/>
          <w:bCs/>
        </w:rPr>
        <w:t xml:space="preserve"> can I invite to my observation team?</w:t>
      </w:r>
    </w:p>
    <w:p w14:paraId="0FBA0F7D" w14:textId="77777777" w:rsidR="00127F13" w:rsidRDefault="00127F13" w:rsidP="00127F13">
      <w:pPr>
        <w:spacing w:after="0" w:line="240" w:lineRule="auto"/>
        <w:rPr>
          <w:rFonts w:cstheme="minorHAnsi"/>
        </w:rPr>
      </w:pPr>
    </w:p>
    <w:p w14:paraId="253DA1C0" w14:textId="1F3A040C" w:rsidR="00A75017" w:rsidRPr="00CC1243" w:rsidRDefault="00A75017" w:rsidP="00127F13">
      <w:pPr>
        <w:spacing w:after="0" w:line="240" w:lineRule="auto"/>
        <w:rPr>
          <w:rFonts w:cstheme="minorHAnsi"/>
        </w:rPr>
      </w:pPr>
      <w:r w:rsidRPr="00CC1243">
        <w:rPr>
          <w:rFonts w:cstheme="minorHAnsi"/>
        </w:rPr>
        <w:t xml:space="preserve">Answer: Any other </w:t>
      </w:r>
      <w:r w:rsidR="007914C5">
        <w:rPr>
          <w:rFonts w:cstheme="minorHAnsi"/>
        </w:rPr>
        <w:t>user with</w:t>
      </w:r>
      <w:r w:rsidRPr="00CC1243">
        <w:rPr>
          <w:rFonts w:cstheme="minorHAnsi"/>
        </w:rPr>
        <w:t xml:space="preserve"> an </w:t>
      </w:r>
      <w:r w:rsidR="00334F7A">
        <w:rPr>
          <w:rFonts w:cstheme="minorHAnsi"/>
        </w:rPr>
        <w:t>SMT-registered</w:t>
      </w:r>
      <w:r w:rsidRPr="00CC1243">
        <w:rPr>
          <w:rFonts w:cstheme="minorHAnsi"/>
        </w:rPr>
        <w:t xml:space="preserve"> account can accept an invitation to join an observation. You need to know the email </w:t>
      </w:r>
      <w:r w:rsidR="00C46039">
        <w:rPr>
          <w:rFonts w:cstheme="minorHAnsi"/>
        </w:rPr>
        <w:t>address they use</w:t>
      </w:r>
      <w:r w:rsidRPr="00CC1243">
        <w:rPr>
          <w:rFonts w:cstheme="minorHAnsi"/>
        </w:rPr>
        <w:t xml:space="preserve"> for their SMT account. </w:t>
      </w:r>
      <w:r w:rsidR="00A86CD2">
        <w:rPr>
          <w:rFonts w:cstheme="minorHAnsi"/>
        </w:rPr>
        <w:t>A member of a group account (such as Teacher Education or a K-12 School) cannot join your account if they are already part of</w:t>
      </w:r>
      <w:r w:rsidRPr="00CC1243">
        <w:rPr>
          <w:rFonts w:cstheme="minorHAnsi"/>
        </w:rPr>
        <w:t xml:space="preserve"> a</w:t>
      </w:r>
      <w:r w:rsidR="00A86CD2">
        <w:rPr>
          <w:rFonts w:cstheme="minorHAnsi"/>
        </w:rPr>
        <w:t>nother</w:t>
      </w:r>
      <w:r w:rsidRPr="00CC1243">
        <w:rPr>
          <w:rFonts w:cstheme="minorHAnsi"/>
        </w:rPr>
        <w:t xml:space="preserve"> group account. To join your observation team, they would need a separate individual SMT account using an email different from their group account. This prevents crossover observations from individual to group accounts and is in place for security and confidentiality reasons.</w:t>
      </w:r>
    </w:p>
    <w:p w14:paraId="48731C5D" w14:textId="77777777" w:rsidR="00A75017" w:rsidRPr="00CC1243" w:rsidRDefault="00A75017" w:rsidP="00127F13">
      <w:pPr>
        <w:spacing w:after="0" w:line="240" w:lineRule="auto"/>
        <w:rPr>
          <w:rFonts w:cstheme="minorHAnsi"/>
          <w:b/>
          <w:bCs/>
        </w:rPr>
      </w:pPr>
    </w:p>
    <w:p w14:paraId="0313FEEB" w14:textId="6123933F" w:rsidR="00A75017" w:rsidRPr="00CC1243" w:rsidRDefault="00A75017" w:rsidP="00127F13">
      <w:pPr>
        <w:spacing w:after="0" w:line="240" w:lineRule="auto"/>
        <w:rPr>
          <w:rFonts w:cstheme="minorHAnsi"/>
          <w:b/>
          <w:bCs/>
        </w:rPr>
      </w:pPr>
      <w:r w:rsidRPr="00CC1243">
        <w:rPr>
          <w:rFonts w:cstheme="minorHAnsi"/>
          <w:b/>
          <w:bCs/>
        </w:rPr>
        <w:t xml:space="preserve">FAQ: Since four is the maximum number of observers </w:t>
      </w:r>
      <w:r w:rsidR="00C46039">
        <w:rPr>
          <w:rFonts w:cstheme="minorHAnsi"/>
          <w:b/>
          <w:bCs/>
        </w:rPr>
        <w:t xml:space="preserve">per observation, does that mean I am limited to only </w:t>
      </w:r>
      <w:r w:rsidRPr="00CC1243">
        <w:rPr>
          <w:rFonts w:cstheme="minorHAnsi"/>
          <w:b/>
          <w:bCs/>
        </w:rPr>
        <w:t xml:space="preserve">four colleagues </w:t>
      </w:r>
      <w:r w:rsidR="00C46039">
        <w:rPr>
          <w:rFonts w:cstheme="minorHAnsi"/>
          <w:b/>
          <w:bCs/>
        </w:rPr>
        <w:t>to select from and add to a specific observation</w:t>
      </w:r>
      <w:r w:rsidRPr="00CC1243">
        <w:rPr>
          <w:rFonts w:cstheme="minorHAnsi"/>
          <w:b/>
          <w:bCs/>
        </w:rPr>
        <w:t>?</w:t>
      </w:r>
    </w:p>
    <w:p w14:paraId="06029F8E" w14:textId="77777777" w:rsidR="00127F13" w:rsidRDefault="00127F13" w:rsidP="00127F13">
      <w:pPr>
        <w:spacing w:after="0" w:line="240" w:lineRule="auto"/>
        <w:rPr>
          <w:rFonts w:cstheme="minorHAnsi"/>
        </w:rPr>
      </w:pPr>
    </w:p>
    <w:p w14:paraId="31273CC3" w14:textId="5D4898E6" w:rsidR="00A75017" w:rsidRPr="00CC1243" w:rsidRDefault="00A75017" w:rsidP="00127F13">
      <w:pPr>
        <w:spacing w:after="0" w:line="240" w:lineRule="auto"/>
        <w:rPr>
          <w:rFonts w:cstheme="minorHAnsi"/>
        </w:rPr>
      </w:pPr>
      <w:r w:rsidRPr="00CC1243">
        <w:rPr>
          <w:rFonts w:cstheme="minorHAnsi"/>
        </w:rPr>
        <w:t xml:space="preserve">Answer: No. While you can only have three other colleagues joining an observation (with you making a total of four on the team), your list of potential colleagues to choose from is limited only by how many people you know who have a registered SMT account. From that list, you can choose any three to join an observation. </w:t>
      </w:r>
      <w:r w:rsidR="00B83DD7">
        <w:rPr>
          <w:rFonts w:cstheme="minorHAnsi"/>
        </w:rPr>
        <w:t>You can</w:t>
      </w:r>
      <w:r w:rsidRPr="00CC1243">
        <w:rPr>
          <w:rFonts w:cstheme="minorHAnsi"/>
        </w:rPr>
        <w:t xml:space="preserve"> choose a different three for the </w:t>
      </w:r>
      <w:r w:rsidR="007914C5">
        <w:rPr>
          <w:rFonts w:cstheme="minorHAnsi"/>
        </w:rPr>
        <w:t>following</w:t>
      </w:r>
      <w:r w:rsidRPr="00CC1243">
        <w:rPr>
          <w:rFonts w:cstheme="minorHAnsi"/>
        </w:rPr>
        <w:t xml:space="preserve"> observation. When choosing observation partners, if using video, </w:t>
      </w:r>
      <w:r w:rsidR="00A86CD2">
        <w:rPr>
          <w:rFonts w:cstheme="minorHAnsi"/>
        </w:rPr>
        <w:t xml:space="preserve">consider the confidentiality and protection of minors when </w:t>
      </w:r>
      <w:r w:rsidRPr="00CC1243">
        <w:rPr>
          <w:rFonts w:cstheme="minorHAnsi"/>
        </w:rPr>
        <w:t>deciding who can view the video</w:t>
      </w:r>
      <w:r w:rsidR="00A86CD2">
        <w:rPr>
          <w:rFonts w:cstheme="minorHAnsi"/>
        </w:rPr>
        <w:t>.</w:t>
      </w:r>
      <w:r w:rsidRPr="00CC1243">
        <w:rPr>
          <w:rFonts w:cstheme="minorHAnsi"/>
        </w:rPr>
        <w:t xml:space="preserve"> </w:t>
      </w:r>
    </w:p>
    <w:p w14:paraId="4952D1F1" w14:textId="77777777" w:rsidR="00A75017" w:rsidRPr="00CC1243" w:rsidRDefault="00A75017" w:rsidP="00127F13">
      <w:pPr>
        <w:spacing w:after="0" w:line="240" w:lineRule="auto"/>
        <w:rPr>
          <w:rFonts w:cstheme="minorHAnsi"/>
        </w:rPr>
      </w:pPr>
    </w:p>
    <w:p w14:paraId="094CF7E0" w14:textId="77777777" w:rsidR="00A75017" w:rsidRPr="00CC1243" w:rsidRDefault="00A75017" w:rsidP="00127F13">
      <w:pPr>
        <w:spacing w:after="0" w:line="240" w:lineRule="auto"/>
        <w:rPr>
          <w:rFonts w:cstheme="minorHAnsi"/>
          <w:b/>
          <w:bCs/>
        </w:rPr>
      </w:pPr>
      <w:r w:rsidRPr="00CC1243">
        <w:rPr>
          <w:rFonts w:cstheme="minorHAnsi"/>
          <w:b/>
          <w:bCs/>
        </w:rPr>
        <w:t>FAQ: I have an individual account, but my school will now use SMT for observation. Can I keep my individual account and still participate in the school’s group account?</w:t>
      </w:r>
    </w:p>
    <w:p w14:paraId="4BDBA94F" w14:textId="77777777" w:rsidR="00127F13" w:rsidRDefault="00127F13" w:rsidP="00127F13">
      <w:pPr>
        <w:spacing w:after="0" w:line="240" w:lineRule="auto"/>
        <w:rPr>
          <w:rFonts w:cstheme="minorHAnsi"/>
        </w:rPr>
      </w:pPr>
    </w:p>
    <w:p w14:paraId="68CE0060" w14:textId="2DAFC9C0" w:rsidR="00A75017" w:rsidRPr="00CC1243" w:rsidRDefault="00A75017" w:rsidP="00127F13">
      <w:pPr>
        <w:spacing w:after="0" w:line="240" w:lineRule="auto"/>
        <w:rPr>
          <w:rFonts w:cstheme="minorHAnsi"/>
        </w:rPr>
      </w:pPr>
      <w:r w:rsidRPr="00CC1243">
        <w:rPr>
          <w:rFonts w:cstheme="minorHAnsi"/>
        </w:rPr>
        <w:t xml:space="preserve">Answer: Yes, you can keep the individual account, but for the group account, you will need to use </w:t>
      </w:r>
      <w:r w:rsidR="007914C5">
        <w:rPr>
          <w:rFonts w:cstheme="minorHAnsi"/>
        </w:rPr>
        <w:t>a different email</w:t>
      </w:r>
      <w:r w:rsidRPr="00CC1243">
        <w:rPr>
          <w:rFonts w:cstheme="minorHAnsi"/>
        </w:rPr>
        <w:t xml:space="preserve"> than the one used for the individual account. Most individual account users registered for SMT </w:t>
      </w:r>
      <w:r w:rsidR="00C46039">
        <w:rPr>
          <w:rFonts w:cstheme="minorHAnsi"/>
        </w:rPr>
        <w:t>with their personal email addresses rather than</w:t>
      </w:r>
      <w:r w:rsidR="00A86CD2">
        <w:rPr>
          <w:rFonts w:cstheme="minorHAnsi"/>
        </w:rPr>
        <w:t xml:space="preserve"> their school email addresses</w:t>
      </w:r>
      <w:r w:rsidRPr="00CC1243">
        <w:rPr>
          <w:rFonts w:cstheme="minorHAnsi"/>
        </w:rPr>
        <w:t xml:space="preserve">. </w:t>
      </w:r>
    </w:p>
    <w:p w14:paraId="41F13EF6" w14:textId="77777777" w:rsidR="00A75017" w:rsidRPr="00CC1243" w:rsidRDefault="00A75017" w:rsidP="00127F13">
      <w:pPr>
        <w:spacing w:after="0" w:line="240" w:lineRule="auto"/>
        <w:rPr>
          <w:rFonts w:cstheme="minorHAnsi"/>
          <w:b/>
          <w:bCs/>
        </w:rPr>
      </w:pPr>
    </w:p>
    <w:p w14:paraId="5F094645" w14:textId="1ABBE9FD" w:rsidR="00A75017" w:rsidRPr="00CC1243" w:rsidRDefault="00A75017" w:rsidP="00127F13">
      <w:pPr>
        <w:spacing w:after="0" w:line="240" w:lineRule="auto"/>
        <w:rPr>
          <w:rFonts w:cstheme="minorHAnsi"/>
          <w:b/>
          <w:bCs/>
        </w:rPr>
      </w:pPr>
      <w:r w:rsidRPr="00CC1243">
        <w:rPr>
          <w:rFonts w:cstheme="minorHAnsi"/>
          <w:b/>
          <w:bCs/>
        </w:rPr>
        <w:t xml:space="preserve">FAQ: </w:t>
      </w:r>
      <w:r w:rsidR="00C46039">
        <w:rPr>
          <w:rFonts w:cstheme="minorHAnsi"/>
          <w:b/>
          <w:bCs/>
        </w:rPr>
        <w:t>Does the registration cost cover</w:t>
      </w:r>
      <w:r w:rsidRPr="00CC1243">
        <w:rPr>
          <w:rFonts w:cstheme="minorHAnsi"/>
          <w:b/>
          <w:bCs/>
        </w:rPr>
        <w:t xml:space="preserve"> me for how much time?</w:t>
      </w:r>
    </w:p>
    <w:p w14:paraId="70C9518B" w14:textId="77777777" w:rsidR="00127F13" w:rsidRDefault="00127F13" w:rsidP="00127F13">
      <w:pPr>
        <w:spacing w:after="0" w:line="240" w:lineRule="auto"/>
        <w:rPr>
          <w:rFonts w:cstheme="minorHAnsi"/>
        </w:rPr>
      </w:pPr>
    </w:p>
    <w:p w14:paraId="1918C943" w14:textId="1E2D132C" w:rsidR="00A75017" w:rsidRPr="00CC1243" w:rsidRDefault="00A75017" w:rsidP="00127F13">
      <w:pPr>
        <w:spacing w:after="0" w:line="240" w:lineRule="auto"/>
        <w:rPr>
          <w:rFonts w:cstheme="minorHAnsi"/>
        </w:rPr>
      </w:pPr>
      <w:r w:rsidRPr="00CC1243">
        <w:rPr>
          <w:rFonts w:cstheme="minorHAnsi"/>
        </w:rPr>
        <w:t xml:space="preserve">Answer: Each registration is good for one year from the </w:t>
      </w:r>
      <w:r w:rsidR="007914C5">
        <w:rPr>
          <w:rFonts w:cstheme="minorHAnsi"/>
        </w:rPr>
        <w:t>registration date</w:t>
      </w:r>
      <w:r w:rsidRPr="00CC1243">
        <w:rPr>
          <w:rFonts w:cstheme="minorHAnsi"/>
        </w:rPr>
        <w:t xml:space="preserve">. For the user's convenience, registration will automatically roll over unless </w:t>
      </w:r>
      <w:r w:rsidR="00A86CD2">
        <w:rPr>
          <w:rFonts w:cstheme="minorHAnsi"/>
        </w:rPr>
        <w:t>the user cancels</w:t>
      </w:r>
      <w:r w:rsidRPr="00CC1243">
        <w:rPr>
          <w:rFonts w:cstheme="minorHAnsi"/>
        </w:rPr>
        <w:t xml:space="preserve"> </w:t>
      </w:r>
      <w:r w:rsidR="007914C5">
        <w:rPr>
          <w:rFonts w:cstheme="minorHAnsi"/>
        </w:rPr>
        <w:t>it.</w:t>
      </w:r>
      <w:r w:rsidRPr="00CC1243">
        <w:rPr>
          <w:rFonts w:cstheme="minorHAnsi"/>
        </w:rPr>
        <w:t xml:space="preserve"> SMT </w:t>
      </w:r>
      <w:r w:rsidR="00A86CD2">
        <w:rPr>
          <w:rFonts w:cstheme="minorHAnsi"/>
        </w:rPr>
        <w:t xml:space="preserve">provides ample notice before the new registration period </w:t>
      </w:r>
      <w:r w:rsidRPr="00CC1243">
        <w:rPr>
          <w:rFonts w:cstheme="minorHAnsi"/>
        </w:rPr>
        <w:t xml:space="preserve">begins. The user will receive an email 30 days </w:t>
      </w:r>
      <w:r w:rsidR="00B83DD7">
        <w:rPr>
          <w:rFonts w:cstheme="minorHAnsi"/>
        </w:rPr>
        <w:t xml:space="preserve">before the rollover, giving them enough time to cancel </w:t>
      </w:r>
      <w:r w:rsidRPr="00CC1243">
        <w:rPr>
          <w:rFonts w:cstheme="minorHAnsi"/>
        </w:rPr>
        <w:t xml:space="preserve">before renewal. </w:t>
      </w:r>
    </w:p>
    <w:p w14:paraId="66EDBE2C" w14:textId="77777777" w:rsidR="00A75017" w:rsidRPr="00CC1243" w:rsidRDefault="00A75017" w:rsidP="00127F13">
      <w:pPr>
        <w:spacing w:after="0" w:line="240" w:lineRule="auto"/>
        <w:rPr>
          <w:rFonts w:cstheme="minorHAnsi"/>
        </w:rPr>
      </w:pPr>
    </w:p>
    <w:p w14:paraId="49A57C9E" w14:textId="77777777" w:rsidR="00A75017" w:rsidRPr="00CC1243" w:rsidRDefault="00A75017" w:rsidP="00127F13">
      <w:pPr>
        <w:spacing w:after="0" w:line="240" w:lineRule="auto"/>
        <w:rPr>
          <w:rFonts w:cstheme="minorHAnsi"/>
        </w:rPr>
      </w:pPr>
    </w:p>
    <w:p w14:paraId="6CAAA30C" w14:textId="4DA1897A" w:rsidR="00A75017" w:rsidRPr="00CC1243" w:rsidRDefault="00A75017" w:rsidP="00127F13">
      <w:pPr>
        <w:spacing w:after="0" w:line="240" w:lineRule="auto"/>
        <w:rPr>
          <w:rFonts w:cstheme="minorHAnsi"/>
          <w:b/>
          <w:bCs/>
        </w:rPr>
      </w:pPr>
      <w:r w:rsidRPr="00CC1243">
        <w:rPr>
          <w:rFonts w:cstheme="minorHAnsi"/>
          <w:b/>
          <w:bCs/>
        </w:rPr>
        <w:t>FAQ: Can I cancel my initial registration</w:t>
      </w:r>
      <w:r w:rsidR="00A86CD2">
        <w:rPr>
          <w:rFonts w:cstheme="minorHAnsi"/>
          <w:b/>
          <w:bCs/>
        </w:rPr>
        <w:t>,</w:t>
      </w:r>
      <w:r w:rsidRPr="00CC1243">
        <w:rPr>
          <w:rFonts w:cstheme="minorHAnsi"/>
          <w:b/>
          <w:bCs/>
        </w:rPr>
        <w:t xml:space="preserve"> or cancel it after the renewal has taken place</w:t>
      </w:r>
      <w:r w:rsidR="007914C5">
        <w:rPr>
          <w:rFonts w:cstheme="minorHAnsi"/>
          <w:b/>
          <w:bCs/>
        </w:rPr>
        <w:t>?</w:t>
      </w:r>
      <w:r w:rsidRPr="00CC1243">
        <w:rPr>
          <w:rFonts w:cstheme="minorHAnsi"/>
          <w:b/>
          <w:bCs/>
        </w:rPr>
        <w:t xml:space="preserve"> </w:t>
      </w:r>
    </w:p>
    <w:p w14:paraId="15D36F4D" w14:textId="77777777" w:rsidR="00127F13" w:rsidRDefault="00127F13" w:rsidP="00127F13">
      <w:pPr>
        <w:spacing w:after="0" w:line="240" w:lineRule="auto"/>
        <w:rPr>
          <w:rFonts w:cstheme="minorHAnsi"/>
        </w:rPr>
      </w:pPr>
    </w:p>
    <w:p w14:paraId="27B9BE73" w14:textId="2E35A5C9" w:rsidR="00A75017" w:rsidRPr="00CC1243" w:rsidRDefault="00A75017" w:rsidP="00127F13">
      <w:pPr>
        <w:spacing w:after="0" w:line="240" w:lineRule="auto"/>
        <w:rPr>
          <w:rFonts w:cstheme="minorHAnsi"/>
        </w:rPr>
      </w:pPr>
      <w:r w:rsidRPr="00CC1243">
        <w:rPr>
          <w:rFonts w:cstheme="minorHAnsi"/>
        </w:rPr>
        <w:t xml:space="preserve">Answer: Once registration or renewal is finalized, the user can cancel at any time by going to SMT, </w:t>
      </w:r>
      <w:r w:rsidR="00A86CD2">
        <w:rPr>
          <w:rFonts w:cstheme="minorHAnsi"/>
        </w:rPr>
        <w:t>logging in</w:t>
      </w:r>
      <w:r w:rsidRPr="00CC1243">
        <w:rPr>
          <w:rFonts w:cstheme="minorHAnsi"/>
        </w:rPr>
        <w:t xml:space="preserve">, and </w:t>
      </w:r>
      <w:r w:rsidR="00A86CD2">
        <w:rPr>
          <w:rFonts w:cstheme="minorHAnsi"/>
        </w:rPr>
        <w:t>clicking the "Cancel Account" button under Billing</w:t>
      </w:r>
      <w:r w:rsidRPr="00CC1243">
        <w:rPr>
          <w:rFonts w:cstheme="minorHAnsi"/>
        </w:rPr>
        <w:t xml:space="preserve">. If the registration or renewal </w:t>
      </w:r>
      <w:r w:rsidR="00B83DD7">
        <w:rPr>
          <w:rFonts w:cstheme="minorHAnsi"/>
        </w:rPr>
        <w:t>has already occurred, no refunds will be given</w:t>
      </w:r>
      <w:r w:rsidRPr="00CC1243">
        <w:rPr>
          <w:rFonts w:cstheme="minorHAnsi"/>
        </w:rPr>
        <w:t xml:space="preserve">. However, since the user paid </w:t>
      </w:r>
      <w:r w:rsidR="00A86CD2">
        <w:rPr>
          <w:rFonts w:cstheme="minorHAnsi"/>
        </w:rPr>
        <w:t xml:space="preserve">for </w:t>
      </w:r>
      <w:r w:rsidRPr="00CC1243">
        <w:rPr>
          <w:rFonts w:cstheme="minorHAnsi"/>
        </w:rPr>
        <w:t xml:space="preserve">their registration, they </w:t>
      </w:r>
      <w:r w:rsidR="007914C5">
        <w:rPr>
          <w:rFonts w:cstheme="minorHAnsi"/>
        </w:rPr>
        <w:t>can still access and</w:t>
      </w:r>
      <w:r w:rsidRPr="00CC1243">
        <w:rPr>
          <w:rFonts w:cstheme="minorHAnsi"/>
        </w:rPr>
        <w:t xml:space="preserve"> use that account until that initial registration or renewal period ends. Because the user canceled the account, the next renewal will not occur. </w:t>
      </w:r>
      <w:r w:rsidR="00B83DD7">
        <w:rPr>
          <w:rFonts w:cstheme="minorHAnsi"/>
        </w:rPr>
        <w:t>Registration</w:t>
      </w:r>
      <w:r w:rsidRPr="00CC1243">
        <w:rPr>
          <w:rFonts w:cstheme="minorHAnsi"/>
        </w:rPr>
        <w:t xml:space="preserve"> renewal emails are automatically sent to the SMT user's account email.   </w:t>
      </w:r>
    </w:p>
    <w:p w14:paraId="1BCBFB40" w14:textId="77777777" w:rsidR="00A75017" w:rsidRPr="00CC1243" w:rsidRDefault="00A75017" w:rsidP="00127F13">
      <w:pPr>
        <w:spacing w:after="0" w:line="240" w:lineRule="auto"/>
        <w:rPr>
          <w:rFonts w:cstheme="minorHAnsi"/>
        </w:rPr>
      </w:pPr>
      <w:r w:rsidRPr="00CC1243">
        <w:rPr>
          <w:rFonts w:cstheme="minorHAnsi"/>
        </w:rPr>
        <w:br w:type="page"/>
      </w:r>
    </w:p>
    <w:p w14:paraId="57DFDF99" w14:textId="6B618FD9" w:rsidR="009D5099" w:rsidRPr="00CC1243" w:rsidRDefault="009D5099" w:rsidP="00A75017">
      <w:pPr>
        <w:spacing w:after="0" w:line="240" w:lineRule="auto"/>
        <w:rPr>
          <w:rFonts w:cstheme="minorHAnsi"/>
          <w:b/>
          <w:bCs/>
        </w:rPr>
      </w:pPr>
      <w:r w:rsidRPr="00CC1243">
        <w:rPr>
          <w:rFonts w:cstheme="minorHAnsi"/>
          <w:b/>
          <w:bCs/>
          <w:noProof/>
        </w:rPr>
        <w:lastRenderedPageBreak/>
        <mc:AlternateContent>
          <mc:Choice Requires="wps">
            <w:drawing>
              <wp:anchor distT="45720" distB="45720" distL="114300" distR="114300" simplePos="0" relativeHeight="251658314" behindDoc="0" locked="0" layoutInCell="1" allowOverlap="1" wp14:anchorId="7F68D756" wp14:editId="05547E75">
                <wp:simplePos x="0" y="0"/>
                <wp:positionH relativeFrom="column">
                  <wp:posOffset>66040</wp:posOffset>
                </wp:positionH>
                <wp:positionV relativeFrom="paragraph">
                  <wp:posOffset>157480</wp:posOffset>
                </wp:positionV>
                <wp:extent cx="4084320" cy="333375"/>
                <wp:effectExtent l="0" t="0" r="1143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333375"/>
                        </a:xfrm>
                        <a:prstGeom prst="rect">
                          <a:avLst/>
                        </a:prstGeom>
                        <a:solidFill>
                          <a:schemeClr val="bg2">
                            <a:lumMod val="75000"/>
                          </a:schemeClr>
                        </a:solidFill>
                        <a:ln w="9525">
                          <a:solidFill>
                            <a:srgbClr val="000000"/>
                          </a:solidFill>
                          <a:miter lim="800000"/>
                          <a:headEnd/>
                          <a:tailEnd/>
                        </a:ln>
                      </wps:spPr>
                      <wps:txbx>
                        <w:txbxContent>
                          <w:p w14:paraId="0388B7BD" w14:textId="28C40E57" w:rsidR="009D5099" w:rsidRPr="00AD3FA4" w:rsidRDefault="00F6386F" w:rsidP="00DE26A9">
                            <w:pPr>
                              <w:spacing w:after="0" w:line="240" w:lineRule="auto"/>
                              <w:rPr>
                                <w:rFonts w:ascii="Arial" w:hAnsi="Arial" w:cs="Arial"/>
                                <w:b/>
                                <w:bCs/>
                                <w:sz w:val="24"/>
                                <w:szCs w:val="24"/>
                              </w:rPr>
                            </w:pPr>
                            <w:r>
                              <w:rPr>
                                <w:rFonts w:ascii="Arial" w:hAnsi="Arial" w:cs="Arial"/>
                                <w:b/>
                                <w:bCs/>
                                <w:sz w:val="24"/>
                                <w:szCs w:val="24"/>
                              </w:rPr>
                              <w:t>20</w:t>
                            </w:r>
                            <w:r w:rsidR="00D70EA3">
                              <w:rPr>
                                <w:rFonts w:ascii="Arial" w:hAnsi="Arial" w:cs="Arial"/>
                                <w:b/>
                                <w:bCs/>
                                <w:sz w:val="24"/>
                                <w:szCs w:val="24"/>
                              </w:rPr>
                              <w:t xml:space="preserve">. </w:t>
                            </w:r>
                            <w:r w:rsidR="009D5099" w:rsidRPr="00AD3FA4">
                              <w:rPr>
                                <w:rFonts w:ascii="Arial" w:hAnsi="Arial" w:cs="Arial"/>
                                <w:b/>
                                <w:bCs/>
                                <w:sz w:val="24"/>
                                <w:szCs w:val="24"/>
                              </w:rPr>
                              <w:t>Teacher Education - Frequently Asked Questions</w:t>
                            </w:r>
                          </w:p>
                          <w:p w14:paraId="6CE0AE54" w14:textId="1F16961C" w:rsidR="009D5099" w:rsidRDefault="009D5099"/>
                          <w:p w14:paraId="408965F8" w14:textId="3EC59421" w:rsidR="009D5099" w:rsidRDefault="009D5099"/>
                          <w:p w14:paraId="3CD087A9" w14:textId="77777777" w:rsidR="009D5099" w:rsidRDefault="009D50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8D756" id="_x0000_s1170" type="#_x0000_t202" style="position:absolute;margin-left:5.2pt;margin-top:12.4pt;width:321.6pt;height:26.25pt;z-index:2516583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" fillcolor="#aeaaaa [2414]">
                <v:textbox>
                  <w:txbxContent>
                    <w:p w14:paraId="0388B7BD" w14:textId="28C40E57" w:rsidR="009D5099" w:rsidRPr="00AD3FA4" w:rsidRDefault="00F6386F" w:rsidP="00DE26A9">
                      <w:pPr>
                        <w:spacing w:after="0" w:line="240" w:lineRule="auto"/>
                        <w:rPr>
                          <w:rFonts w:ascii="Arial" w:hAnsi="Arial" w:cs="Arial"/>
                          <w:b/>
                          <w:bCs/>
                          <w:sz w:val="24"/>
                          <w:szCs w:val="24"/>
                        </w:rPr>
                      </w:pPr>
                      <w:r>
                        <w:rPr>
                          <w:rFonts w:ascii="Arial" w:hAnsi="Arial" w:cs="Arial"/>
                          <w:b/>
                          <w:bCs/>
                          <w:sz w:val="24"/>
                          <w:szCs w:val="24"/>
                        </w:rPr>
                        <w:t>20</w:t>
                      </w:r>
                      <w:r w:rsidR="00D70EA3">
                        <w:rPr>
                          <w:rFonts w:ascii="Arial" w:hAnsi="Arial" w:cs="Arial"/>
                          <w:b/>
                          <w:bCs/>
                          <w:sz w:val="24"/>
                          <w:szCs w:val="24"/>
                        </w:rPr>
                        <w:t xml:space="preserve">. </w:t>
                      </w:r>
                      <w:r w:rsidR="009D5099" w:rsidRPr="00AD3FA4">
                        <w:rPr>
                          <w:rFonts w:ascii="Arial" w:hAnsi="Arial" w:cs="Arial"/>
                          <w:b/>
                          <w:bCs/>
                          <w:sz w:val="24"/>
                          <w:szCs w:val="24"/>
                        </w:rPr>
                        <w:t>Teacher Education - Frequently Asked Questions</w:t>
                      </w:r>
                    </w:p>
                    <w:p w14:paraId="6CE0AE54" w14:textId="1F16961C" w:rsidR="009D5099" w:rsidRDefault="009D5099"/>
                    <w:p w14:paraId="408965F8" w14:textId="3EC59421" w:rsidR="009D5099" w:rsidRDefault="009D5099"/>
                    <w:p w14:paraId="3CD087A9" w14:textId="77777777" w:rsidR="009D5099" w:rsidRDefault="009D5099"/>
                  </w:txbxContent>
                </v:textbox>
                <w10:wrap type="square"/>
              </v:shape>
            </w:pict>
          </mc:Fallback>
        </mc:AlternateContent>
      </w:r>
    </w:p>
    <w:p w14:paraId="05B13BD3" w14:textId="77777777" w:rsidR="00DE26A9" w:rsidRDefault="00DE26A9" w:rsidP="00A75017">
      <w:pPr>
        <w:spacing w:after="0" w:line="240" w:lineRule="auto"/>
        <w:rPr>
          <w:rFonts w:cstheme="minorHAnsi"/>
          <w:b/>
          <w:bCs/>
        </w:rPr>
      </w:pPr>
    </w:p>
    <w:p w14:paraId="622536A5" w14:textId="77777777" w:rsidR="00DE26A9" w:rsidRDefault="00DE26A9" w:rsidP="00A75017">
      <w:pPr>
        <w:spacing w:after="0" w:line="240" w:lineRule="auto"/>
        <w:rPr>
          <w:rFonts w:cstheme="minorHAnsi"/>
          <w:b/>
          <w:bCs/>
        </w:rPr>
      </w:pPr>
    </w:p>
    <w:p w14:paraId="5F2886C6" w14:textId="77777777" w:rsidR="00DE26A9" w:rsidRDefault="00DE26A9" w:rsidP="00A75017">
      <w:pPr>
        <w:spacing w:after="0" w:line="240" w:lineRule="auto"/>
        <w:rPr>
          <w:rFonts w:cstheme="minorHAnsi"/>
          <w:b/>
          <w:bCs/>
        </w:rPr>
      </w:pPr>
    </w:p>
    <w:p w14:paraId="66788E75" w14:textId="77777777" w:rsidR="00DE26A9" w:rsidRDefault="00DE26A9" w:rsidP="00A75017">
      <w:pPr>
        <w:spacing w:after="0" w:line="240" w:lineRule="auto"/>
        <w:rPr>
          <w:rFonts w:cstheme="minorHAnsi"/>
          <w:b/>
          <w:bCs/>
        </w:rPr>
      </w:pPr>
    </w:p>
    <w:p w14:paraId="546ADD3B" w14:textId="30C73CE9" w:rsidR="00A75017" w:rsidRPr="00CC1243" w:rsidRDefault="00A75017" w:rsidP="00A75017">
      <w:pPr>
        <w:spacing w:after="0" w:line="240" w:lineRule="auto"/>
        <w:rPr>
          <w:rFonts w:cstheme="minorHAnsi"/>
          <w:b/>
          <w:bCs/>
        </w:rPr>
      </w:pPr>
      <w:r w:rsidRPr="00CC1243">
        <w:rPr>
          <w:rFonts w:cstheme="minorHAnsi"/>
          <w:b/>
          <w:bCs/>
        </w:rPr>
        <w:t>FAQ: How can I set up an SMT account for myself (</w:t>
      </w:r>
      <w:r w:rsidR="00A86CD2">
        <w:rPr>
          <w:rFonts w:cstheme="minorHAnsi"/>
          <w:b/>
          <w:bCs/>
        </w:rPr>
        <w:t xml:space="preserve">as a </w:t>
      </w:r>
      <w:r w:rsidRPr="00CC1243">
        <w:rPr>
          <w:rFonts w:cstheme="minorHAnsi"/>
          <w:b/>
          <w:bCs/>
        </w:rPr>
        <w:t>methods instructor) and the 35 future teachers in my class?</w:t>
      </w:r>
    </w:p>
    <w:p w14:paraId="22B5F089" w14:textId="77777777" w:rsidR="00A75017" w:rsidRPr="00CC1243" w:rsidRDefault="00A75017" w:rsidP="00A75017">
      <w:pPr>
        <w:spacing w:after="0" w:line="240" w:lineRule="auto"/>
        <w:rPr>
          <w:rFonts w:cstheme="minorHAnsi"/>
        </w:rPr>
      </w:pPr>
    </w:p>
    <w:p w14:paraId="38D971EA" w14:textId="376F6A57" w:rsidR="00A75017" w:rsidRPr="00CC1243" w:rsidRDefault="00A75017" w:rsidP="00A75017">
      <w:pPr>
        <w:spacing w:after="0" w:line="240" w:lineRule="auto"/>
        <w:rPr>
          <w:rFonts w:cstheme="minorHAnsi"/>
        </w:rPr>
      </w:pPr>
      <w:r w:rsidRPr="00CC1243">
        <w:rPr>
          <w:rFonts w:cstheme="minorHAnsi"/>
        </w:rPr>
        <w:t xml:space="preserve">Answer: Go to </w:t>
      </w:r>
      <w:hyperlink r:id="rId157" w:history="1">
        <w:r w:rsidRPr="00CC1243">
          <w:rPr>
            <w:rStyle w:val="Hyperlink"/>
            <w:rFonts w:cstheme="minorHAnsi"/>
          </w:rPr>
          <w:t>www.seemeteach.com</w:t>
        </w:r>
      </w:hyperlink>
      <w:r w:rsidR="00B83DD7">
        <w:rPr>
          <w:rFonts w:cstheme="minorHAnsi"/>
        </w:rPr>
        <w:t>. Under</w:t>
      </w:r>
      <w:r w:rsidRPr="00CC1243">
        <w:rPr>
          <w:rFonts w:cstheme="minorHAnsi"/>
        </w:rPr>
        <w:t xml:space="preserve"> </w:t>
      </w:r>
      <w:r w:rsidRPr="00CC1243">
        <w:rPr>
          <w:rFonts w:cstheme="minorHAnsi"/>
          <w:i/>
          <w:iCs/>
        </w:rPr>
        <w:t>Plans and Pricing,</w:t>
      </w:r>
      <w:r w:rsidRPr="00CC1243">
        <w:rPr>
          <w:rFonts w:cstheme="minorHAnsi"/>
        </w:rPr>
        <w:t xml:space="preserve"> you will find the link </w:t>
      </w:r>
      <w:r w:rsidR="00C46039">
        <w:rPr>
          <w:rFonts w:cstheme="minorHAnsi"/>
        </w:rPr>
        <w:t xml:space="preserve">to register and pay for a school or </w:t>
      </w:r>
      <w:r w:rsidRPr="00CC1243">
        <w:rPr>
          <w:rFonts w:cstheme="minorHAnsi"/>
        </w:rPr>
        <w:t>teacher preparation plan. The class leader or administrator who sets up the account can</w:t>
      </w:r>
      <w:r w:rsidR="00B83DD7">
        <w:rPr>
          <w:rFonts w:cstheme="minorHAnsi"/>
        </w:rPr>
        <w:t xml:space="preserve"> participate in the group and is</w:t>
      </w:r>
      <w:r w:rsidRPr="00CC1243">
        <w:rPr>
          <w:rFonts w:cstheme="minorHAnsi"/>
        </w:rPr>
        <w:t xml:space="preserve"> not counted toward the </w:t>
      </w:r>
      <w:r w:rsidR="00C46039">
        <w:rPr>
          <w:rFonts w:cstheme="minorHAnsi"/>
        </w:rPr>
        <w:t>group's paid slot limit</w:t>
      </w:r>
      <w:r w:rsidRPr="00CC1243">
        <w:rPr>
          <w:rFonts w:cstheme="minorHAnsi"/>
        </w:rPr>
        <w:t xml:space="preserve">. At </w:t>
      </w:r>
      <w:r w:rsidR="00B83DD7">
        <w:rPr>
          <w:rFonts w:cstheme="minorHAnsi"/>
        </w:rPr>
        <w:t>registration, they must specify and enter the number of paid accounts (teachers or other administrators) they want</w:t>
      </w:r>
      <w:r w:rsidR="00A86CD2">
        <w:rPr>
          <w:rFonts w:cstheme="minorHAnsi"/>
        </w:rPr>
        <w:t xml:space="preserve"> in their group, as well as</w:t>
      </w:r>
      <w:r w:rsidRPr="00CC1243">
        <w:rPr>
          <w:rFonts w:cstheme="minorHAnsi"/>
        </w:rPr>
        <w:t xml:space="preserve"> the </w:t>
      </w:r>
      <w:r w:rsidR="00C46039">
        <w:rPr>
          <w:rFonts w:cstheme="minorHAnsi"/>
        </w:rPr>
        <w:t>group leader's email address</w:t>
      </w:r>
      <w:r w:rsidRPr="00CC1243">
        <w:rPr>
          <w:rFonts w:cstheme="minorHAnsi"/>
        </w:rPr>
        <w:t xml:space="preserve">. </w:t>
      </w:r>
      <w:r w:rsidR="00A86CD2">
        <w:rPr>
          <w:rFonts w:cstheme="minorHAnsi"/>
        </w:rPr>
        <w:t xml:space="preserve">Once registered, the group leader </w:t>
      </w:r>
      <w:r w:rsidR="00C46039">
        <w:rPr>
          <w:rFonts w:cstheme="minorHAnsi"/>
        </w:rPr>
        <w:t>can</w:t>
      </w:r>
      <w:r w:rsidR="00A86CD2">
        <w:rPr>
          <w:rFonts w:cstheme="minorHAnsi"/>
        </w:rPr>
        <w:t xml:space="preserve"> invite users to their group.</w:t>
      </w:r>
    </w:p>
    <w:p w14:paraId="08F3F60D" w14:textId="77777777" w:rsidR="00A75017" w:rsidRPr="00CC1243" w:rsidRDefault="00A75017" w:rsidP="00A75017">
      <w:pPr>
        <w:spacing w:after="0" w:line="240" w:lineRule="auto"/>
        <w:rPr>
          <w:rFonts w:cstheme="minorHAnsi"/>
        </w:rPr>
      </w:pPr>
    </w:p>
    <w:p w14:paraId="1233149C" w14:textId="77777777" w:rsidR="00A75017" w:rsidRPr="00CC1243" w:rsidRDefault="00A75017" w:rsidP="00A75017">
      <w:pPr>
        <w:spacing w:after="0" w:line="240" w:lineRule="auto"/>
        <w:rPr>
          <w:rFonts w:eastAsia="Times New Roman" w:cstheme="minorHAnsi"/>
          <w:color w:val="212529"/>
        </w:rPr>
      </w:pPr>
    </w:p>
    <w:p w14:paraId="4CAA6DE0" w14:textId="274D200A" w:rsidR="00A75017" w:rsidRPr="00CC1243" w:rsidRDefault="00A75017" w:rsidP="00A75017">
      <w:pPr>
        <w:spacing w:after="0" w:line="240" w:lineRule="auto"/>
        <w:rPr>
          <w:rFonts w:cstheme="minorHAnsi"/>
          <w:b/>
          <w:bCs/>
        </w:rPr>
      </w:pPr>
      <w:r w:rsidRPr="00CC1243">
        <w:rPr>
          <w:rFonts w:cstheme="minorHAnsi"/>
          <w:b/>
          <w:bCs/>
        </w:rPr>
        <w:t xml:space="preserve">FAQ: </w:t>
      </w:r>
      <w:r w:rsidR="007914C5">
        <w:rPr>
          <w:rFonts w:cstheme="minorHAnsi"/>
          <w:b/>
          <w:bCs/>
        </w:rPr>
        <w:t>What do I do if I have a group consisting of the clinical experience supervisor and 25 fieldwork students</w:t>
      </w:r>
      <w:r w:rsidR="00A86CD2">
        <w:rPr>
          <w:rFonts w:cstheme="minorHAnsi"/>
          <w:b/>
          <w:bCs/>
        </w:rPr>
        <w:t>,</w:t>
      </w:r>
      <w:r w:rsidR="005361AA">
        <w:rPr>
          <w:rFonts w:cstheme="minorHAnsi"/>
          <w:b/>
          <w:bCs/>
        </w:rPr>
        <w:t xml:space="preserve"> and </w:t>
      </w:r>
      <w:r w:rsidR="00A86CD2">
        <w:rPr>
          <w:rFonts w:cstheme="minorHAnsi"/>
          <w:b/>
          <w:bCs/>
        </w:rPr>
        <w:t xml:space="preserve">I </w:t>
      </w:r>
      <w:r w:rsidR="005361AA">
        <w:rPr>
          <w:rFonts w:cstheme="minorHAnsi"/>
          <w:b/>
          <w:bCs/>
        </w:rPr>
        <w:t>want to add four more fieldwork students and cooperating teachers</w:t>
      </w:r>
      <w:r w:rsidRPr="00CC1243">
        <w:rPr>
          <w:rFonts w:cstheme="minorHAnsi"/>
          <w:b/>
          <w:bCs/>
        </w:rPr>
        <w:t>?</w:t>
      </w:r>
    </w:p>
    <w:p w14:paraId="414615F9" w14:textId="77777777" w:rsidR="00A75017" w:rsidRPr="00CC1243" w:rsidRDefault="00A75017" w:rsidP="00A75017">
      <w:pPr>
        <w:spacing w:after="0" w:line="240" w:lineRule="auto"/>
        <w:rPr>
          <w:rFonts w:cstheme="minorHAnsi"/>
        </w:rPr>
      </w:pPr>
    </w:p>
    <w:p w14:paraId="38C5C501" w14:textId="700C1A11" w:rsidR="00A75017" w:rsidRPr="00CC1243" w:rsidRDefault="00A75017" w:rsidP="00A75017">
      <w:pPr>
        <w:spacing w:after="0" w:line="240" w:lineRule="auto"/>
        <w:rPr>
          <w:rFonts w:cstheme="minorHAnsi"/>
        </w:rPr>
      </w:pPr>
      <w:r w:rsidRPr="00CC1243">
        <w:rPr>
          <w:rFonts w:cstheme="minorHAnsi"/>
        </w:rPr>
        <w:t xml:space="preserve">Answer: </w:t>
      </w:r>
      <w:r w:rsidR="00C46039">
        <w:rPr>
          <w:rFonts w:cstheme="minorHAnsi"/>
        </w:rPr>
        <w:t xml:space="preserve">The group administrator should log in to SMT and, </w:t>
      </w:r>
      <w:proofErr w:type="gramStart"/>
      <w:r w:rsidR="00C46039">
        <w:rPr>
          <w:rFonts w:cstheme="minorHAnsi"/>
        </w:rPr>
        <w:t>in</w:t>
      </w:r>
      <w:proofErr w:type="gramEnd"/>
      <w:r w:rsidR="00C46039">
        <w:rPr>
          <w:rFonts w:cstheme="minorHAnsi"/>
        </w:rPr>
        <w:t xml:space="preserve"> the drop-down menu, locate Billing. Here, you can increase the number of users in the group. If that doesn’t work, </w:t>
      </w:r>
      <w:r w:rsidRPr="00CC1243">
        <w:rPr>
          <w:rFonts w:cstheme="minorHAnsi"/>
        </w:rPr>
        <w:t xml:space="preserve">email </w:t>
      </w:r>
      <w:hyperlink r:id="rId158" w:history="1">
        <w:r w:rsidR="00AB79F8" w:rsidRPr="00CC1243">
          <w:rPr>
            <w:rStyle w:val="Hyperlink"/>
            <w:rFonts w:cstheme="minorHAnsi"/>
          </w:rPr>
          <w:t>support@seemeteach.com</w:t>
        </w:r>
      </w:hyperlink>
      <w:r w:rsidRPr="00CC1243">
        <w:rPr>
          <w:rFonts w:cstheme="minorHAnsi"/>
        </w:rPr>
        <w:t xml:space="preserve"> and let them know how many more users to add to your group account. Include the institution's name, department, program, group leader or administrator's name, email used for the group SMT account, and phone number. SMT will add those additional slots to your account and invoice the administrator for the </w:t>
      </w:r>
      <w:r w:rsidR="00C46039">
        <w:rPr>
          <w:rFonts w:cstheme="minorHAnsi"/>
        </w:rPr>
        <w:t>registration change, based on a prorated fee depending on how much time remains until the end of the year license period</w:t>
      </w:r>
      <w:r w:rsidRPr="00CC1243">
        <w:rPr>
          <w:rFonts w:cstheme="minorHAnsi"/>
        </w:rPr>
        <w:t xml:space="preserve">. </w:t>
      </w:r>
    </w:p>
    <w:p w14:paraId="16237F26" w14:textId="77777777" w:rsidR="00A75017" w:rsidRPr="00CC1243" w:rsidRDefault="00A75017" w:rsidP="00A75017">
      <w:pPr>
        <w:spacing w:after="0" w:line="240" w:lineRule="auto"/>
        <w:rPr>
          <w:rFonts w:cstheme="minorHAnsi"/>
        </w:rPr>
      </w:pPr>
    </w:p>
    <w:p w14:paraId="6AD188BA" w14:textId="77777777" w:rsidR="00A75017" w:rsidRPr="00CC1243" w:rsidRDefault="00A75017" w:rsidP="00A75017">
      <w:pPr>
        <w:spacing w:after="0" w:line="240" w:lineRule="auto"/>
        <w:rPr>
          <w:rFonts w:eastAsia="Times New Roman" w:cstheme="minorHAnsi"/>
          <w:color w:val="212529"/>
        </w:rPr>
      </w:pPr>
    </w:p>
    <w:p w14:paraId="0377430E" w14:textId="77777777" w:rsidR="00A75017" w:rsidRPr="00CC1243" w:rsidRDefault="00A75017" w:rsidP="00A75017">
      <w:pPr>
        <w:spacing w:after="0" w:line="240" w:lineRule="auto"/>
        <w:rPr>
          <w:rFonts w:cstheme="minorHAnsi"/>
          <w:b/>
          <w:bCs/>
        </w:rPr>
      </w:pPr>
      <w:r w:rsidRPr="00CC1243">
        <w:rPr>
          <w:rFonts w:cstheme="minorHAnsi"/>
          <w:b/>
          <w:bCs/>
        </w:rPr>
        <w:t>FAQ: I have 21 users in my group, but one person left the program and will no longer be a part of our SMT group. Can I fill that slot with another person?</w:t>
      </w:r>
    </w:p>
    <w:p w14:paraId="115430C1" w14:textId="77777777" w:rsidR="00A75017" w:rsidRPr="00CC1243" w:rsidRDefault="00A75017" w:rsidP="00A75017">
      <w:pPr>
        <w:spacing w:after="0" w:line="240" w:lineRule="auto"/>
        <w:rPr>
          <w:rFonts w:cstheme="minorHAnsi"/>
        </w:rPr>
      </w:pPr>
    </w:p>
    <w:p w14:paraId="65DF0639" w14:textId="4D7124B9" w:rsidR="00A75017" w:rsidRPr="00CC1243" w:rsidRDefault="00A75017" w:rsidP="00A75017">
      <w:pPr>
        <w:spacing w:after="0" w:line="240" w:lineRule="auto"/>
        <w:rPr>
          <w:rFonts w:cstheme="minorHAnsi"/>
        </w:rPr>
      </w:pPr>
      <w:r w:rsidRPr="00CC1243">
        <w:rPr>
          <w:rFonts w:cstheme="minorHAnsi"/>
        </w:rPr>
        <w:t xml:space="preserve">Answer: Yes, you can fill that slot with another person. Go to SMT Login, Contacts, and Remove the user </w:t>
      </w:r>
      <w:r w:rsidR="0063650D">
        <w:rPr>
          <w:rFonts w:cstheme="minorHAnsi"/>
        </w:rPr>
        <w:t>who</w:t>
      </w:r>
      <w:r w:rsidRPr="00CC1243">
        <w:rPr>
          <w:rFonts w:cstheme="minorHAnsi"/>
        </w:rPr>
        <w:t xml:space="preserve"> left the group. That should free up a slot</w:t>
      </w:r>
      <w:r w:rsidR="00B83DD7">
        <w:rPr>
          <w:rFonts w:cstheme="minorHAnsi"/>
        </w:rPr>
        <w:t xml:space="preserve"> and show</w:t>
      </w:r>
      <w:r w:rsidR="00C46039">
        <w:rPr>
          <w:rFonts w:cstheme="minorHAnsi"/>
        </w:rPr>
        <w:t xml:space="preserve"> how many more users you can invite</w:t>
      </w:r>
      <w:r w:rsidRPr="00CC1243">
        <w:rPr>
          <w:rFonts w:cstheme="minorHAnsi"/>
        </w:rPr>
        <w:t xml:space="preserve"> </w:t>
      </w:r>
      <w:r w:rsidR="00C46039">
        <w:rPr>
          <w:rFonts w:cstheme="minorHAnsi"/>
        </w:rPr>
        <w:t>to the group before you reach</w:t>
      </w:r>
      <w:r w:rsidRPr="00CC1243">
        <w:rPr>
          <w:rFonts w:cstheme="minorHAnsi"/>
        </w:rPr>
        <w:t xml:space="preserve"> the paid registration limit. </w:t>
      </w:r>
      <w:r w:rsidR="0063650D">
        <w:rPr>
          <w:rFonts w:cstheme="minorHAnsi"/>
        </w:rPr>
        <w:t>Ask a new user to join the group if that number is one or more</w:t>
      </w:r>
      <w:r w:rsidRPr="00CC1243">
        <w:rPr>
          <w:rFonts w:cstheme="minorHAnsi"/>
        </w:rPr>
        <w:t xml:space="preserve">. They will </w:t>
      </w:r>
      <w:r w:rsidR="00C46039">
        <w:rPr>
          <w:rFonts w:cstheme="minorHAnsi"/>
        </w:rPr>
        <w:t xml:space="preserve">receive an email invitation that they must click to accept (and </w:t>
      </w:r>
      <w:r w:rsidRPr="00CC1243">
        <w:rPr>
          <w:rFonts w:cstheme="minorHAnsi"/>
        </w:rPr>
        <w:t xml:space="preserve">create a password, etc.). The new user, of course, doesn't pay because the group administrator has already paid for the </w:t>
      </w:r>
      <w:r w:rsidR="0063650D">
        <w:rPr>
          <w:rFonts w:cstheme="minorHAnsi"/>
        </w:rPr>
        <w:t>group members</w:t>
      </w:r>
      <w:r w:rsidRPr="00CC1243">
        <w:rPr>
          <w:rFonts w:cstheme="minorHAnsi"/>
        </w:rPr>
        <w:t xml:space="preserve">. If the administrator </w:t>
      </w:r>
      <w:r w:rsidR="00A86CD2">
        <w:rPr>
          <w:rFonts w:cstheme="minorHAnsi"/>
        </w:rPr>
        <w:t>requires more slots than initially needed, refer to the FAQ above</w:t>
      </w:r>
      <w:r w:rsidR="00C46039">
        <w:rPr>
          <w:rFonts w:cstheme="minorHAnsi"/>
        </w:rPr>
        <w:t xml:space="preserve"> and</w:t>
      </w:r>
      <w:r w:rsidR="00A86CD2">
        <w:rPr>
          <w:rFonts w:cstheme="minorHAnsi"/>
        </w:rPr>
        <w:t xml:space="preserve"> contact support@seemeteach.com for assistance</w:t>
      </w:r>
      <w:r w:rsidRPr="00CC1243">
        <w:rPr>
          <w:rFonts w:cstheme="minorHAnsi"/>
        </w:rPr>
        <w:t>.</w:t>
      </w:r>
    </w:p>
    <w:p w14:paraId="37FE95B2" w14:textId="77777777" w:rsidR="00A75017" w:rsidRPr="00CC1243" w:rsidRDefault="00A75017" w:rsidP="00A75017">
      <w:pPr>
        <w:spacing w:after="0" w:line="240" w:lineRule="auto"/>
        <w:rPr>
          <w:rFonts w:cstheme="minorHAnsi"/>
        </w:rPr>
      </w:pPr>
    </w:p>
    <w:p w14:paraId="3CC1911A" w14:textId="77777777" w:rsidR="00A75017" w:rsidRPr="00CC1243" w:rsidRDefault="00A75017" w:rsidP="00A75017">
      <w:pPr>
        <w:spacing w:after="0" w:line="240" w:lineRule="auto"/>
        <w:rPr>
          <w:rFonts w:eastAsia="Times New Roman" w:cstheme="minorHAnsi"/>
          <w:color w:val="212529"/>
        </w:rPr>
      </w:pPr>
    </w:p>
    <w:p w14:paraId="68E85834" w14:textId="26FC42B5" w:rsidR="00A75017" w:rsidRPr="00CC1243" w:rsidRDefault="00A75017" w:rsidP="00A75017">
      <w:pPr>
        <w:spacing w:after="0" w:line="240" w:lineRule="auto"/>
        <w:rPr>
          <w:rFonts w:cstheme="minorHAnsi"/>
          <w:b/>
          <w:bCs/>
        </w:rPr>
      </w:pPr>
      <w:r w:rsidRPr="00CC1243">
        <w:rPr>
          <w:rFonts w:cstheme="minorHAnsi"/>
          <w:b/>
          <w:bCs/>
        </w:rPr>
        <w:t>FAQ: I am the university supervisor for ten fieldwork students. I want to form a group of 10 students</w:t>
      </w:r>
      <w:r w:rsidR="0063650D">
        <w:rPr>
          <w:rFonts w:cstheme="minorHAnsi"/>
          <w:b/>
          <w:bCs/>
        </w:rPr>
        <w:t>,</w:t>
      </w:r>
      <w:r w:rsidRPr="00CC1243">
        <w:rPr>
          <w:rFonts w:cstheme="minorHAnsi"/>
          <w:b/>
          <w:bCs/>
        </w:rPr>
        <w:t xml:space="preserve"> plus myself. How do we pay for SMT registration?</w:t>
      </w:r>
    </w:p>
    <w:p w14:paraId="348CA0DA" w14:textId="77777777" w:rsidR="00A75017" w:rsidRPr="00CC1243" w:rsidRDefault="00A75017" w:rsidP="00A75017">
      <w:pPr>
        <w:spacing w:after="0" w:line="240" w:lineRule="auto"/>
        <w:rPr>
          <w:rFonts w:cstheme="minorHAnsi"/>
          <w:b/>
          <w:bCs/>
        </w:rPr>
      </w:pPr>
    </w:p>
    <w:p w14:paraId="12039C7F" w14:textId="77777777" w:rsidR="00A75017" w:rsidRPr="00CC1243" w:rsidRDefault="00A75017" w:rsidP="00A75017">
      <w:pPr>
        <w:spacing w:after="0" w:line="240" w:lineRule="auto"/>
        <w:rPr>
          <w:rFonts w:cstheme="minorHAnsi"/>
        </w:rPr>
      </w:pPr>
      <w:r w:rsidRPr="00CC1243">
        <w:rPr>
          <w:rFonts w:cstheme="minorHAnsi"/>
        </w:rPr>
        <w:t xml:space="preserve">Answer: There are a couple of things to consider. </w:t>
      </w:r>
    </w:p>
    <w:p w14:paraId="2F976AB0" w14:textId="77777777" w:rsidR="00A75017" w:rsidRPr="00CC1243" w:rsidRDefault="00A75017" w:rsidP="00A75017">
      <w:pPr>
        <w:spacing w:after="0" w:line="240" w:lineRule="auto"/>
        <w:rPr>
          <w:rFonts w:cstheme="minorHAnsi"/>
        </w:rPr>
      </w:pPr>
    </w:p>
    <w:p w14:paraId="5EE49E67" w14:textId="77777777" w:rsidR="00A75017" w:rsidRPr="00CC1243" w:rsidRDefault="00A75017">
      <w:pPr>
        <w:pStyle w:val="ListParagraph"/>
        <w:numPr>
          <w:ilvl w:val="0"/>
          <w:numId w:val="3"/>
        </w:numPr>
        <w:spacing w:after="0" w:line="240" w:lineRule="auto"/>
        <w:rPr>
          <w:rFonts w:cstheme="minorHAnsi"/>
        </w:rPr>
      </w:pPr>
      <w:r w:rsidRPr="00CC1243">
        <w:rPr>
          <w:rFonts w:cstheme="minorHAnsi"/>
        </w:rPr>
        <w:t xml:space="preserve">First, a typical "group" registration (see alternative group formation below) can be paid by: </w:t>
      </w:r>
    </w:p>
    <w:p w14:paraId="039DC5AA" w14:textId="2C6722FE" w:rsidR="00A75017" w:rsidRPr="00CC1243" w:rsidRDefault="00A75017">
      <w:pPr>
        <w:pStyle w:val="ListParagraph"/>
        <w:numPr>
          <w:ilvl w:val="1"/>
          <w:numId w:val="3"/>
        </w:numPr>
        <w:spacing w:after="0" w:line="240" w:lineRule="auto"/>
        <w:rPr>
          <w:rFonts w:cstheme="minorHAnsi"/>
        </w:rPr>
      </w:pPr>
      <w:r w:rsidRPr="00CC1243">
        <w:rPr>
          <w:rFonts w:cstheme="minorHAnsi"/>
        </w:rPr>
        <w:t>one credit card payment that covers all members of the group</w:t>
      </w:r>
      <w:r w:rsidR="00A86CD2">
        <w:rPr>
          <w:rFonts w:cstheme="minorHAnsi"/>
        </w:rPr>
        <w:t>,</w:t>
      </w:r>
      <w:r w:rsidRPr="00CC1243">
        <w:rPr>
          <w:rFonts w:cstheme="minorHAnsi"/>
        </w:rPr>
        <w:t xml:space="preserve"> or </w:t>
      </w:r>
    </w:p>
    <w:p w14:paraId="56B4C1FB" w14:textId="69D57FE8" w:rsidR="00A75017" w:rsidRPr="00CC1243" w:rsidRDefault="005361AA">
      <w:pPr>
        <w:pStyle w:val="ListParagraph"/>
        <w:numPr>
          <w:ilvl w:val="1"/>
          <w:numId w:val="3"/>
        </w:numPr>
        <w:spacing w:after="0" w:line="240" w:lineRule="auto"/>
        <w:rPr>
          <w:rFonts w:cstheme="minorHAnsi"/>
        </w:rPr>
      </w:pPr>
      <w:r>
        <w:rPr>
          <w:rFonts w:cstheme="minorHAnsi"/>
        </w:rPr>
        <w:lastRenderedPageBreak/>
        <w:t>The group administrator initiates payment via purchase order (email to support@seemeteach.com, and SMT generates an invoice to send</w:t>
      </w:r>
      <w:r w:rsidR="00A75017" w:rsidRPr="00CC1243">
        <w:rPr>
          <w:rFonts w:cstheme="minorHAnsi"/>
        </w:rPr>
        <w:t xml:space="preserve"> to the </w:t>
      </w:r>
      <w:r w:rsidR="0063650D">
        <w:rPr>
          <w:rFonts w:cstheme="minorHAnsi"/>
        </w:rPr>
        <w:t>group administrator</w:t>
      </w:r>
      <w:r w:rsidR="00A75017" w:rsidRPr="00CC1243">
        <w:rPr>
          <w:rFonts w:cstheme="minorHAnsi"/>
        </w:rPr>
        <w:t>.</w:t>
      </w:r>
    </w:p>
    <w:p w14:paraId="6F828F00" w14:textId="77777777" w:rsidR="00A75017" w:rsidRPr="00CC1243" w:rsidRDefault="00A75017" w:rsidP="00A75017">
      <w:pPr>
        <w:spacing w:after="0" w:line="240" w:lineRule="auto"/>
        <w:ind w:left="1080"/>
        <w:rPr>
          <w:rFonts w:cstheme="minorHAnsi"/>
        </w:rPr>
      </w:pPr>
    </w:p>
    <w:p w14:paraId="7EB4E483" w14:textId="7621ABDF" w:rsidR="00A75017" w:rsidRPr="00CC1243" w:rsidRDefault="00A75017" w:rsidP="00A75017">
      <w:pPr>
        <w:spacing w:after="0" w:line="240" w:lineRule="auto"/>
        <w:ind w:left="1080"/>
        <w:rPr>
          <w:rFonts w:cstheme="minorHAnsi"/>
        </w:rPr>
      </w:pPr>
      <w:r w:rsidRPr="00CC1243">
        <w:rPr>
          <w:rFonts w:cstheme="minorHAnsi"/>
        </w:rPr>
        <w:t>Remember, when forming a group, the group administrator has a free account</w:t>
      </w:r>
      <w:r w:rsidR="0063650D">
        <w:rPr>
          <w:rFonts w:cstheme="minorHAnsi"/>
        </w:rPr>
        <w:t>. So,</w:t>
      </w:r>
      <w:r w:rsidRPr="00CC1243">
        <w:rPr>
          <w:rFonts w:cstheme="minorHAnsi"/>
        </w:rPr>
        <w:t xml:space="preserve"> </w:t>
      </w:r>
      <w:r w:rsidR="00C46039">
        <w:rPr>
          <w:rFonts w:cstheme="minorHAnsi"/>
        </w:rPr>
        <w:t>with</w:t>
      </w:r>
      <w:r w:rsidRPr="00CC1243">
        <w:rPr>
          <w:rFonts w:cstheme="minorHAnsi"/>
        </w:rPr>
        <w:t xml:space="preserve"> 1 group admin and </w:t>
      </w:r>
      <w:r w:rsidR="005361AA">
        <w:rPr>
          <w:rFonts w:cstheme="minorHAnsi"/>
        </w:rPr>
        <w:t>10 students, the request to SMT is for 11 users, but the cost is only for 10</w:t>
      </w:r>
      <w:r w:rsidRPr="00CC1243">
        <w:rPr>
          <w:rFonts w:cstheme="minorHAnsi"/>
        </w:rPr>
        <w:t xml:space="preserve"> users. </w:t>
      </w:r>
    </w:p>
    <w:p w14:paraId="7CAF7CFB" w14:textId="77777777" w:rsidR="00A75017" w:rsidRPr="00CC1243" w:rsidRDefault="00A75017" w:rsidP="00A75017">
      <w:pPr>
        <w:spacing w:after="0" w:line="240" w:lineRule="auto"/>
        <w:ind w:left="1080"/>
        <w:rPr>
          <w:rFonts w:cstheme="minorHAnsi"/>
        </w:rPr>
      </w:pPr>
    </w:p>
    <w:p w14:paraId="735AB213" w14:textId="77777777" w:rsidR="00A75017" w:rsidRPr="00CC1243" w:rsidRDefault="00A75017">
      <w:pPr>
        <w:pStyle w:val="ListParagraph"/>
        <w:numPr>
          <w:ilvl w:val="0"/>
          <w:numId w:val="3"/>
        </w:numPr>
        <w:spacing w:after="0" w:line="240" w:lineRule="auto"/>
        <w:rPr>
          <w:rFonts w:cstheme="minorHAnsi"/>
        </w:rPr>
      </w:pPr>
      <w:r w:rsidRPr="00CC1243">
        <w:rPr>
          <w:rFonts w:cstheme="minorHAnsi"/>
        </w:rPr>
        <w:t>Second, if each student in the group is paying for their registration, how can the group administrator collect the money from the ten fieldwork students?</w:t>
      </w:r>
    </w:p>
    <w:p w14:paraId="796E7DB5" w14:textId="6F299963" w:rsidR="00A75017" w:rsidRPr="00CC1243" w:rsidRDefault="00A75017">
      <w:pPr>
        <w:pStyle w:val="ListParagraph"/>
        <w:numPr>
          <w:ilvl w:val="1"/>
          <w:numId w:val="3"/>
        </w:numPr>
        <w:spacing w:after="0" w:line="240" w:lineRule="auto"/>
        <w:rPr>
          <w:rFonts w:cstheme="minorHAnsi"/>
        </w:rPr>
      </w:pPr>
      <w:r w:rsidRPr="00CC1243">
        <w:rPr>
          <w:rFonts w:cstheme="minorHAnsi"/>
        </w:rPr>
        <w:t>Some universities add a course fee per student to cover the cost of SMT registration. Then</w:t>
      </w:r>
      <w:r w:rsidR="005361AA">
        <w:rPr>
          <w:rFonts w:cstheme="minorHAnsi"/>
        </w:rPr>
        <w:t>,</w:t>
      </w:r>
      <w:r w:rsidRPr="00CC1243">
        <w:rPr>
          <w:rFonts w:cstheme="minorHAnsi"/>
        </w:rPr>
        <w:t xml:space="preserve"> when the fieldwork supervisor (and the administrator of the SMT group) </w:t>
      </w:r>
      <w:proofErr w:type="gramStart"/>
      <w:r w:rsidRPr="00CC1243">
        <w:rPr>
          <w:rFonts w:cstheme="minorHAnsi"/>
        </w:rPr>
        <w:t>registers themselves</w:t>
      </w:r>
      <w:proofErr w:type="gramEnd"/>
      <w:r w:rsidRPr="00CC1243">
        <w:rPr>
          <w:rFonts w:cstheme="minorHAnsi"/>
        </w:rPr>
        <w:t xml:space="preserve"> and their students, they pay with a department credit card or </w:t>
      </w:r>
      <w:r w:rsidR="0040333B">
        <w:rPr>
          <w:rFonts w:cstheme="minorHAnsi"/>
        </w:rPr>
        <w:t xml:space="preserve">print </w:t>
      </w:r>
      <w:r w:rsidR="00B83DD7">
        <w:rPr>
          <w:rFonts w:cstheme="minorHAnsi"/>
        </w:rPr>
        <w:t>the invoice, process it</w:t>
      </w:r>
      <w:r w:rsidR="0040333B">
        <w:rPr>
          <w:rFonts w:cstheme="minorHAnsi"/>
        </w:rPr>
        <w:t xml:space="preserve"> (adding the associated Purchase Order number), and mail the payment check to SMT. </w:t>
      </w:r>
      <w:r w:rsidRPr="00CC1243">
        <w:rPr>
          <w:rFonts w:cstheme="minorHAnsi"/>
        </w:rPr>
        <w:t xml:space="preserve"> </w:t>
      </w:r>
    </w:p>
    <w:p w14:paraId="1ED97DDF" w14:textId="36D4826F" w:rsidR="00A75017" w:rsidRPr="00CC1243" w:rsidRDefault="00A75017">
      <w:pPr>
        <w:pStyle w:val="ListParagraph"/>
        <w:numPr>
          <w:ilvl w:val="1"/>
          <w:numId w:val="3"/>
        </w:numPr>
        <w:spacing w:after="0" w:line="240" w:lineRule="auto"/>
        <w:rPr>
          <w:rFonts w:cstheme="minorHAnsi"/>
        </w:rPr>
      </w:pPr>
      <w:r w:rsidRPr="00CC1243">
        <w:rPr>
          <w:rFonts w:cstheme="minorHAnsi"/>
        </w:rPr>
        <w:t>Note that sometimes teacher education programs pay for the registration cost for the cooperating or mentor teacher so they</w:t>
      </w:r>
      <w:r w:rsidR="00A86CD2">
        <w:rPr>
          <w:rFonts w:cstheme="minorHAnsi"/>
        </w:rPr>
        <w:t>, too,</w:t>
      </w:r>
      <w:r w:rsidRPr="00CC1243">
        <w:rPr>
          <w:rFonts w:cstheme="minorHAnsi"/>
        </w:rPr>
        <w:t xml:space="preserve"> can participate and collaborate in observations and feedback.</w:t>
      </w:r>
    </w:p>
    <w:p w14:paraId="18BE83E5" w14:textId="77777777" w:rsidR="00A75017" w:rsidRPr="00CC1243" w:rsidRDefault="00A75017" w:rsidP="00A75017">
      <w:pPr>
        <w:spacing w:after="0" w:line="240" w:lineRule="auto"/>
        <w:rPr>
          <w:rFonts w:cstheme="minorHAnsi"/>
        </w:rPr>
      </w:pPr>
    </w:p>
    <w:p w14:paraId="5FD69E4A" w14:textId="4F5F82FB" w:rsidR="00A75017" w:rsidRPr="00CC1243" w:rsidRDefault="00A75017">
      <w:pPr>
        <w:pStyle w:val="ListParagraph"/>
        <w:numPr>
          <w:ilvl w:val="0"/>
          <w:numId w:val="3"/>
        </w:numPr>
        <w:spacing w:after="0" w:line="240" w:lineRule="auto"/>
        <w:rPr>
          <w:rFonts w:cstheme="minorHAnsi"/>
        </w:rPr>
      </w:pPr>
      <w:r w:rsidRPr="00CC1243">
        <w:rPr>
          <w:rFonts w:cstheme="minorHAnsi"/>
        </w:rPr>
        <w:t>Third, if the two group payment suggestions above are not feasible, then perhaps the</w:t>
      </w:r>
      <w:r w:rsidRPr="00CC1243">
        <w:rPr>
          <w:rFonts w:cstheme="minorHAnsi"/>
          <w:b/>
          <w:bCs/>
        </w:rPr>
        <w:t xml:space="preserve"> alternate group registration via a single-user plan</w:t>
      </w:r>
      <w:r w:rsidRPr="00CC1243">
        <w:rPr>
          <w:rFonts w:cstheme="minorHAnsi"/>
        </w:rPr>
        <w:t xml:space="preserve"> process works better. </w:t>
      </w:r>
      <w:r w:rsidR="00A86CD2">
        <w:rPr>
          <w:rFonts w:cstheme="minorHAnsi"/>
        </w:rPr>
        <w:t xml:space="preserve">An alternative way to establish a group is to set up an informal group </w:t>
      </w:r>
      <w:r w:rsidR="0040333B">
        <w:rPr>
          <w:rFonts w:cstheme="minorHAnsi"/>
        </w:rPr>
        <w:t>in which the university supervisor and fieldwork students register as Single Users,</w:t>
      </w:r>
      <w:r w:rsidR="00A86CD2">
        <w:rPr>
          <w:rFonts w:cstheme="minorHAnsi"/>
        </w:rPr>
        <w:t xml:space="preserve"> then invite each other (and accept the invitation</w:t>
      </w:r>
      <w:r w:rsidRPr="00CC1243">
        <w:rPr>
          <w:rFonts w:cstheme="minorHAnsi"/>
        </w:rPr>
        <w:t xml:space="preserve">) as collaborators. Also, read the response below to understand why this might be </w:t>
      </w:r>
      <w:r w:rsidR="0063650D">
        <w:rPr>
          <w:rFonts w:cstheme="minorHAnsi"/>
        </w:rPr>
        <w:t>preferable</w:t>
      </w:r>
      <w:r w:rsidRPr="00CC1243">
        <w:rPr>
          <w:rFonts w:cstheme="minorHAnsi"/>
        </w:rPr>
        <w:t>.</w:t>
      </w:r>
    </w:p>
    <w:p w14:paraId="47835C44" w14:textId="77777777" w:rsidR="00A75017" w:rsidRPr="00CC1243" w:rsidRDefault="00A75017" w:rsidP="00A75017">
      <w:pPr>
        <w:spacing w:after="0" w:line="240" w:lineRule="auto"/>
        <w:rPr>
          <w:rFonts w:cstheme="minorHAnsi"/>
        </w:rPr>
      </w:pPr>
    </w:p>
    <w:p w14:paraId="15777F50" w14:textId="77777777" w:rsidR="00A75017" w:rsidRPr="00CC1243" w:rsidRDefault="00A75017" w:rsidP="00A75017">
      <w:pPr>
        <w:spacing w:after="0" w:line="240" w:lineRule="auto"/>
        <w:rPr>
          <w:rFonts w:cstheme="minorHAnsi"/>
        </w:rPr>
      </w:pPr>
    </w:p>
    <w:p w14:paraId="245BD50A" w14:textId="77777777" w:rsidR="00A75017" w:rsidRPr="00CC1243" w:rsidRDefault="00A75017" w:rsidP="00A75017">
      <w:pPr>
        <w:spacing w:after="0" w:line="240" w:lineRule="auto"/>
        <w:rPr>
          <w:rFonts w:cstheme="minorHAnsi"/>
          <w:b/>
          <w:bCs/>
        </w:rPr>
      </w:pPr>
      <w:r w:rsidRPr="00CC1243">
        <w:rPr>
          <w:rFonts w:cstheme="minorHAnsi"/>
          <w:b/>
          <w:bCs/>
        </w:rPr>
        <w:t xml:space="preserve">FAQ: In a teacher preparation program, if I am a methods instructor who has assignments linked to Fall semester fieldwork placements and my students who are registered SMT users finish my course and their fieldwork, then enter a different course in the Spring semester with a course instructor/fieldwork supervisor who wants them to use SMT to process their student teaching observations, is it best to form registered groups or best to have all the students and the instructor/supervisor register as single users – the alternative group registration?  </w:t>
      </w:r>
    </w:p>
    <w:p w14:paraId="7208A437" w14:textId="77777777" w:rsidR="00A75017" w:rsidRPr="00CC1243" w:rsidRDefault="00A75017" w:rsidP="00A75017">
      <w:pPr>
        <w:spacing w:after="0" w:line="240" w:lineRule="auto"/>
        <w:rPr>
          <w:rFonts w:cstheme="minorHAnsi"/>
        </w:rPr>
      </w:pPr>
    </w:p>
    <w:p w14:paraId="5090CC0A" w14:textId="0D2EAA6E" w:rsidR="00A75017" w:rsidRPr="00CC1243" w:rsidRDefault="00A75017" w:rsidP="00A75017">
      <w:pPr>
        <w:spacing w:after="0" w:line="240" w:lineRule="auto"/>
        <w:rPr>
          <w:rFonts w:cstheme="minorHAnsi"/>
        </w:rPr>
      </w:pPr>
      <w:r w:rsidRPr="00CC1243">
        <w:rPr>
          <w:rFonts w:cstheme="minorHAnsi"/>
        </w:rPr>
        <w:t xml:space="preserve">Answer: Unlike teachers in a school who stay within that group for the whole school year, teacher education students start and finish courses or start and complete fieldwork or student teaching experiences during a semester. </w:t>
      </w:r>
      <w:r w:rsidR="00A86CD2">
        <w:rPr>
          <w:rFonts w:cstheme="minorHAnsi"/>
        </w:rPr>
        <w:t xml:space="preserve">In some scenarios, </w:t>
      </w:r>
      <w:r w:rsidR="00B83DD7">
        <w:rPr>
          <w:rFonts w:cstheme="minorHAnsi"/>
        </w:rPr>
        <w:t>it's best for teacher education students to register as single users and pay the registration fee, which covers</w:t>
      </w:r>
      <w:r w:rsidR="00A86CD2">
        <w:rPr>
          <w:rFonts w:cstheme="minorHAnsi"/>
        </w:rPr>
        <w:t xml:space="preserve"> them for one</w:t>
      </w:r>
      <w:r w:rsidRPr="00CC1243">
        <w:rPr>
          <w:rFonts w:cstheme="minorHAnsi"/>
        </w:rPr>
        <w:t xml:space="preserve"> year. Then</w:t>
      </w:r>
      <w:r w:rsidR="0063650D">
        <w:rPr>
          <w:rFonts w:cstheme="minorHAnsi"/>
        </w:rPr>
        <w:t>,</w:t>
      </w:r>
      <w:r w:rsidRPr="00CC1243">
        <w:rPr>
          <w:rFonts w:cstheme="minorHAnsi"/>
        </w:rPr>
        <w:t xml:space="preserve"> for the 1</w:t>
      </w:r>
      <w:r w:rsidRPr="00CC1243">
        <w:rPr>
          <w:rFonts w:cstheme="minorHAnsi"/>
          <w:vertAlign w:val="superscript"/>
        </w:rPr>
        <w:t>st</w:t>
      </w:r>
      <w:r w:rsidRPr="00CC1243">
        <w:rPr>
          <w:rFonts w:cstheme="minorHAnsi"/>
        </w:rPr>
        <w:t xml:space="preserve"> semester, each user can invite those who need to be part of their collaborative teams, such as their methods instructor (or vice versa), their cooperating teacher, their university supervisor, and fellow fieldwork students if they </w:t>
      </w:r>
      <w:r w:rsidR="0063650D">
        <w:rPr>
          <w:rFonts w:cstheme="minorHAnsi"/>
        </w:rPr>
        <w:t>work</w:t>
      </w:r>
      <w:r w:rsidRPr="00CC1243">
        <w:rPr>
          <w:rFonts w:cstheme="minorHAnsi"/>
        </w:rPr>
        <w:t xml:space="preserve"> together at a school placement. This process </w:t>
      </w:r>
      <w:r w:rsidR="00A86CD2">
        <w:rPr>
          <w:rFonts w:cstheme="minorHAnsi"/>
        </w:rPr>
        <w:t>may also be suitable for an assignment from the methods instructor, which requires small groups to collaborate on observations</w:t>
      </w:r>
      <w:r w:rsidRPr="00CC1243">
        <w:rPr>
          <w:rFonts w:cstheme="minorHAnsi"/>
        </w:rPr>
        <w:t xml:space="preserve"> and provide feedback. When the semester ends and the teacher education students are in different classes or have new collaborators, under their </w:t>
      </w:r>
      <w:r w:rsidRPr="00CC1243">
        <w:rPr>
          <w:rFonts w:cstheme="minorHAnsi"/>
          <w:i/>
          <w:iCs/>
        </w:rPr>
        <w:t>Contacts</w:t>
      </w:r>
      <w:r w:rsidRPr="00CC1243">
        <w:rPr>
          <w:rFonts w:cstheme="minorHAnsi"/>
        </w:rPr>
        <w:t xml:space="preserve"> </w:t>
      </w:r>
      <w:r w:rsidRPr="00CC1243">
        <w:rPr>
          <w:rFonts w:cstheme="minorHAnsi"/>
          <w:i/>
          <w:iCs/>
        </w:rPr>
        <w:t>List</w:t>
      </w:r>
      <w:r w:rsidRPr="00CC1243">
        <w:rPr>
          <w:rFonts w:cstheme="minorHAnsi"/>
        </w:rPr>
        <w:t xml:space="preserve">, they can </w:t>
      </w:r>
      <w:r w:rsidRPr="00CC1243">
        <w:rPr>
          <w:rFonts w:cstheme="minorHAnsi"/>
          <w:i/>
          <w:iCs/>
        </w:rPr>
        <w:t>Remove</w:t>
      </w:r>
      <w:r w:rsidRPr="00CC1243">
        <w:rPr>
          <w:rFonts w:cstheme="minorHAnsi"/>
        </w:rPr>
        <w:t xml:space="preserve"> users </w:t>
      </w:r>
      <w:r w:rsidR="00B83DD7">
        <w:rPr>
          <w:rFonts w:cstheme="minorHAnsi"/>
        </w:rPr>
        <w:t xml:space="preserve">who no </w:t>
      </w:r>
      <w:r w:rsidRPr="00CC1243">
        <w:rPr>
          <w:rFonts w:cstheme="minorHAnsi"/>
        </w:rPr>
        <w:t xml:space="preserve">longer should be collaborators and add new collaborators as needed. The benefit of all those users being </w:t>
      </w:r>
      <w:r w:rsidR="0040333B">
        <w:rPr>
          <w:rFonts w:cstheme="minorHAnsi"/>
        </w:rPr>
        <w:t>in a single formal group using the group plan, rather than a single-user plan,</w:t>
      </w:r>
      <w:r w:rsidRPr="00CC1243">
        <w:rPr>
          <w:rFonts w:cstheme="minorHAnsi"/>
        </w:rPr>
        <w:t xml:space="preserve"> is that no group user can invite someone who shouldn't have access. As such, if videos are used for observation, they remain accessible </w:t>
      </w:r>
      <w:r w:rsidR="0040333B">
        <w:rPr>
          <w:rFonts w:cstheme="minorHAnsi"/>
        </w:rPr>
        <w:t>only to</w:t>
      </w:r>
      <w:r w:rsidRPr="00CC1243">
        <w:rPr>
          <w:rFonts w:cstheme="minorHAnsi"/>
        </w:rPr>
        <w:t xml:space="preserve"> the group members and the instructor – the people who usually have access to those classrooms.</w:t>
      </w:r>
    </w:p>
    <w:p w14:paraId="5DC7C7C8" w14:textId="4565BD6E" w:rsidR="00A75017" w:rsidRPr="00CC1243" w:rsidRDefault="00A75017" w:rsidP="00A75017">
      <w:pPr>
        <w:spacing w:after="0" w:line="240" w:lineRule="auto"/>
        <w:rPr>
          <w:rFonts w:cstheme="minorHAnsi"/>
          <w:b/>
          <w:bCs/>
        </w:rPr>
      </w:pPr>
      <w:r w:rsidRPr="00CC1243">
        <w:rPr>
          <w:rFonts w:cstheme="minorHAnsi"/>
          <w:b/>
          <w:bCs/>
        </w:rPr>
        <w:lastRenderedPageBreak/>
        <w:t xml:space="preserve">FAQ: </w:t>
      </w:r>
      <w:r w:rsidR="005361AA">
        <w:rPr>
          <w:rFonts w:cstheme="minorHAnsi"/>
          <w:b/>
          <w:bCs/>
        </w:rPr>
        <w:t xml:space="preserve">Given the power of SMT and the </w:t>
      </w:r>
      <w:r w:rsidR="0040333B">
        <w:rPr>
          <w:rFonts w:cstheme="minorHAnsi"/>
          <w:b/>
          <w:bCs/>
        </w:rPr>
        <w:t>built-in potential for collaboration among the university supervisor, student-teacher, and cooperating teacher, how can we encourage more cooperating teachers to use SMT and join the collaborative team by</w:t>
      </w:r>
      <w:r w:rsidRPr="00CC1243">
        <w:rPr>
          <w:rFonts w:cstheme="minorHAnsi"/>
          <w:b/>
          <w:bCs/>
        </w:rPr>
        <w:t xml:space="preserve"> sharing observation notes, data, and summative forms?</w:t>
      </w:r>
    </w:p>
    <w:p w14:paraId="54482417" w14:textId="77777777" w:rsidR="00A75017" w:rsidRPr="00CC1243" w:rsidRDefault="00A75017" w:rsidP="00A75017">
      <w:pPr>
        <w:spacing w:after="0" w:line="240" w:lineRule="auto"/>
        <w:rPr>
          <w:rFonts w:cstheme="minorHAnsi"/>
        </w:rPr>
      </w:pPr>
    </w:p>
    <w:p w14:paraId="6E9D576D" w14:textId="12BC3045" w:rsidR="00A75017" w:rsidRPr="00CC1243" w:rsidRDefault="00A75017" w:rsidP="00A75017">
      <w:pPr>
        <w:spacing w:after="0" w:line="240" w:lineRule="auto"/>
        <w:rPr>
          <w:rFonts w:cstheme="minorHAnsi"/>
        </w:rPr>
      </w:pPr>
      <w:r w:rsidRPr="00CC1243">
        <w:rPr>
          <w:rFonts w:cstheme="minorHAnsi"/>
        </w:rPr>
        <w:t xml:space="preserve">Answer: Universities highly value cooperating teachers for feedback and mentoring. Some universities secure grants and gifts from donors to cover </w:t>
      </w:r>
      <w:r w:rsidR="00B83DD7">
        <w:rPr>
          <w:rFonts w:cstheme="minorHAnsi"/>
        </w:rPr>
        <w:t>cooperating teachers' registration costs</w:t>
      </w:r>
      <w:r w:rsidRPr="00CC1243">
        <w:rPr>
          <w:rFonts w:cstheme="minorHAnsi"/>
        </w:rPr>
        <w:t xml:space="preserve">. Some institutions </w:t>
      </w:r>
      <w:r w:rsidR="005361AA">
        <w:rPr>
          <w:rFonts w:cstheme="minorHAnsi"/>
        </w:rPr>
        <w:t>consider it</w:t>
      </w:r>
      <w:r w:rsidRPr="00CC1243">
        <w:rPr>
          <w:rFonts w:cstheme="minorHAnsi"/>
        </w:rPr>
        <w:t xml:space="preserve"> an expense, while </w:t>
      </w:r>
      <w:r w:rsidR="00B83DD7">
        <w:rPr>
          <w:rFonts w:cstheme="minorHAnsi"/>
        </w:rPr>
        <w:t>others have the fieldwork student or student-teacher pay a course fee that covers</w:t>
      </w:r>
      <w:r w:rsidRPr="00CC1243">
        <w:rPr>
          <w:rFonts w:cstheme="minorHAnsi"/>
        </w:rPr>
        <w:t xml:space="preserve"> the cooperating teacher's SMT registration.</w:t>
      </w:r>
    </w:p>
    <w:p w14:paraId="252FDEF8" w14:textId="77777777" w:rsidR="00A75017" w:rsidRPr="00CC1243" w:rsidRDefault="00A75017" w:rsidP="00A75017">
      <w:pPr>
        <w:spacing w:after="0" w:line="240" w:lineRule="auto"/>
        <w:rPr>
          <w:rFonts w:cstheme="minorHAnsi"/>
        </w:rPr>
      </w:pPr>
    </w:p>
    <w:p w14:paraId="38899900" w14:textId="77777777" w:rsidR="00A75017" w:rsidRPr="00CC1243" w:rsidRDefault="00A75017" w:rsidP="00A75017">
      <w:pPr>
        <w:spacing w:after="0" w:line="240" w:lineRule="auto"/>
        <w:rPr>
          <w:rFonts w:eastAsia="Times New Roman" w:cstheme="minorHAnsi"/>
          <w:color w:val="212529"/>
        </w:rPr>
      </w:pPr>
    </w:p>
    <w:p w14:paraId="11BF64BA" w14:textId="367B5841" w:rsidR="00A75017" w:rsidRPr="00CC1243" w:rsidRDefault="00A75017" w:rsidP="00A75017">
      <w:pPr>
        <w:spacing w:after="0" w:line="240" w:lineRule="auto"/>
        <w:rPr>
          <w:rFonts w:cstheme="minorHAnsi"/>
          <w:b/>
          <w:bCs/>
        </w:rPr>
      </w:pPr>
      <w:r w:rsidRPr="00CC1243">
        <w:rPr>
          <w:rFonts w:cstheme="minorHAnsi"/>
          <w:b/>
          <w:bCs/>
        </w:rPr>
        <w:t xml:space="preserve">FAQ: If I am in a school group or a teacher education group, I know that I can only have collaborators from a select group of people that the group administrator has invited to the group. </w:t>
      </w:r>
      <w:r w:rsidR="0063650D">
        <w:rPr>
          <w:rFonts w:cstheme="minorHAnsi"/>
          <w:b/>
          <w:bCs/>
        </w:rPr>
        <w:t>How can I do so if I want colleagues outside the group to collaborate with me on observations and feedback</w:t>
      </w:r>
      <w:r w:rsidRPr="00CC1243">
        <w:rPr>
          <w:rFonts w:cstheme="minorHAnsi"/>
          <w:b/>
          <w:bCs/>
        </w:rPr>
        <w:t>?</w:t>
      </w:r>
    </w:p>
    <w:p w14:paraId="7687F13C" w14:textId="77777777" w:rsidR="00A75017" w:rsidRPr="00CC1243" w:rsidRDefault="00A75017" w:rsidP="00A75017">
      <w:pPr>
        <w:spacing w:after="0" w:line="240" w:lineRule="auto"/>
        <w:rPr>
          <w:rFonts w:cstheme="minorHAnsi"/>
        </w:rPr>
      </w:pPr>
    </w:p>
    <w:p w14:paraId="583E7771" w14:textId="35E3A074" w:rsidR="00A75017" w:rsidRPr="00CC1243" w:rsidRDefault="00A75017" w:rsidP="00A75017">
      <w:pPr>
        <w:spacing w:after="0" w:line="240" w:lineRule="auto"/>
        <w:rPr>
          <w:rFonts w:cstheme="minorHAnsi"/>
          <w:i/>
          <w:iCs/>
          <w:color w:val="201F1E"/>
          <w:shd w:val="clear" w:color="auto" w:fill="FFFFFF"/>
        </w:rPr>
      </w:pPr>
      <w:r w:rsidRPr="00CC1243">
        <w:rPr>
          <w:rFonts w:cstheme="minorHAnsi"/>
        </w:rPr>
        <w:t xml:space="preserve">Answer: You are correct. You cannot collaborate with anyone outside the group </w:t>
      </w:r>
      <w:r w:rsidR="0040333B">
        <w:rPr>
          <w:rFonts w:cstheme="minorHAnsi"/>
        </w:rPr>
        <w:t>using</w:t>
      </w:r>
      <w:r w:rsidRPr="00CC1243">
        <w:rPr>
          <w:rFonts w:cstheme="minorHAnsi"/>
        </w:rPr>
        <w:t xml:space="preserve"> that group account. First, </w:t>
      </w:r>
      <w:r w:rsidR="0063650D">
        <w:rPr>
          <w:rFonts w:cstheme="minorHAnsi"/>
        </w:rPr>
        <w:t>remember</w:t>
      </w:r>
      <w:r w:rsidRPr="00CC1243">
        <w:rPr>
          <w:rFonts w:cstheme="minorHAnsi"/>
        </w:rPr>
        <w:t xml:space="preserve"> that privacy rules would </w:t>
      </w:r>
      <w:r w:rsidR="00A86CD2">
        <w:rPr>
          <w:rFonts w:cstheme="minorHAnsi"/>
        </w:rPr>
        <w:t xml:space="preserve">likely prevent you from sharing any video of </w:t>
      </w:r>
      <w:r w:rsidR="0040333B">
        <w:rPr>
          <w:rFonts w:cstheme="minorHAnsi"/>
        </w:rPr>
        <w:t>K-12 students with people who do not usually work with them</w:t>
      </w:r>
      <w:r w:rsidRPr="00CC1243">
        <w:rPr>
          <w:rFonts w:cstheme="minorHAnsi"/>
        </w:rPr>
        <w:t xml:space="preserve">. </w:t>
      </w:r>
      <w:r w:rsidR="0040333B">
        <w:rPr>
          <w:rFonts w:cstheme="minorHAnsi"/>
        </w:rPr>
        <w:t xml:space="preserve">Always check your school’s policy regarding </w:t>
      </w:r>
      <w:r w:rsidR="00B83DD7">
        <w:rPr>
          <w:rFonts w:cstheme="minorHAnsi"/>
        </w:rPr>
        <w:t>this</w:t>
      </w:r>
      <w:r w:rsidR="0040333B">
        <w:rPr>
          <w:rFonts w:cstheme="minorHAnsi"/>
        </w:rPr>
        <w:t xml:space="preserve">. </w:t>
      </w:r>
      <w:r w:rsidRPr="00CC1243">
        <w:rPr>
          <w:rFonts w:cstheme="minorHAnsi"/>
        </w:rPr>
        <w:t xml:space="preserve">In addition, </w:t>
      </w:r>
      <w:r w:rsidR="00B83DD7">
        <w:rPr>
          <w:rFonts w:cstheme="minorHAnsi"/>
        </w:rPr>
        <w:t>consider school district policies and laws</w:t>
      </w:r>
      <w:r w:rsidR="00A86CD2">
        <w:rPr>
          <w:rFonts w:cstheme="minorHAnsi"/>
        </w:rPr>
        <w:t xml:space="preserve">, particularly in the United States, where the Children's Online Privacy Protection Act ("COPPA") applies to children under </w:t>
      </w:r>
      <w:r w:rsidR="0040333B">
        <w:rPr>
          <w:rFonts w:cstheme="minorHAnsi"/>
        </w:rPr>
        <w:t>13 and requires parental consent</w:t>
      </w:r>
      <w:r w:rsidR="00A86CD2">
        <w:rPr>
          <w:rFonts w:cstheme="minorHAnsi"/>
        </w:rPr>
        <w:t xml:space="preserve"> to record or store any video of children under </w:t>
      </w:r>
      <w:r w:rsidRPr="00CC1243">
        <w:rPr>
          <w:rFonts w:cstheme="minorHAnsi"/>
          <w:i/>
          <w:iCs/>
          <w:color w:val="201F1E"/>
          <w:shd w:val="clear" w:color="auto" w:fill="FFFFFF"/>
        </w:rPr>
        <w:t>13.</w:t>
      </w:r>
    </w:p>
    <w:p w14:paraId="6F791293" w14:textId="77777777" w:rsidR="00A75017" w:rsidRPr="00CC1243" w:rsidRDefault="00A75017" w:rsidP="00A75017">
      <w:pPr>
        <w:spacing w:after="0" w:line="240" w:lineRule="auto"/>
        <w:rPr>
          <w:rFonts w:cstheme="minorHAnsi"/>
          <w:i/>
          <w:iCs/>
          <w:color w:val="201F1E"/>
          <w:shd w:val="clear" w:color="auto" w:fill="FFFFFF"/>
        </w:rPr>
      </w:pPr>
    </w:p>
    <w:p w14:paraId="12CA7A28" w14:textId="047619B1" w:rsidR="00A75017" w:rsidRPr="00CC1243" w:rsidRDefault="00A75017" w:rsidP="00A75017">
      <w:pPr>
        <w:spacing w:after="0" w:line="240" w:lineRule="auto"/>
        <w:rPr>
          <w:rFonts w:cstheme="minorHAnsi"/>
        </w:rPr>
      </w:pPr>
      <w:r w:rsidRPr="00CC1243">
        <w:rPr>
          <w:rFonts w:cstheme="minorHAnsi"/>
        </w:rPr>
        <w:t xml:space="preserve">However, suppose you sign up as a single user. In that case, you can invite any person you would like to include as collaborators on observations unless they are part of a group account, in which case that email cannot be used for both accounts. If </w:t>
      </w:r>
      <w:r w:rsidR="0063650D">
        <w:rPr>
          <w:rFonts w:cstheme="minorHAnsi"/>
        </w:rPr>
        <w:t>so</w:t>
      </w:r>
      <w:r w:rsidRPr="00CC1243">
        <w:rPr>
          <w:rFonts w:cstheme="minorHAnsi"/>
        </w:rPr>
        <w:t xml:space="preserve">, use their alternate email when collaborating with you. Remember that SMT will </w:t>
      </w:r>
      <w:r w:rsidR="00B83DD7">
        <w:rPr>
          <w:rFonts w:cstheme="minorHAnsi"/>
        </w:rPr>
        <w:t xml:space="preserve">allow only a single email address for either a group or a single user, </w:t>
      </w:r>
      <w:r w:rsidRPr="00CC1243">
        <w:rPr>
          <w:rFonts w:cstheme="minorHAnsi"/>
        </w:rPr>
        <w:t xml:space="preserve">not both. For example, if </w:t>
      </w:r>
      <w:r w:rsidR="00B83DD7">
        <w:rPr>
          <w:rFonts w:cstheme="minorHAnsi"/>
        </w:rPr>
        <w:t xml:space="preserve">you use your school email address </w:t>
      </w:r>
      <w:r w:rsidRPr="00CC1243">
        <w:rPr>
          <w:rFonts w:cstheme="minorHAnsi"/>
        </w:rPr>
        <w:t>with your school group, you must use a different email address</w:t>
      </w:r>
      <w:r w:rsidR="0063650D">
        <w:rPr>
          <w:rFonts w:cstheme="minorHAnsi"/>
        </w:rPr>
        <w:t xml:space="preserve">, such </w:t>
      </w:r>
      <w:proofErr w:type="gramStart"/>
      <w:r w:rsidR="0063650D">
        <w:rPr>
          <w:rFonts w:cstheme="minorHAnsi"/>
        </w:rPr>
        <w:t>as @</w:t>
      </w:r>
      <w:proofErr w:type="gramEnd"/>
      <w:r w:rsidR="0063650D">
        <w:rPr>
          <w:rFonts w:cstheme="minorHAnsi"/>
        </w:rPr>
        <w:t xml:space="preserve">gmail </w:t>
      </w:r>
      <w:proofErr w:type="gramStart"/>
      <w:r w:rsidR="0063650D">
        <w:rPr>
          <w:rFonts w:cstheme="minorHAnsi"/>
        </w:rPr>
        <w:t>or @</w:t>
      </w:r>
      <w:proofErr w:type="gramEnd"/>
      <w:r w:rsidR="0063650D">
        <w:rPr>
          <w:rFonts w:cstheme="minorHAnsi"/>
        </w:rPr>
        <w:t xml:space="preserve">yahoo, when </w:t>
      </w:r>
      <w:r w:rsidR="005361AA">
        <w:rPr>
          <w:rFonts w:cstheme="minorHAnsi"/>
        </w:rPr>
        <w:t>registering</w:t>
      </w:r>
      <w:r w:rsidR="0063650D">
        <w:rPr>
          <w:rFonts w:cstheme="minorHAnsi"/>
        </w:rPr>
        <w:t xml:space="preserve"> for your single-user</w:t>
      </w:r>
      <w:r w:rsidRPr="00CC1243">
        <w:rPr>
          <w:rFonts w:cstheme="minorHAnsi"/>
        </w:rPr>
        <w:t xml:space="preserve"> account.</w:t>
      </w:r>
    </w:p>
    <w:p w14:paraId="7CBD019B" w14:textId="77777777" w:rsidR="00A75017" w:rsidRPr="00CC1243" w:rsidRDefault="00A75017" w:rsidP="00A75017">
      <w:pPr>
        <w:spacing w:after="0" w:line="240" w:lineRule="auto"/>
        <w:rPr>
          <w:rFonts w:cstheme="minorHAnsi"/>
          <w:b/>
          <w:bCs/>
        </w:rPr>
      </w:pPr>
    </w:p>
    <w:p w14:paraId="79F39689" w14:textId="77777777" w:rsidR="00A75017" w:rsidRPr="00CC1243" w:rsidRDefault="00A75017" w:rsidP="00A75017">
      <w:pPr>
        <w:spacing w:after="0" w:line="240" w:lineRule="auto"/>
        <w:rPr>
          <w:rFonts w:cstheme="minorHAnsi"/>
          <w:b/>
          <w:bCs/>
        </w:rPr>
      </w:pPr>
    </w:p>
    <w:p w14:paraId="10E2F019" w14:textId="743348E9" w:rsidR="00A75017" w:rsidRPr="00CC1243" w:rsidRDefault="00A75017" w:rsidP="00A75017">
      <w:pPr>
        <w:spacing w:after="0" w:line="240" w:lineRule="auto"/>
        <w:rPr>
          <w:rFonts w:cstheme="minorHAnsi"/>
          <w:b/>
          <w:bCs/>
        </w:rPr>
      </w:pPr>
      <w:r w:rsidRPr="00CC1243">
        <w:rPr>
          <w:rFonts w:cstheme="minorHAnsi"/>
          <w:b/>
          <w:bCs/>
        </w:rPr>
        <w:t xml:space="preserve">FAQ: </w:t>
      </w:r>
      <w:r w:rsidR="005361AA">
        <w:rPr>
          <w:rFonts w:cstheme="minorHAnsi"/>
          <w:b/>
          <w:bCs/>
        </w:rPr>
        <w:t>How much time does the registration cost cover</w:t>
      </w:r>
      <w:r w:rsidRPr="00CC1243">
        <w:rPr>
          <w:rFonts w:cstheme="minorHAnsi"/>
          <w:b/>
          <w:bCs/>
        </w:rPr>
        <w:t>?</w:t>
      </w:r>
    </w:p>
    <w:p w14:paraId="6D2198F7" w14:textId="77777777" w:rsidR="00A75017" w:rsidRPr="00CC1243" w:rsidRDefault="00A75017" w:rsidP="00A75017">
      <w:pPr>
        <w:spacing w:after="0" w:line="240" w:lineRule="auto"/>
        <w:rPr>
          <w:rFonts w:cstheme="minorHAnsi"/>
        </w:rPr>
      </w:pPr>
    </w:p>
    <w:p w14:paraId="3CF62A2D" w14:textId="663E6DDA" w:rsidR="00A75017" w:rsidRPr="00CC1243" w:rsidRDefault="00A75017" w:rsidP="00A75017">
      <w:pPr>
        <w:spacing w:after="0" w:line="240" w:lineRule="auto"/>
        <w:rPr>
          <w:rFonts w:cstheme="minorHAnsi"/>
        </w:rPr>
      </w:pPr>
      <w:r w:rsidRPr="00CC1243">
        <w:rPr>
          <w:rFonts w:cstheme="minorHAnsi"/>
        </w:rPr>
        <w:t xml:space="preserve">Answer: Each registration is good for one year from the </w:t>
      </w:r>
      <w:r w:rsidR="0063650D">
        <w:rPr>
          <w:rFonts w:cstheme="minorHAnsi"/>
        </w:rPr>
        <w:t>registration date</w:t>
      </w:r>
      <w:r w:rsidRPr="00CC1243">
        <w:rPr>
          <w:rFonts w:cstheme="minorHAnsi"/>
        </w:rPr>
        <w:t xml:space="preserve">. For the user's convenience, registration will automatically roll over unless </w:t>
      </w:r>
      <w:r w:rsidR="00A86CD2">
        <w:rPr>
          <w:rFonts w:cstheme="minorHAnsi"/>
        </w:rPr>
        <w:t>the user cancels</w:t>
      </w:r>
      <w:r w:rsidRPr="00CC1243">
        <w:rPr>
          <w:rFonts w:cstheme="minorHAnsi"/>
        </w:rPr>
        <w:t xml:space="preserve"> </w:t>
      </w:r>
      <w:r w:rsidR="0063650D">
        <w:rPr>
          <w:rFonts w:cstheme="minorHAnsi"/>
        </w:rPr>
        <w:t>it</w:t>
      </w:r>
      <w:r w:rsidRPr="00CC1243">
        <w:rPr>
          <w:rFonts w:cstheme="minorHAnsi"/>
        </w:rPr>
        <w:t xml:space="preserve">. </w:t>
      </w:r>
      <w:r w:rsidR="0040333B">
        <w:rPr>
          <w:rFonts w:cstheme="minorHAnsi"/>
        </w:rPr>
        <w:t>SMT will provide</w:t>
      </w:r>
      <w:r w:rsidR="00A86CD2">
        <w:rPr>
          <w:rFonts w:cstheme="minorHAnsi"/>
        </w:rPr>
        <w:t xml:space="preserve"> ample notice before the new registration period </w:t>
      </w:r>
      <w:r w:rsidRPr="00CC1243">
        <w:rPr>
          <w:rFonts w:cstheme="minorHAnsi"/>
        </w:rPr>
        <w:t xml:space="preserve">begins. The user or administrator will receive an email 30 days </w:t>
      </w:r>
      <w:r w:rsidR="00B83DD7">
        <w:rPr>
          <w:rFonts w:cstheme="minorHAnsi"/>
        </w:rPr>
        <w:t xml:space="preserve">before the rollover, giving them enough time to cancel </w:t>
      </w:r>
      <w:r w:rsidRPr="00CC1243">
        <w:rPr>
          <w:rFonts w:cstheme="minorHAnsi"/>
        </w:rPr>
        <w:t>before renewal. The renewal email will be sent to the administrator who established the group for schools or teacher education groups that paid for the group members.</w:t>
      </w:r>
    </w:p>
    <w:p w14:paraId="4ABCD04C" w14:textId="77777777" w:rsidR="00A75017" w:rsidRPr="00CC1243" w:rsidRDefault="00A75017" w:rsidP="00A75017">
      <w:pPr>
        <w:spacing w:after="0" w:line="240" w:lineRule="auto"/>
        <w:rPr>
          <w:rFonts w:cstheme="minorHAnsi"/>
        </w:rPr>
      </w:pPr>
    </w:p>
    <w:p w14:paraId="488FC62E" w14:textId="77777777" w:rsidR="00A75017" w:rsidRPr="00CC1243" w:rsidRDefault="00A75017" w:rsidP="00A75017">
      <w:pPr>
        <w:spacing w:after="0" w:line="240" w:lineRule="auto"/>
        <w:rPr>
          <w:rFonts w:eastAsia="Times New Roman" w:cstheme="minorHAnsi"/>
          <w:color w:val="212529"/>
        </w:rPr>
      </w:pPr>
    </w:p>
    <w:p w14:paraId="4EB2B2FE" w14:textId="5663B938" w:rsidR="00A75017" w:rsidRPr="00CC1243" w:rsidRDefault="00A75017" w:rsidP="00A75017">
      <w:pPr>
        <w:spacing w:after="0" w:line="240" w:lineRule="auto"/>
        <w:rPr>
          <w:rFonts w:cstheme="minorHAnsi"/>
          <w:b/>
          <w:bCs/>
        </w:rPr>
      </w:pPr>
      <w:r w:rsidRPr="00CC1243">
        <w:rPr>
          <w:rFonts w:cstheme="minorHAnsi"/>
          <w:b/>
          <w:bCs/>
        </w:rPr>
        <w:t>FAQ: Can I cancel my initial registration</w:t>
      </w:r>
      <w:r w:rsidR="00A86CD2">
        <w:rPr>
          <w:rFonts w:cstheme="minorHAnsi"/>
          <w:b/>
          <w:bCs/>
        </w:rPr>
        <w:t>,</w:t>
      </w:r>
      <w:r w:rsidRPr="00CC1243">
        <w:rPr>
          <w:rFonts w:cstheme="minorHAnsi"/>
          <w:b/>
          <w:bCs/>
        </w:rPr>
        <w:t xml:space="preserve"> or cancel it after the renewal</w:t>
      </w:r>
      <w:r w:rsidR="0063650D">
        <w:rPr>
          <w:rFonts w:cstheme="minorHAnsi"/>
          <w:b/>
          <w:bCs/>
        </w:rPr>
        <w:t>?</w:t>
      </w:r>
      <w:r w:rsidRPr="00CC1243">
        <w:rPr>
          <w:rFonts w:cstheme="minorHAnsi"/>
          <w:b/>
          <w:bCs/>
        </w:rPr>
        <w:t xml:space="preserve"> </w:t>
      </w:r>
    </w:p>
    <w:p w14:paraId="3889A3C6" w14:textId="77777777" w:rsidR="00A75017" w:rsidRPr="00CC1243" w:rsidRDefault="00A75017" w:rsidP="00A75017">
      <w:pPr>
        <w:spacing w:after="0" w:line="240" w:lineRule="auto"/>
        <w:rPr>
          <w:rFonts w:cstheme="minorHAnsi"/>
        </w:rPr>
      </w:pPr>
    </w:p>
    <w:p w14:paraId="135CB32E" w14:textId="69466BA7" w:rsidR="00A75017" w:rsidRPr="00CC1243" w:rsidRDefault="00A75017" w:rsidP="00A75017">
      <w:pPr>
        <w:spacing w:after="0" w:line="240" w:lineRule="auto"/>
        <w:rPr>
          <w:rFonts w:cstheme="minorHAnsi"/>
        </w:rPr>
      </w:pPr>
      <w:r w:rsidRPr="00CC1243">
        <w:rPr>
          <w:rFonts w:cstheme="minorHAnsi"/>
        </w:rPr>
        <w:t xml:space="preserve">Answer: Once initial registration or renewal is finalized, the user can cancel at any time by going to SMT, </w:t>
      </w:r>
      <w:r w:rsidR="00A86CD2">
        <w:rPr>
          <w:rFonts w:cstheme="minorHAnsi"/>
        </w:rPr>
        <w:t>logging in</w:t>
      </w:r>
      <w:r w:rsidRPr="00CC1243">
        <w:rPr>
          <w:rFonts w:cstheme="minorHAnsi"/>
        </w:rPr>
        <w:t xml:space="preserve">, and </w:t>
      </w:r>
      <w:r w:rsidR="00A86CD2">
        <w:rPr>
          <w:rFonts w:cstheme="minorHAnsi"/>
        </w:rPr>
        <w:t>clicking the "Cancel Account" button under Billing</w:t>
      </w:r>
      <w:r w:rsidRPr="00CC1243">
        <w:rPr>
          <w:rFonts w:cstheme="minorHAnsi"/>
        </w:rPr>
        <w:t>. If the registration or renewal process has already occurred (</w:t>
      </w:r>
      <w:r w:rsidRPr="00CC1243">
        <w:rPr>
          <w:rFonts w:cstheme="minorHAnsi"/>
          <w:i/>
          <w:iCs/>
        </w:rPr>
        <w:t>a reminder that registration will renew is automatically sent to the email associated with the SMT user's account</w:t>
      </w:r>
      <w:r w:rsidRPr="00CC1243">
        <w:rPr>
          <w:rFonts w:cstheme="minorHAnsi"/>
        </w:rPr>
        <w:t xml:space="preserve">), no refunds will be given. However, since the user paid </w:t>
      </w:r>
      <w:r w:rsidR="00A86CD2">
        <w:rPr>
          <w:rFonts w:cstheme="minorHAnsi"/>
        </w:rPr>
        <w:t xml:space="preserve">for </w:t>
      </w:r>
      <w:r w:rsidRPr="00CC1243">
        <w:rPr>
          <w:rFonts w:cstheme="minorHAnsi"/>
        </w:rPr>
        <w:t xml:space="preserve">their registration, they </w:t>
      </w:r>
      <w:r w:rsidR="0063650D">
        <w:rPr>
          <w:rFonts w:cstheme="minorHAnsi"/>
        </w:rPr>
        <w:t>can still access and</w:t>
      </w:r>
      <w:r w:rsidRPr="00CC1243">
        <w:rPr>
          <w:rFonts w:cstheme="minorHAnsi"/>
        </w:rPr>
        <w:t xml:space="preserve"> use that account until that initial registration or renewal period ends. </w:t>
      </w:r>
      <w:r w:rsidR="00A86CD2">
        <w:rPr>
          <w:rFonts w:cstheme="minorHAnsi"/>
        </w:rPr>
        <w:t>Since the user canceled their account, the next renewal will not take place</w:t>
      </w:r>
      <w:r w:rsidRPr="00CC1243">
        <w:rPr>
          <w:rFonts w:cstheme="minorHAnsi"/>
        </w:rPr>
        <w:t xml:space="preserve">. </w:t>
      </w:r>
    </w:p>
    <w:p w14:paraId="66F2FEE3" w14:textId="55607E15" w:rsidR="00D70EA3" w:rsidRPr="00CC1243" w:rsidRDefault="00D70EA3" w:rsidP="00A75017">
      <w:pPr>
        <w:spacing w:after="0" w:line="240" w:lineRule="auto"/>
        <w:rPr>
          <w:rFonts w:cstheme="minorHAnsi"/>
          <w:b/>
          <w:bCs/>
        </w:rPr>
      </w:pPr>
    </w:p>
    <w:p w14:paraId="303C89A6" w14:textId="71D1D2BA" w:rsidR="00D70EA3" w:rsidRPr="00CC1243" w:rsidRDefault="00DE26A9" w:rsidP="00A75017">
      <w:pPr>
        <w:spacing w:after="0" w:line="240" w:lineRule="auto"/>
        <w:rPr>
          <w:rFonts w:cstheme="minorHAnsi"/>
          <w:b/>
          <w:bCs/>
        </w:rPr>
      </w:pPr>
      <w:r w:rsidRPr="00CC1243">
        <w:rPr>
          <w:rFonts w:cstheme="minorHAnsi"/>
          <w:b/>
          <w:bCs/>
          <w:noProof/>
        </w:rPr>
        <mc:AlternateContent>
          <mc:Choice Requires="wps">
            <w:drawing>
              <wp:anchor distT="45720" distB="45720" distL="114300" distR="114300" simplePos="0" relativeHeight="251658315" behindDoc="0" locked="0" layoutInCell="1" allowOverlap="1" wp14:anchorId="5584EA6D" wp14:editId="198E2761">
                <wp:simplePos x="0" y="0"/>
                <wp:positionH relativeFrom="margin">
                  <wp:align>left</wp:align>
                </wp:positionH>
                <wp:positionV relativeFrom="paragraph">
                  <wp:posOffset>12065</wp:posOffset>
                </wp:positionV>
                <wp:extent cx="3764280" cy="350520"/>
                <wp:effectExtent l="0" t="0" r="26670" b="1143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280" cy="350520"/>
                        </a:xfrm>
                        <a:prstGeom prst="rect">
                          <a:avLst/>
                        </a:prstGeom>
                        <a:solidFill>
                          <a:schemeClr val="bg2">
                            <a:lumMod val="75000"/>
                          </a:schemeClr>
                        </a:solidFill>
                        <a:ln w="9525">
                          <a:solidFill>
                            <a:srgbClr val="000000"/>
                          </a:solidFill>
                          <a:miter lim="800000"/>
                          <a:headEnd/>
                          <a:tailEnd/>
                        </a:ln>
                      </wps:spPr>
                      <wps:txbx>
                        <w:txbxContent>
                          <w:p w14:paraId="2946BF41" w14:textId="78FE8FD0" w:rsidR="00D70EA3" w:rsidRPr="00FC1AA9" w:rsidRDefault="00EA4C76" w:rsidP="00DE26A9">
                            <w:pPr>
                              <w:spacing w:after="0" w:line="240" w:lineRule="auto"/>
                              <w:rPr>
                                <w:rFonts w:ascii="Arial" w:hAnsi="Arial" w:cs="Arial"/>
                                <w:b/>
                                <w:bCs/>
                                <w:sz w:val="24"/>
                                <w:szCs w:val="24"/>
                              </w:rPr>
                            </w:pPr>
                            <w:r>
                              <w:rPr>
                                <w:rFonts w:ascii="Arial" w:hAnsi="Arial" w:cs="Arial"/>
                                <w:b/>
                                <w:bCs/>
                                <w:sz w:val="24"/>
                                <w:szCs w:val="24"/>
                              </w:rPr>
                              <w:t>2</w:t>
                            </w:r>
                            <w:r w:rsidR="00F6386F">
                              <w:rPr>
                                <w:rFonts w:ascii="Arial" w:hAnsi="Arial" w:cs="Arial"/>
                                <w:b/>
                                <w:bCs/>
                                <w:sz w:val="24"/>
                                <w:szCs w:val="24"/>
                              </w:rPr>
                              <w:t>1</w:t>
                            </w:r>
                            <w:r w:rsidR="000C3AC9">
                              <w:rPr>
                                <w:rFonts w:ascii="Arial" w:hAnsi="Arial" w:cs="Arial"/>
                                <w:b/>
                                <w:bCs/>
                                <w:sz w:val="24"/>
                                <w:szCs w:val="24"/>
                              </w:rPr>
                              <w:t xml:space="preserve">. </w:t>
                            </w:r>
                            <w:r w:rsidR="00D70EA3" w:rsidRPr="00FC1AA9">
                              <w:rPr>
                                <w:rFonts w:ascii="Arial" w:hAnsi="Arial" w:cs="Arial"/>
                                <w:b/>
                                <w:bCs/>
                                <w:sz w:val="24"/>
                                <w:szCs w:val="24"/>
                              </w:rPr>
                              <w:t>K-12 Schools – Frequently Asked Questions</w:t>
                            </w:r>
                          </w:p>
                          <w:p w14:paraId="34C6E3F2" w14:textId="32FF86F5" w:rsidR="00D70EA3" w:rsidRDefault="00D70E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4EA6D" id="_x0000_s1171" type="#_x0000_t202" style="position:absolute;margin-left:0;margin-top:.95pt;width:296.4pt;height:27.6pt;z-index:25165831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" fillcolor="#aeaaaa [2414]">
                <v:textbox>
                  <w:txbxContent>
                    <w:p w14:paraId="2946BF41" w14:textId="78FE8FD0" w:rsidR="00D70EA3" w:rsidRPr="00FC1AA9" w:rsidRDefault="00EA4C76" w:rsidP="00DE26A9">
                      <w:pPr>
                        <w:spacing w:after="0" w:line="240" w:lineRule="auto"/>
                        <w:rPr>
                          <w:rFonts w:ascii="Arial" w:hAnsi="Arial" w:cs="Arial"/>
                          <w:b/>
                          <w:bCs/>
                          <w:sz w:val="24"/>
                          <w:szCs w:val="24"/>
                        </w:rPr>
                      </w:pPr>
                      <w:r>
                        <w:rPr>
                          <w:rFonts w:ascii="Arial" w:hAnsi="Arial" w:cs="Arial"/>
                          <w:b/>
                          <w:bCs/>
                          <w:sz w:val="24"/>
                          <w:szCs w:val="24"/>
                        </w:rPr>
                        <w:t>2</w:t>
                      </w:r>
                      <w:r w:rsidR="00F6386F">
                        <w:rPr>
                          <w:rFonts w:ascii="Arial" w:hAnsi="Arial" w:cs="Arial"/>
                          <w:b/>
                          <w:bCs/>
                          <w:sz w:val="24"/>
                          <w:szCs w:val="24"/>
                        </w:rPr>
                        <w:t>1</w:t>
                      </w:r>
                      <w:r w:rsidR="000C3AC9">
                        <w:rPr>
                          <w:rFonts w:ascii="Arial" w:hAnsi="Arial" w:cs="Arial"/>
                          <w:b/>
                          <w:bCs/>
                          <w:sz w:val="24"/>
                          <w:szCs w:val="24"/>
                        </w:rPr>
                        <w:t xml:space="preserve">. </w:t>
                      </w:r>
                      <w:r w:rsidR="00D70EA3" w:rsidRPr="00FC1AA9">
                        <w:rPr>
                          <w:rFonts w:ascii="Arial" w:hAnsi="Arial" w:cs="Arial"/>
                          <w:b/>
                          <w:bCs/>
                          <w:sz w:val="24"/>
                          <w:szCs w:val="24"/>
                        </w:rPr>
                        <w:t>K-12 Schools – Frequently Asked Questions</w:t>
                      </w:r>
                    </w:p>
                    <w:p w14:paraId="34C6E3F2" w14:textId="32FF86F5" w:rsidR="00D70EA3" w:rsidRDefault="00D70EA3"/>
                  </w:txbxContent>
                </v:textbox>
                <w10:wrap type="square" anchorx="margin"/>
              </v:shape>
            </w:pict>
          </mc:Fallback>
        </mc:AlternateContent>
      </w:r>
    </w:p>
    <w:p w14:paraId="1B3A2AB5" w14:textId="77777777" w:rsidR="00DE26A9" w:rsidRDefault="00DE26A9" w:rsidP="00A75017">
      <w:pPr>
        <w:spacing w:after="0" w:line="240" w:lineRule="auto"/>
        <w:rPr>
          <w:rFonts w:cstheme="minorHAnsi"/>
          <w:b/>
          <w:bCs/>
        </w:rPr>
      </w:pPr>
    </w:p>
    <w:p w14:paraId="0B2A377C" w14:textId="77777777" w:rsidR="00DE26A9" w:rsidRDefault="00DE26A9" w:rsidP="00A75017">
      <w:pPr>
        <w:spacing w:after="0" w:line="240" w:lineRule="auto"/>
        <w:rPr>
          <w:rFonts w:cstheme="minorHAnsi"/>
          <w:b/>
          <w:bCs/>
        </w:rPr>
      </w:pPr>
    </w:p>
    <w:p w14:paraId="14EADAF4" w14:textId="77777777" w:rsidR="00DE26A9" w:rsidRDefault="00DE26A9" w:rsidP="00A75017">
      <w:pPr>
        <w:spacing w:after="0" w:line="240" w:lineRule="auto"/>
        <w:rPr>
          <w:rFonts w:cstheme="minorHAnsi"/>
          <w:b/>
          <w:bCs/>
        </w:rPr>
      </w:pPr>
    </w:p>
    <w:p w14:paraId="049BEF5D" w14:textId="6D9F5773" w:rsidR="00A75017" w:rsidRPr="00CC1243" w:rsidRDefault="00A75017" w:rsidP="00A75017">
      <w:pPr>
        <w:spacing w:after="0" w:line="240" w:lineRule="auto"/>
        <w:rPr>
          <w:rFonts w:cstheme="minorHAnsi"/>
          <w:b/>
          <w:bCs/>
        </w:rPr>
      </w:pPr>
      <w:r w:rsidRPr="00CC1243">
        <w:rPr>
          <w:rFonts w:cstheme="minorHAnsi"/>
          <w:b/>
          <w:bCs/>
        </w:rPr>
        <w:t xml:space="preserve">FAQ: How can I set up a school account for myself (the </w:t>
      </w:r>
      <w:proofErr w:type="gramStart"/>
      <w:r w:rsidRPr="00CC1243">
        <w:rPr>
          <w:rFonts w:cstheme="minorHAnsi"/>
          <w:b/>
          <w:bCs/>
        </w:rPr>
        <w:t>Principal</w:t>
      </w:r>
      <w:proofErr w:type="gramEnd"/>
      <w:r w:rsidRPr="00CC1243">
        <w:rPr>
          <w:rFonts w:cstheme="minorHAnsi"/>
          <w:b/>
          <w:bCs/>
        </w:rPr>
        <w:t>) and my 35 teachers?</w:t>
      </w:r>
    </w:p>
    <w:p w14:paraId="6D3A73B6" w14:textId="77777777" w:rsidR="00A75017" w:rsidRPr="00CC1243" w:rsidRDefault="00A75017" w:rsidP="00A75017">
      <w:pPr>
        <w:spacing w:after="0" w:line="240" w:lineRule="auto"/>
        <w:rPr>
          <w:rFonts w:cstheme="minorHAnsi"/>
        </w:rPr>
      </w:pPr>
    </w:p>
    <w:p w14:paraId="7675FE68" w14:textId="5A99B397" w:rsidR="00A75017" w:rsidRPr="00CC1243" w:rsidRDefault="00A75017" w:rsidP="00A75017">
      <w:pPr>
        <w:spacing w:after="0" w:line="240" w:lineRule="auto"/>
        <w:rPr>
          <w:rFonts w:cstheme="minorHAnsi"/>
        </w:rPr>
      </w:pPr>
      <w:r w:rsidRPr="00CC1243">
        <w:rPr>
          <w:rFonts w:cstheme="minorHAnsi"/>
        </w:rPr>
        <w:t xml:space="preserve">Answer: Go to </w:t>
      </w:r>
      <w:hyperlink r:id="rId159" w:history="1">
        <w:r w:rsidRPr="00CC1243">
          <w:rPr>
            <w:rStyle w:val="Hyperlink"/>
            <w:rFonts w:cstheme="minorHAnsi"/>
          </w:rPr>
          <w:t>www.seemeteach.com</w:t>
        </w:r>
      </w:hyperlink>
      <w:r w:rsidR="00B83DD7">
        <w:rPr>
          <w:rFonts w:cstheme="minorHAnsi"/>
        </w:rPr>
        <w:t>. Under</w:t>
      </w:r>
      <w:r w:rsidRPr="00CC1243">
        <w:rPr>
          <w:rFonts w:cstheme="minorHAnsi"/>
        </w:rPr>
        <w:t xml:space="preserve"> </w:t>
      </w:r>
      <w:r w:rsidRPr="00CC1243">
        <w:rPr>
          <w:rFonts w:cstheme="minorHAnsi"/>
          <w:i/>
          <w:iCs/>
        </w:rPr>
        <w:t>Plans and Pricing,</w:t>
      </w:r>
      <w:r w:rsidRPr="00CC1243">
        <w:rPr>
          <w:rFonts w:cstheme="minorHAnsi"/>
        </w:rPr>
        <w:t xml:space="preserve"> you will find the link </w:t>
      </w:r>
      <w:r w:rsidR="0040333B">
        <w:rPr>
          <w:rFonts w:cstheme="minorHAnsi"/>
        </w:rPr>
        <w:t xml:space="preserve">to register and pay for a school or </w:t>
      </w:r>
      <w:r w:rsidRPr="00CC1243">
        <w:rPr>
          <w:rFonts w:cstheme="minorHAnsi"/>
        </w:rPr>
        <w:t>teacher preparation plan. The administrator who sets up the account can participate in the group</w:t>
      </w:r>
      <w:r w:rsidR="00B83DD7">
        <w:rPr>
          <w:rFonts w:cstheme="minorHAnsi"/>
        </w:rPr>
        <w:t xml:space="preserve"> and is</w:t>
      </w:r>
      <w:r w:rsidRPr="00CC1243">
        <w:rPr>
          <w:rFonts w:cstheme="minorHAnsi"/>
        </w:rPr>
        <w:t xml:space="preserve"> not counted </w:t>
      </w:r>
      <w:r w:rsidR="0040333B">
        <w:rPr>
          <w:rFonts w:cstheme="minorHAnsi"/>
        </w:rPr>
        <w:t>toward the group's paid slot limit</w:t>
      </w:r>
      <w:r w:rsidRPr="00CC1243">
        <w:rPr>
          <w:rFonts w:cstheme="minorHAnsi"/>
        </w:rPr>
        <w:t xml:space="preserve">. At registration, they need to know and enter </w:t>
      </w:r>
      <w:r w:rsidR="00A86CD2">
        <w:rPr>
          <w:rFonts w:cstheme="minorHAnsi"/>
        </w:rPr>
        <w:t>the number of</w:t>
      </w:r>
      <w:r w:rsidRPr="00CC1243">
        <w:rPr>
          <w:rFonts w:cstheme="minorHAnsi"/>
        </w:rPr>
        <w:t xml:space="preserve"> paid accounts (teachers or other administrators) they </w:t>
      </w:r>
      <w:r w:rsidR="0040333B">
        <w:rPr>
          <w:rFonts w:cstheme="minorHAnsi"/>
        </w:rPr>
        <w:t>want</w:t>
      </w:r>
      <w:r w:rsidRPr="00CC1243">
        <w:rPr>
          <w:rFonts w:cstheme="minorHAnsi"/>
        </w:rPr>
        <w:t xml:space="preserve"> in their group</w:t>
      </w:r>
      <w:r w:rsidR="0063650D">
        <w:rPr>
          <w:rFonts w:cstheme="minorHAnsi"/>
        </w:rPr>
        <w:t>. They</w:t>
      </w:r>
      <w:r w:rsidRPr="00CC1243">
        <w:rPr>
          <w:rFonts w:cstheme="minorHAnsi"/>
        </w:rPr>
        <w:t xml:space="preserve"> will be asked to enter the </w:t>
      </w:r>
      <w:r w:rsidR="0040333B">
        <w:rPr>
          <w:rFonts w:cstheme="minorHAnsi"/>
        </w:rPr>
        <w:t>group leader's email address</w:t>
      </w:r>
      <w:r w:rsidRPr="00CC1243">
        <w:rPr>
          <w:rFonts w:cstheme="minorHAnsi"/>
        </w:rPr>
        <w:t xml:space="preserve">. </w:t>
      </w:r>
    </w:p>
    <w:p w14:paraId="27ADCE33" w14:textId="77777777" w:rsidR="00A75017" w:rsidRPr="00CC1243" w:rsidRDefault="00A75017" w:rsidP="00A75017">
      <w:pPr>
        <w:spacing w:after="0" w:line="240" w:lineRule="auto"/>
        <w:rPr>
          <w:rFonts w:cstheme="minorHAnsi"/>
        </w:rPr>
      </w:pPr>
    </w:p>
    <w:p w14:paraId="51CC3C17" w14:textId="77777777" w:rsidR="00A75017" w:rsidRPr="00CC1243" w:rsidRDefault="00A75017" w:rsidP="00A75017">
      <w:pPr>
        <w:spacing w:after="0" w:line="240" w:lineRule="auto"/>
        <w:rPr>
          <w:rFonts w:cstheme="minorHAnsi"/>
        </w:rPr>
      </w:pPr>
    </w:p>
    <w:p w14:paraId="232A15B9" w14:textId="0AA90CA0" w:rsidR="00A75017" w:rsidRPr="00CC1243" w:rsidRDefault="00A75017" w:rsidP="00A75017">
      <w:pPr>
        <w:spacing w:after="0" w:line="240" w:lineRule="auto"/>
        <w:rPr>
          <w:rFonts w:cstheme="minorHAnsi"/>
          <w:b/>
          <w:bCs/>
        </w:rPr>
      </w:pPr>
      <w:r w:rsidRPr="00CC1243">
        <w:rPr>
          <w:rFonts w:cstheme="minorHAnsi"/>
          <w:b/>
          <w:bCs/>
        </w:rPr>
        <w:t xml:space="preserve">FAQ: </w:t>
      </w:r>
      <w:r w:rsidR="0063650D">
        <w:rPr>
          <w:rFonts w:cstheme="minorHAnsi"/>
          <w:b/>
          <w:bCs/>
        </w:rPr>
        <w:t xml:space="preserve">What </w:t>
      </w:r>
      <w:r w:rsidR="0040333B">
        <w:rPr>
          <w:rFonts w:cstheme="minorHAnsi"/>
          <w:b/>
          <w:bCs/>
        </w:rPr>
        <w:t xml:space="preserve">should I do if I have a school group consisting of the </w:t>
      </w:r>
      <w:proofErr w:type="gramStart"/>
      <w:r w:rsidR="0040333B">
        <w:rPr>
          <w:rFonts w:cstheme="minorHAnsi"/>
          <w:b/>
          <w:bCs/>
        </w:rPr>
        <w:t>Principal</w:t>
      </w:r>
      <w:proofErr w:type="gramEnd"/>
      <w:r w:rsidR="0040333B">
        <w:rPr>
          <w:rFonts w:cstheme="minorHAnsi"/>
          <w:b/>
          <w:bCs/>
        </w:rPr>
        <w:t xml:space="preserve"> and 25 teachers and I want to add 4</w:t>
      </w:r>
      <w:r w:rsidR="005361AA">
        <w:rPr>
          <w:rFonts w:cstheme="minorHAnsi"/>
          <w:b/>
          <w:bCs/>
        </w:rPr>
        <w:t xml:space="preserve"> more teachers to it</w:t>
      </w:r>
      <w:r w:rsidRPr="00CC1243">
        <w:rPr>
          <w:rFonts w:cstheme="minorHAnsi"/>
          <w:b/>
          <w:bCs/>
        </w:rPr>
        <w:t>?</w:t>
      </w:r>
    </w:p>
    <w:p w14:paraId="20902C1B" w14:textId="77777777" w:rsidR="00A75017" w:rsidRPr="00CC1243" w:rsidRDefault="00A75017" w:rsidP="00A75017">
      <w:pPr>
        <w:spacing w:after="0" w:line="240" w:lineRule="auto"/>
        <w:rPr>
          <w:rFonts w:cstheme="minorHAnsi"/>
        </w:rPr>
      </w:pPr>
    </w:p>
    <w:p w14:paraId="55F8CFBD" w14:textId="4C4E813F" w:rsidR="00A75017" w:rsidRPr="00CC1243" w:rsidRDefault="00A75017" w:rsidP="00A75017">
      <w:pPr>
        <w:spacing w:after="0" w:line="240" w:lineRule="auto"/>
        <w:rPr>
          <w:rFonts w:cstheme="minorHAnsi"/>
        </w:rPr>
      </w:pPr>
      <w:r w:rsidRPr="00CC1243">
        <w:rPr>
          <w:rFonts w:cstheme="minorHAnsi"/>
        </w:rPr>
        <w:t xml:space="preserve">Answer: At this time, email </w:t>
      </w:r>
      <w:hyperlink r:id="rId160" w:history="1">
        <w:r w:rsidR="00AB79F8" w:rsidRPr="00CC1243">
          <w:rPr>
            <w:rStyle w:val="Hyperlink"/>
            <w:rFonts w:cstheme="minorHAnsi"/>
          </w:rPr>
          <w:t>support@seemeteach.com</w:t>
        </w:r>
      </w:hyperlink>
      <w:r w:rsidRPr="00CC1243">
        <w:rPr>
          <w:rFonts w:cstheme="minorHAnsi"/>
        </w:rPr>
        <w:t xml:space="preserve"> and let them know how many more users to add to your group account. Include the </w:t>
      </w:r>
      <w:r w:rsidR="00B83DD7">
        <w:rPr>
          <w:rFonts w:cstheme="minorHAnsi"/>
        </w:rPr>
        <w:t>school district name</w:t>
      </w:r>
      <w:r w:rsidRPr="00CC1243">
        <w:rPr>
          <w:rFonts w:cstheme="minorHAnsi"/>
        </w:rPr>
        <w:t xml:space="preserve">, the school, </w:t>
      </w:r>
      <w:r w:rsidR="0063650D">
        <w:rPr>
          <w:rFonts w:cstheme="minorHAnsi"/>
        </w:rPr>
        <w:t>the group administrator's name and email used for the group SMT account, and</w:t>
      </w:r>
      <w:r w:rsidRPr="00CC1243">
        <w:rPr>
          <w:rFonts w:cstheme="minorHAnsi"/>
        </w:rPr>
        <w:t xml:space="preserve"> a phone number. SMT will add those slots to your account and invoice the administrator for the </w:t>
      </w:r>
      <w:r w:rsidR="0040333B">
        <w:rPr>
          <w:rFonts w:cstheme="minorHAnsi"/>
        </w:rPr>
        <w:t>registration change</w:t>
      </w:r>
      <w:r w:rsidRPr="00CC1243">
        <w:rPr>
          <w:rFonts w:cstheme="minorHAnsi"/>
        </w:rPr>
        <w:t xml:space="preserve">. </w:t>
      </w:r>
    </w:p>
    <w:p w14:paraId="45466DE3" w14:textId="77777777" w:rsidR="00A75017" w:rsidRPr="00CC1243" w:rsidRDefault="00A75017" w:rsidP="00A75017">
      <w:pPr>
        <w:spacing w:after="0" w:line="240" w:lineRule="auto"/>
        <w:rPr>
          <w:rFonts w:cstheme="minorHAnsi"/>
        </w:rPr>
      </w:pPr>
    </w:p>
    <w:p w14:paraId="39F26A58" w14:textId="77777777" w:rsidR="00A75017" w:rsidRPr="00CC1243" w:rsidRDefault="00A75017" w:rsidP="00A75017">
      <w:pPr>
        <w:spacing w:after="0" w:line="240" w:lineRule="auto"/>
        <w:rPr>
          <w:rFonts w:cstheme="minorHAnsi"/>
          <w:b/>
          <w:bCs/>
        </w:rPr>
      </w:pPr>
    </w:p>
    <w:p w14:paraId="23E67362" w14:textId="77777777" w:rsidR="00A75017" w:rsidRPr="00CC1243" w:rsidRDefault="00A75017" w:rsidP="00A75017">
      <w:pPr>
        <w:spacing w:after="0" w:line="240" w:lineRule="auto"/>
        <w:rPr>
          <w:rFonts w:cstheme="minorHAnsi"/>
          <w:b/>
          <w:bCs/>
        </w:rPr>
      </w:pPr>
      <w:r w:rsidRPr="00CC1243">
        <w:rPr>
          <w:rFonts w:cstheme="minorHAnsi"/>
          <w:b/>
          <w:bCs/>
        </w:rPr>
        <w:t>FAQ: I have 21 users in my group, but one teacher left the school and will no longer be a part of our SMT group. Can I fill that slot with the teacher who takes their place?</w:t>
      </w:r>
    </w:p>
    <w:p w14:paraId="5AE54008" w14:textId="77777777" w:rsidR="00A75017" w:rsidRPr="00CC1243" w:rsidRDefault="00A75017" w:rsidP="00A75017">
      <w:pPr>
        <w:spacing w:after="0" w:line="240" w:lineRule="auto"/>
        <w:rPr>
          <w:rFonts w:cstheme="minorHAnsi"/>
        </w:rPr>
      </w:pPr>
    </w:p>
    <w:p w14:paraId="27D64D0C" w14:textId="23147953" w:rsidR="00A75017" w:rsidRPr="00CC1243" w:rsidRDefault="00A75017" w:rsidP="00A75017">
      <w:pPr>
        <w:spacing w:after="0" w:line="240" w:lineRule="auto"/>
        <w:rPr>
          <w:rFonts w:cstheme="minorHAnsi"/>
        </w:rPr>
      </w:pPr>
      <w:r w:rsidRPr="00CC1243">
        <w:rPr>
          <w:rFonts w:cstheme="minorHAnsi"/>
        </w:rPr>
        <w:t xml:space="preserve">Answer: Yes, you can fill that slot with another person. Go to SMT Login, Contacts, and remove the user </w:t>
      </w:r>
      <w:r w:rsidR="0063650D">
        <w:rPr>
          <w:rFonts w:cstheme="minorHAnsi"/>
        </w:rPr>
        <w:t>who</w:t>
      </w:r>
      <w:r w:rsidRPr="00CC1243">
        <w:rPr>
          <w:rFonts w:cstheme="minorHAnsi"/>
        </w:rPr>
        <w:t xml:space="preserve"> has left the group to free up space for the new person. Then</w:t>
      </w:r>
      <w:r w:rsidR="005361AA">
        <w:rPr>
          <w:rFonts w:cstheme="minorHAnsi"/>
        </w:rPr>
        <w:t>,</w:t>
      </w:r>
      <w:r w:rsidRPr="00CC1243">
        <w:rPr>
          <w:rFonts w:cstheme="minorHAnsi"/>
        </w:rPr>
        <w:t xml:space="preserve"> SMT will show how many more users can be invited into the group before reaching the paid registration limit. </w:t>
      </w:r>
      <w:r w:rsidR="0063650D">
        <w:rPr>
          <w:rFonts w:cstheme="minorHAnsi"/>
        </w:rPr>
        <w:t>Invite a new user to the group if that number is one or more</w:t>
      </w:r>
      <w:r w:rsidRPr="00CC1243">
        <w:rPr>
          <w:rFonts w:cstheme="minorHAnsi"/>
        </w:rPr>
        <w:t xml:space="preserve">. They will </w:t>
      </w:r>
      <w:r w:rsidR="0040333B">
        <w:rPr>
          <w:rFonts w:cstheme="minorHAnsi"/>
        </w:rPr>
        <w:t xml:space="preserve">receive an email invitation that they must click to accept (and </w:t>
      </w:r>
      <w:r w:rsidRPr="00CC1243">
        <w:rPr>
          <w:rFonts w:cstheme="minorHAnsi"/>
        </w:rPr>
        <w:t xml:space="preserve">create a password, etc.). The new user, of course, doesn't pay because the group administrator has already paid for the </w:t>
      </w:r>
      <w:r w:rsidR="0063650D">
        <w:rPr>
          <w:rFonts w:cstheme="minorHAnsi"/>
        </w:rPr>
        <w:t>group members</w:t>
      </w:r>
      <w:r w:rsidRPr="00CC1243">
        <w:rPr>
          <w:rFonts w:cstheme="minorHAnsi"/>
        </w:rPr>
        <w:t xml:space="preserve">. If the administrator </w:t>
      </w:r>
      <w:r w:rsidR="00A86CD2">
        <w:rPr>
          <w:rFonts w:cstheme="minorHAnsi"/>
        </w:rPr>
        <w:t>requires more slots than initially needed, refer to the FAQ above</w:t>
      </w:r>
      <w:r w:rsidR="0040333B">
        <w:rPr>
          <w:rFonts w:cstheme="minorHAnsi"/>
        </w:rPr>
        <w:t xml:space="preserve"> and</w:t>
      </w:r>
      <w:r w:rsidR="00A86CD2">
        <w:rPr>
          <w:rFonts w:cstheme="minorHAnsi"/>
        </w:rPr>
        <w:t xml:space="preserve"> contact support@seemeteach.com for assistance</w:t>
      </w:r>
      <w:r w:rsidRPr="00CC1243">
        <w:rPr>
          <w:rFonts w:cstheme="minorHAnsi"/>
        </w:rPr>
        <w:t>.</w:t>
      </w:r>
    </w:p>
    <w:p w14:paraId="63568C8A" w14:textId="77777777" w:rsidR="00A75017" w:rsidRPr="00CC1243" w:rsidRDefault="00A75017" w:rsidP="00A75017">
      <w:pPr>
        <w:spacing w:after="0" w:line="240" w:lineRule="auto"/>
        <w:rPr>
          <w:rFonts w:cstheme="minorHAnsi"/>
        </w:rPr>
      </w:pPr>
    </w:p>
    <w:p w14:paraId="0A5A7968" w14:textId="77777777" w:rsidR="00A75017" w:rsidRPr="00CC1243" w:rsidRDefault="00A75017" w:rsidP="00A75017">
      <w:pPr>
        <w:spacing w:after="0" w:line="240" w:lineRule="auto"/>
        <w:rPr>
          <w:rFonts w:cstheme="minorHAnsi"/>
        </w:rPr>
      </w:pPr>
    </w:p>
    <w:p w14:paraId="4BF03424" w14:textId="34B70855" w:rsidR="00A75017" w:rsidRPr="00CC1243" w:rsidRDefault="00A75017" w:rsidP="00A75017">
      <w:pPr>
        <w:spacing w:after="0" w:line="240" w:lineRule="auto"/>
        <w:rPr>
          <w:rFonts w:cstheme="minorHAnsi"/>
          <w:b/>
          <w:bCs/>
        </w:rPr>
      </w:pPr>
      <w:r w:rsidRPr="00CC1243">
        <w:rPr>
          <w:rFonts w:cstheme="minorHAnsi"/>
          <w:b/>
          <w:bCs/>
        </w:rPr>
        <w:t xml:space="preserve">FAQ: </w:t>
      </w:r>
      <w:r w:rsidR="0063650D">
        <w:rPr>
          <w:rFonts w:cstheme="minorHAnsi"/>
          <w:b/>
          <w:bCs/>
        </w:rPr>
        <w:t xml:space="preserve">Given </w:t>
      </w:r>
      <w:r w:rsidR="0040333B">
        <w:rPr>
          <w:rFonts w:cstheme="minorHAnsi"/>
          <w:b/>
          <w:bCs/>
        </w:rPr>
        <w:t>SMT's power and the built-in potential for collaboration among the university supervisor, student-teacher, and cooperating teacher, how can we encourage more university supervisors and student-teachers to use SMT and join the collaborative team by</w:t>
      </w:r>
      <w:r w:rsidRPr="00CC1243">
        <w:rPr>
          <w:rFonts w:cstheme="minorHAnsi"/>
          <w:b/>
          <w:bCs/>
        </w:rPr>
        <w:t xml:space="preserve"> sharing observation notes, data, and summative forms?</w:t>
      </w:r>
    </w:p>
    <w:p w14:paraId="590D2D1B" w14:textId="77777777" w:rsidR="00A75017" w:rsidRPr="00CC1243" w:rsidRDefault="00A75017" w:rsidP="00A75017">
      <w:pPr>
        <w:spacing w:after="0" w:line="240" w:lineRule="auto"/>
        <w:rPr>
          <w:rFonts w:cstheme="minorHAnsi"/>
        </w:rPr>
      </w:pPr>
    </w:p>
    <w:p w14:paraId="69885174" w14:textId="217B96B1" w:rsidR="00A75017" w:rsidRPr="00CC1243" w:rsidRDefault="00A75017" w:rsidP="00A75017">
      <w:pPr>
        <w:spacing w:after="0" w:line="240" w:lineRule="auto"/>
        <w:rPr>
          <w:rFonts w:cstheme="minorHAnsi"/>
        </w:rPr>
      </w:pPr>
      <w:r w:rsidRPr="00CC1243">
        <w:rPr>
          <w:rFonts w:cstheme="minorHAnsi"/>
        </w:rPr>
        <w:t xml:space="preserve">Answer: Universities highly value collaboration between the university supervisor and the cooperating teacher for feedback and mentoring. The school might suggest that the teacher education program </w:t>
      </w:r>
      <w:r w:rsidR="0040333B">
        <w:rPr>
          <w:rFonts w:cstheme="minorHAnsi"/>
        </w:rPr>
        <w:t>use SMT as an observation platform because it collects a wealth of data for feedback, recommendations, growth indicators</w:t>
      </w:r>
      <w:r w:rsidR="00A86CD2">
        <w:rPr>
          <w:rFonts w:cstheme="minorHAnsi"/>
        </w:rPr>
        <w:t xml:space="preserve">, and informed </w:t>
      </w:r>
      <w:r w:rsidRPr="00CC1243">
        <w:rPr>
          <w:rFonts w:cstheme="minorHAnsi"/>
        </w:rPr>
        <w:t xml:space="preserve">decision-making. Some universities secure grants and gifts from donors to cover </w:t>
      </w:r>
      <w:r w:rsidR="00B83DD7">
        <w:rPr>
          <w:rFonts w:cstheme="minorHAnsi"/>
        </w:rPr>
        <w:t xml:space="preserve">registration costs </w:t>
      </w:r>
      <w:r w:rsidRPr="00CC1243">
        <w:rPr>
          <w:rFonts w:cstheme="minorHAnsi"/>
        </w:rPr>
        <w:t xml:space="preserve">for the university and cooperating teachers. Others build it </w:t>
      </w:r>
      <w:r w:rsidR="00B83DD7">
        <w:rPr>
          <w:rFonts w:cstheme="minorHAnsi"/>
        </w:rPr>
        <w:t>into the course</w:t>
      </w:r>
      <w:r w:rsidR="0063650D">
        <w:rPr>
          <w:rFonts w:cstheme="minorHAnsi"/>
        </w:rPr>
        <w:t xml:space="preserve"> expense, while other universities have the fieldwork student or student-teacher pay a course fee for</w:t>
      </w:r>
      <w:r w:rsidRPr="00CC1243">
        <w:rPr>
          <w:rFonts w:cstheme="minorHAnsi"/>
        </w:rPr>
        <w:t xml:space="preserve"> the cooperating teacher's SMT registration.   </w:t>
      </w:r>
    </w:p>
    <w:p w14:paraId="7D6CC7BC" w14:textId="64A8A0DF" w:rsidR="00A75017" w:rsidRPr="00CC1243" w:rsidRDefault="00A75017" w:rsidP="00A75017">
      <w:pPr>
        <w:spacing w:after="0" w:line="240" w:lineRule="auto"/>
        <w:rPr>
          <w:rFonts w:cstheme="minorHAnsi"/>
          <w:b/>
          <w:bCs/>
        </w:rPr>
      </w:pPr>
      <w:r w:rsidRPr="00CC1243">
        <w:rPr>
          <w:rFonts w:cstheme="minorHAnsi"/>
          <w:b/>
          <w:bCs/>
        </w:rPr>
        <w:lastRenderedPageBreak/>
        <w:t xml:space="preserve">FAQ: If I am in a school group or a teacher education group, I know that I can only have collaborators from a select group of people that the group administrator has invited to the group. </w:t>
      </w:r>
      <w:r w:rsidR="0063650D">
        <w:rPr>
          <w:rFonts w:cstheme="minorHAnsi"/>
          <w:b/>
          <w:bCs/>
        </w:rPr>
        <w:t>How can I do so if I want colleagues outside of the group to collaborate with me on observations and feedback</w:t>
      </w:r>
      <w:r w:rsidRPr="00CC1243">
        <w:rPr>
          <w:rFonts w:cstheme="minorHAnsi"/>
          <w:b/>
          <w:bCs/>
        </w:rPr>
        <w:t>?</w:t>
      </w:r>
    </w:p>
    <w:p w14:paraId="513767D7" w14:textId="77777777" w:rsidR="00A75017" w:rsidRPr="00CC1243" w:rsidRDefault="00A75017" w:rsidP="00A75017">
      <w:pPr>
        <w:spacing w:after="0" w:line="240" w:lineRule="auto"/>
        <w:rPr>
          <w:rFonts w:cstheme="minorHAnsi"/>
        </w:rPr>
      </w:pPr>
    </w:p>
    <w:p w14:paraId="5597765A" w14:textId="3A4AB842" w:rsidR="00A75017" w:rsidRPr="00CC1243" w:rsidRDefault="00A75017" w:rsidP="00A75017">
      <w:pPr>
        <w:spacing w:after="0" w:line="240" w:lineRule="auto"/>
        <w:rPr>
          <w:rFonts w:cstheme="minorHAnsi"/>
          <w:i/>
          <w:iCs/>
          <w:color w:val="201F1E"/>
          <w:shd w:val="clear" w:color="auto" w:fill="FFFFFF"/>
        </w:rPr>
      </w:pPr>
      <w:r w:rsidRPr="00CC1243">
        <w:rPr>
          <w:rFonts w:cstheme="minorHAnsi"/>
        </w:rPr>
        <w:t xml:space="preserve">Answer: You are correct. You cannot collaborate with anyone outside the group </w:t>
      </w:r>
      <w:r w:rsidR="0040333B">
        <w:rPr>
          <w:rFonts w:cstheme="minorHAnsi"/>
        </w:rPr>
        <w:t>using</w:t>
      </w:r>
      <w:r w:rsidRPr="00CC1243">
        <w:rPr>
          <w:rFonts w:cstheme="minorHAnsi"/>
        </w:rPr>
        <w:t xml:space="preserve"> that group account. First, </w:t>
      </w:r>
      <w:r w:rsidR="0063650D">
        <w:rPr>
          <w:rFonts w:cstheme="minorHAnsi"/>
        </w:rPr>
        <w:t>remember</w:t>
      </w:r>
      <w:r w:rsidRPr="00CC1243">
        <w:rPr>
          <w:rFonts w:cstheme="minorHAnsi"/>
        </w:rPr>
        <w:t xml:space="preserve"> that privacy rules would </w:t>
      </w:r>
      <w:r w:rsidR="00A86CD2">
        <w:rPr>
          <w:rFonts w:cstheme="minorHAnsi"/>
        </w:rPr>
        <w:t xml:space="preserve">likely prevent you from sharing any video of </w:t>
      </w:r>
      <w:r w:rsidR="0040333B">
        <w:rPr>
          <w:rFonts w:cstheme="minorHAnsi"/>
        </w:rPr>
        <w:t>K-12 students with people who do not usually work with them</w:t>
      </w:r>
      <w:r w:rsidRPr="00CC1243">
        <w:rPr>
          <w:rFonts w:cstheme="minorHAnsi"/>
        </w:rPr>
        <w:t xml:space="preserve">. </w:t>
      </w:r>
      <w:r w:rsidR="0040333B">
        <w:rPr>
          <w:rFonts w:cstheme="minorHAnsi"/>
        </w:rPr>
        <w:t xml:space="preserve">Always check your school’s policy. </w:t>
      </w:r>
      <w:r w:rsidRPr="00CC1243">
        <w:rPr>
          <w:rFonts w:cstheme="minorHAnsi"/>
        </w:rPr>
        <w:t xml:space="preserve">In addition, </w:t>
      </w:r>
      <w:r w:rsidR="00B83DD7">
        <w:rPr>
          <w:rFonts w:cstheme="minorHAnsi"/>
        </w:rPr>
        <w:t>consider school district policies and laws</w:t>
      </w:r>
      <w:r w:rsidR="00A86CD2">
        <w:rPr>
          <w:rFonts w:cstheme="minorHAnsi"/>
        </w:rPr>
        <w:t xml:space="preserve">, particularly in the United States, where the Children's Online Privacy Protection Act ("COPPA") applies to children under </w:t>
      </w:r>
      <w:r w:rsidR="0040333B">
        <w:rPr>
          <w:rFonts w:cstheme="minorHAnsi"/>
        </w:rPr>
        <w:t>13 and requires parental consent</w:t>
      </w:r>
      <w:r w:rsidR="00A86CD2">
        <w:rPr>
          <w:rFonts w:cstheme="minorHAnsi"/>
        </w:rPr>
        <w:t xml:space="preserve"> to record or store any video of children under </w:t>
      </w:r>
      <w:r w:rsidRPr="00CC1243">
        <w:rPr>
          <w:rFonts w:cstheme="minorHAnsi"/>
          <w:i/>
          <w:iCs/>
          <w:color w:val="201F1E"/>
          <w:shd w:val="clear" w:color="auto" w:fill="FFFFFF"/>
        </w:rPr>
        <w:t>13.</w:t>
      </w:r>
    </w:p>
    <w:p w14:paraId="2EA42CF8" w14:textId="77777777" w:rsidR="00A75017" w:rsidRPr="00CC1243" w:rsidRDefault="00A75017" w:rsidP="00A75017">
      <w:pPr>
        <w:spacing w:after="0" w:line="240" w:lineRule="auto"/>
        <w:rPr>
          <w:rFonts w:cstheme="minorHAnsi"/>
          <w:i/>
          <w:iCs/>
          <w:color w:val="201F1E"/>
          <w:shd w:val="clear" w:color="auto" w:fill="FFFFFF"/>
        </w:rPr>
      </w:pPr>
    </w:p>
    <w:p w14:paraId="6B5DEA80" w14:textId="3DAEA44F" w:rsidR="00A75017" w:rsidRPr="00CC1243" w:rsidRDefault="00A75017" w:rsidP="00A75017">
      <w:pPr>
        <w:spacing w:after="0" w:line="240" w:lineRule="auto"/>
        <w:rPr>
          <w:rFonts w:cstheme="minorHAnsi"/>
        </w:rPr>
      </w:pPr>
      <w:r w:rsidRPr="00CC1243">
        <w:rPr>
          <w:rFonts w:cstheme="minorHAnsi"/>
        </w:rPr>
        <w:t xml:space="preserve">However, if you sign up as a single user, you can invite </w:t>
      </w:r>
      <w:r w:rsidR="0063650D">
        <w:rPr>
          <w:rFonts w:cstheme="minorHAnsi"/>
        </w:rPr>
        <w:t>anyone</w:t>
      </w:r>
      <w:r w:rsidRPr="00CC1243">
        <w:rPr>
          <w:rFonts w:cstheme="minorHAnsi"/>
        </w:rPr>
        <w:t xml:space="preserve"> you </w:t>
      </w:r>
      <w:r w:rsidR="0063650D">
        <w:rPr>
          <w:rFonts w:cstheme="minorHAnsi"/>
        </w:rPr>
        <w:t>want</w:t>
      </w:r>
      <w:r w:rsidRPr="00CC1243">
        <w:rPr>
          <w:rFonts w:cstheme="minorHAnsi"/>
        </w:rPr>
        <w:t xml:space="preserve"> to </w:t>
      </w:r>
      <w:r w:rsidR="0040333B">
        <w:rPr>
          <w:rFonts w:cstheme="minorHAnsi"/>
        </w:rPr>
        <w:t>collaborate</w:t>
      </w:r>
      <w:r w:rsidRPr="00CC1243">
        <w:rPr>
          <w:rFonts w:cstheme="minorHAnsi"/>
        </w:rPr>
        <w:t xml:space="preserve"> on observations. Remember that SMT will </w:t>
      </w:r>
      <w:r w:rsidR="00B83DD7">
        <w:rPr>
          <w:rFonts w:cstheme="minorHAnsi"/>
        </w:rPr>
        <w:t xml:space="preserve">allow only one email address </w:t>
      </w:r>
      <w:r w:rsidRPr="00CC1243">
        <w:rPr>
          <w:rFonts w:cstheme="minorHAnsi"/>
        </w:rPr>
        <w:t xml:space="preserve">for either a group or a single user, but not both. For example, if your school email address is used </w:t>
      </w:r>
      <w:r w:rsidR="0040333B">
        <w:rPr>
          <w:rFonts w:cstheme="minorHAnsi"/>
        </w:rPr>
        <w:t xml:space="preserve">for your school group, you must use a different email address, such </w:t>
      </w:r>
      <w:proofErr w:type="gramStart"/>
      <w:r w:rsidR="0040333B">
        <w:rPr>
          <w:rFonts w:cstheme="minorHAnsi"/>
        </w:rPr>
        <w:t>as @</w:t>
      </w:r>
      <w:proofErr w:type="gramEnd"/>
      <w:r w:rsidR="0040333B">
        <w:rPr>
          <w:rFonts w:cstheme="minorHAnsi"/>
        </w:rPr>
        <w:t xml:space="preserve">gmail </w:t>
      </w:r>
      <w:proofErr w:type="gramStart"/>
      <w:r w:rsidR="0040333B">
        <w:rPr>
          <w:rFonts w:cstheme="minorHAnsi"/>
        </w:rPr>
        <w:t>or @</w:t>
      </w:r>
      <w:proofErr w:type="gramEnd"/>
      <w:r w:rsidR="0040333B">
        <w:rPr>
          <w:rFonts w:cstheme="minorHAnsi"/>
        </w:rPr>
        <w:t>yahoo, when you register for your single-user</w:t>
      </w:r>
      <w:r w:rsidRPr="00CC1243">
        <w:rPr>
          <w:rFonts w:cstheme="minorHAnsi"/>
        </w:rPr>
        <w:t xml:space="preserve"> account.  </w:t>
      </w:r>
    </w:p>
    <w:p w14:paraId="0CFA2A7D" w14:textId="77777777" w:rsidR="00A75017" w:rsidRPr="00CC1243" w:rsidRDefault="00A75017" w:rsidP="00A75017">
      <w:pPr>
        <w:spacing w:after="0" w:line="240" w:lineRule="auto"/>
        <w:rPr>
          <w:rFonts w:cstheme="minorHAnsi"/>
        </w:rPr>
      </w:pPr>
    </w:p>
    <w:p w14:paraId="743CA5CB" w14:textId="77777777" w:rsidR="00A75017" w:rsidRPr="00CC1243" w:rsidRDefault="00A75017" w:rsidP="00A75017">
      <w:pPr>
        <w:spacing w:after="0" w:line="240" w:lineRule="auto"/>
        <w:rPr>
          <w:rFonts w:cstheme="minorHAnsi"/>
        </w:rPr>
      </w:pPr>
      <w:r w:rsidRPr="00CC1243">
        <w:rPr>
          <w:rFonts w:cstheme="minorHAnsi"/>
        </w:rPr>
        <w:t xml:space="preserve"> </w:t>
      </w:r>
    </w:p>
    <w:p w14:paraId="55B15947" w14:textId="60FF6F53" w:rsidR="00A75017" w:rsidRPr="00CC1243" w:rsidRDefault="00A75017" w:rsidP="00A75017">
      <w:pPr>
        <w:spacing w:after="0" w:line="240" w:lineRule="auto"/>
        <w:rPr>
          <w:rFonts w:cstheme="minorHAnsi"/>
          <w:b/>
          <w:bCs/>
        </w:rPr>
      </w:pPr>
      <w:r w:rsidRPr="00CC1243">
        <w:rPr>
          <w:rFonts w:cstheme="minorHAnsi"/>
          <w:b/>
          <w:bCs/>
        </w:rPr>
        <w:t xml:space="preserve">FAQ: </w:t>
      </w:r>
      <w:r w:rsidR="0063650D">
        <w:rPr>
          <w:rFonts w:cstheme="minorHAnsi"/>
          <w:b/>
          <w:bCs/>
        </w:rPr>
        <w:t>How much time does the registration cost cover</w:t>
      </w:r>
      <w:r w:rsidRPr="00CC1243">
        <w:rPr>
          <w:rFonts w:cstheme="minorHAnsi"/>
          <w:b/>
          <w:bCs/>
        </w:rPr>
        <w:t>?</w:t>
      </w:r>
    </w:p>
    <w:p w14:paraId="0FBACE70" w14:textId="77777777" w:rsidR="00A75017" w:rsidRPr="00CC1243" w:rsidRDefault="00A75017" w:rsidP="00A75017">
      <w:pPr>
        <w:spacing w:after="0" w:line="240" w:lineRule="auto"/>
        <w:rPr>
          <w:rFonts w:cstheme="minorHAnsi"/>
        </w:rPr>
      </w:pPr>
    </w:p>
    <w:p w14:paraId="0C8E69C5" w14:textId="78F588BF" w:rsidR="00A75017" w:rsidRPr="00CC1243" w:rsidRDefault="00A75017" w:rsidP="00A75017">
      <w:pPr>
        <w:spacing w:after="0" w:line="240" w:lineRule="auto"/>
        <w:rPr>
          <w:rFonts w:cstheme="minorHAnsi"/>
        </w:rPr>
      </w:pPr>
      <w:r w:rsidRPr="00CC1243">
        <w:rPr>
          <w:rFonts w:cstheme="minorHAnsi"/>
        </w:rPr>
        <w:t xml:space="preserve">Answer: Each registration is good for one year from the </w:t>
      </w:r>
      <w:r w:rsidR="0063650D">
        <w:rPr>
          <w:rFonts w:cstheme="minorHAnsi"/>
        </w:rPr>
        <w:t>registration date</w:t>
      </w:r>
      <w:r w:rsidRPr="00CC1243">
        <w:rPr>
          <w:rFonts w:cstheme="minorHAnsi"/>
        </w:rPr>
        <w:t xml:space="preserve">. For the user's convenience, registration will automatically roll over unless </w:t>
      </w:r>
      <w:r w:rsidR="00A86CD2">
        <w:rPr>
          <w:rFonts w:cstheme="minorHAnsi"/>
        </w:rPr>
        <w:t>the user cancels</w:t>
      </w:r>
      <w:r w:rsidRPr="00CC1243">
        <w:rPr>
          <w:rFonts w:cstheme="minorHAnsi"/>
        </w:rPr>
        <w:t xml:space="preserve"> </w:t>
      </w:r>
      <w:r w:rsidR="0063650D">
        <w:rPr>
          <w:rFonts w:cstheme="minorHAnsi"/>
        </w:rPr>
        <w:t>it.</w:t>
      </w:r>
      <w:r w:rsidRPr="00CC1243">
        <w:rPr>
          <w:rFonts w:cstheme="minorHAnsi"/>
        </w:rPr>
        <w:t xml:space="preserve"> SMT </w:t>
      </w:r>
      <w:r w:rsidR="00A86CD2">
        <w:rPr>
          <w:rFonts w:cstheme="minorHAnsi"/>
        </w:rPr>
        <w:t xml:space="preserve">provides ample notice before the new registration period </w:t>
      </w:r>
      <w:r w:rsidRPr="00CC1243">
        <w:rPr>
          <w:rFonts w:cstheme="minorHAnsi"/>
        </w:rPr>
        <w:t xml:space="preserve">begins. The user or administrator will receive an email 30 days </w:t>
      </w:r>
      <w:r w:rsidR="00B83DD7">
        <w:rPr>
          <w:rFonts w:cstheme="minorHAnsi"/>
        </w:rPr>
        <w:t xml:space="preserve">before the rollover, giving them enough time to cancel </w:t>
      </w:r>
      <w:r w:rsidRPr="00CC1243">
        <w:rPr>
          <w:rFonts w:cstheme="minorHAnsi"/>
        </w:rPr>
        <w:t xml:space="preserve">before renewal. </w:t>
      </w:r>
    </w:p>
    <w:p w14:paraId="4E7C5E31" w14:textId="77777777" w:rsidR="00A75017" w:rsidRPr="00CC1243" w:rsidRDefault="00A75017" w:rsidP="00A75017">
      <w:pPr>
        <w:spacing w:after="0" w:line="240" w:lineRule="auto"/>
        <w:rPr>
          <w:rFonts w:cstheme="minorHAnsi"/>
        </w:rPr>
      </w:pPr>
    </w:p>
    <w:p w14:paraId="14365D6A" w14:textId="77777777" w:rsidR="00A75017" w:rsidRPr="00CC1243" w:rsidRDefault="00A75017" w:rsidP="00A75017">
      <w:pPr>
        <w:spacing w:after="0" w:line="240" w:lineRule="auto"/>
        <w:rPr>
          <w:rFonts w:cstheme="minorHAnsi"/>
        </w:rPr>
      </w:pPr>
    </w:p>
    <w:p w14:paraId="04AA564C" w14:textId="6DEBEC7A" w:rsidR="00A75017" w:rsidRPr="00CC1243" w:rsidRDefault="00A75017" w:rsidP="00A75017">
      <w:pPr>
        <w:spacing w:after="0" w:line="240" w:lineRule="auto"/>
        <w:rPr>
          <w:rFonts w:cstheme="minorHAnsi"/>
          <w:b/>
          <w:bCs/>
        </w:rPr>
      </w:pPr>
      <w:r w:rsidRPr="00CC1243">
        <w:rPr>
          <w:rFonts w:cstheme="minorHAnsi"/>
          <w:b/>
          <w:bCs/>
        </w:rPr>
        <w:t>FAQ: Can I cancel my initial registration</w:t>
      </w:r>
      <w:r w:rsidR="00A86CD2">
        <w:rPr>
          <w:rFonts w:cstheme="minorHAnsi"/>
          <w:b/>
          <w:bCs/>
        </w:rPr>
        <w:t>,</w:t>
      </w:r>
      <w:r w:rsidRPr="00CC1243">
        <w:rPr>
          <w:rFonts w:cstheme="minorHAnsi"/>
          <w:b/>
          <w:bCs/>
        </w:rPr>
        <w:t xml:space="preserve"> or cancel it after the renewal</w:t>
      </w:r>
      <w:r w:rsidR="0063650D">
        <w:rPr>
          <w:rFonts w:cstheme="minorHAnsi"/>
          <w:b/>
          <w:bCs/>
        </w:rPr>
        <w:t>?</w:t>
      </w:r>
      <w:r w:rsidRPr="00CC1243">
        <w:rPr>
          <w:rFonts w:cstheme="minorHAnsi"/>
          <w:b/>
          <w:bCs/>
        </w:rPr>
        <w:t xml:space="preserve"> </w:t>
      </w:r>
    </w:p>
    <w:p w14:paraId="15BD4A39" w14:textId="77777777" w:rsidR="00A75017" w:rsidRPr="00CC1243" w:rsidRDefault="00A75017" w:rsidP="00A75017">
      <w:pPr>
        <w:spacing w:after="0" w:line="240" w:lineRule="auto"/>
        <w:rPr>
          <w:rFonts w:cstheme="minorHAnsi"/>
        </w:rPr>
      </w:pPr>
    </w:p>
    <w:p w14:paraId="19D5316B" w14:textId="7D686DA0" w:rsidR="00A75017" w:rsidRPr="00CC1243" w:rsidRDefault="00A75017" w:rsidP="00A75017">
      <w:pPr>
        <w:spacing w:after="0" w:line="240" w:lineRule="auto"/>
        <w:rPr>
          <w:rFonts w:cstheme="minorHAnsi"/>
        </w:rPr>
      </w:pPr>
      <w:r w:rsidRPr="00CC1243">
        <w:rPr>
          <w:rFonts w:cstheme="minorHAnsi"/>
        </w:rPr>
        <w:t xml:space="preserve">Answer: Once registration or renewal is finalized, the user can cancel at any time by going to SMT, </w:t>
      </w:r>
      <w:r w:rsidR="00A86CD2">
        <w:rPr>
          <w:rFonts w:cstheme="minorHAnsi"/>
        </w:rPr>
        <w:t>logging in</w:t>
      </w:r>
      <w:r w:rsidRPr="00CC1243">
        <w:rPr>
          <w:rFonts w:cstheme="minorHAnsi"/>
        </w:rPr>
        <w:t xml:space="preserve">, and </w:t>
      </w:r>
      <w:r w:rsidR="00A86CD2">
        <w:rPr>
          <w:rFonts w:cstheme="minorHAnsi"/>
        </w:rPr>
        <w:t>clicking the "Cancel Account" button under Billing</w:t>
      </w:r>
      <w:r w:rsidRPr="00CC1243">
        <w:rPr>
          <w:rFonts w:cstheme="minorHAnsi"/>
        </w:rPr>
        <w:t xml:space="preserve">. If the registration or renewal </w:t>
      </w:r>
      <w:r w:rsidR="00B83DD7">
        <w:rPr>
          <w:rFonts w:cstheme="minorHAnsi"/>
        </w:rPr>
        <w:t>has already occurred, no refunds will be given</w:t>
      </w:r>
      <w:r w:rsidRPr="00CC1243">
        <w:rPr>
          <w:rFonts w:cstheme="minorHAnsi"/>
        </w:rPr>
        <w:t xml:space="preserve">. However, since the user </w:t>
      </w:r>
      <w:r w:rsidR="006D1F4E">
        <w:rPr>
          <w:rFonts w:cstheme="minorHAnsi"/>
        </w:rPr>
        <w:t xml:space="preserve">has paid for </w:t>
      </w:r>
      <w:r w:rsidR="00B83DD7">
        <w:rPr>
          <w:rFonts w:cstheme="minorHAnsi"/>
        </w:rPr>
        <w:t>registration, they will still have access to and can</w:t>
      </w:r>
      <w:r w:rsidR="006D1F4E">
        <w:rPr>
          <w:rFonts w:cstheme="minorHAnsi"/>
        </w:rPr>
        <w:t xml:space="preserve"> use that account until the</w:t>
      </w:r>
      <w:r w:rsidRPr="00CC1243">
        <w:rPr>
          <w:rFonts w:cstheme="minorHAnsi"/>
        </w:rPr>
        <w:t xml:space="preserve"> initial registration or renewal period ends. Because the user canceled the account, the next renewal will not occur. </w:t>
      </w:r>
      <w:r w:rsidR="00B83DD7">
        <w:rPr>
          <w:rFonts w:cstheme="minorHAnsi"/>
        </w:rPr>
        <w:t>Registration</w:t>
      </w:r>
      <w:r w:rsidRPr="00CC1243">
        <w:rPr>
          <w:rFonts w:cstheme="minorHAnsi"/>
        </w:rPr>
        <w:t xml:space="preserve"> renewal emails are automatically sent to the SMT user's account email. The renewal email will be sent to the administrator who </w:t>
      </w:r>
      <w:r w:rsidR="0040333B">
        <w:rPr>
          <w:rFonts w:cstheme="minorHAnsi"/>
        </w:rPr>
        <w:t>created the group for schools or teacher education</w:t>
      </w:r>
      <w:r w:rsidRPr="00CC1243">
        <w:rPr>
          <w:rFonts w:cstheme="minorHAnsi"/>
        </w:rPr>
        <w:t xml:space="preserve">. </w:t>
      </w:r>
    </w:p>
    <w:p w14:paraId="22D59F01" w14:textId="77777777" w:rsidR="00A75017" w:rsidRPr="00CC1243" w:rsidRDefault="00A75017" w:rsidP="00A75017">
      <w:pPr>
        <w:rPr>
          <w:rFonts w:cstheme="minorHAnsi"/>
        </w:rPr>
      </w:pPr>
      <w:r w:rsidRPr="00CC1243">
        <w:rPr>
          <w:rFonts w:cstheme="minorHAnsi"/>
          <w:b/>
        </w:rPr>
        <w:br w:type="page"/>
      </w:r>
    </w:p>
    <w:p w14:paraId="7B0055F0" w14:textId="30191C37" w:rsidR="00D70EA3" w:rsidRPr="00CC1243" w:rsidRDefault="00D70EA3" w:rsidP="00A75017">
      <w:pPr>
        <w:rPr>
          <w:rFonts w:cstheme="minorHAnsi"/>
          <w:b/>
        </w:rPr>
      </w:pPr>
      <w:r w:rsidRPr="00CC1243">
        <w:rPr>
          <w:rFonts w:cstheme="minorHAnsi"/>
          <w:b/>
          <w:noProof/>
        </w:rPr>
        <w:lastRenderedPageBreak/>
        <mc:AlternateContent>
          <mc:Choice Requires="wps">
            <w:drawing>
              <wp:anchor distT="45720" distB="45720" distL="114300" distR="114300" simplePos="0" relativeHeight="251658316" behindDoc="0" locked="0" layoutInCell="1" allowOverlap="1" wp14:anchorId="29BECD32" wp14:editId="2702E15C">
                <wp:simplePos x="0" y="0"/>
                <wp:positionH relativeFrom="margin">
                  <wp:align>left</wp:align>
                </wp:positionH>
                <wp:positionV relativeFrom="paragraph">
                  <wp:posOffset>91440</wp:posOffset>
                </wp:positionV>
                <wp:extent cx="2560320" cy="373380"/>
                <wp:effectExtent l="0" t="0" r="11430" b="266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373380"/>
                        </a:xfrm>
                        <a:prstGeom prst="rect">
                          <a:avLst/>
                        </a:prstGeom>
                        <a:solidFill>
                          <a:schemeClr val="bg2">
                            <a:lumMod val="75000"/>
                          </a:schemeClr>
                        </a:solidFill>
                        <a:ln w="9525">
                          <a:solidFill>
                            <a:srgbClr val="000000"/>
                          </a:solidFill>
                          <a:miter lim="800000"/>
                          <a:headEnd/>
                          <a:tailEnd/>
                        </a:ln>
                      </wps:spPr>
                      <wps:txbx>
                        <w:txbxContent>
                          <w:p w14:paraId="5D34972D" w14:textId="28C9D9CC" w:rsidR="00D70EA3" w:rsidRDefault="009A12F5" w:rsidP="00DE26A9">
                            <w:pPr>
                              <w:rPr>
                                <w:rFonts w:ascii="Calibri" w:hAnsi="Calibri" w:cs="Calibri"/>
                                <w:b/>
                                <w:sz w:val="28"/>
                                <w:szCs w:val="28"/>
                              </w:rPr>
                            </w:pPr>
                            <w:r>
                              <w:rPr>
                                <w:rFonts w:ascii="Calibri" w:hAnsi="Calibri" w:cs="Calibri"/>
                                <w:b/>
                                <w:sz w:val="28"/>
                                <w:szCs w:val="28"/>
                              </w:rPr>
                              <w:t>2</w:t>
                            </w:r>
                            <w:r w:rsidR="00F6386F">
                              <w:rPr>
                                <w:rFonts w:ascii="Calibri" w:hAnsi="Calibri" w:cs="Calibri"/>
                                <w:b/>
                                <w:sz w:val="28"/>
                                <w:szCs w:val="28"/>
                              </w:rPr>
                              <w:t>2</w:t>
                            </w:r>
                            <w:r w:rsidR="000C3AC9">
                              <w:rPr>
                                <w:rFonts w:ascii="Calibri" w:hAnsi="Calibri" w:cs="Calibri"/>
                                <w:b/>
                                <w:sz w:val="28"/>
                                <w:szCs w:val="28"/>
                              </w:rPr>
                              <w:t xml:space="preserve">. </w:t>
                            </w:r>
                            <w:r w:rsidR="00D70EA3">
                              <w:rPr>
                                <w:rFonts w:ascii="Calibri" w:hAnsi="Calibri" w:cs="Calibri"/>
                                <w:b/>
                                <w:sz w:val="28"/>
                                <w:szCs w:val="28"/>
                              </w:rPr>
                              <w:t>Terms of Service Agreement</w:t>
                            </w:r>
                          </w:p>
                          <w:p w14:paraId="56EDD1A5" w14:textId="1D59AC3E" w:rsidR="00D70EA3" w:rsidRDefault="00D70E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ECD32" id="_x0000_s1172" type="#_x0000_t202" style="position:absolute;margin-left:0;margin-top:7.2pt;width:201.6pt;height:29.4pt;z-index:2516583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" fillcolor="#aeaaaa [2414]">
                <v:textbox>
                  <w:txbxContent>
                    <w:p w14:paraId="5D34972D" w14:textId="28C9D9CC" w:rsidR="00D70EA3" w:rsidRDefault="009A12F5" w:rsidP="00DE26A9">
                      <w:pPr>
                        <w:rPr>
                          <w:rFonts w:ascii="Calibri" w:hAnsi="Calibri" w:cs="Calibri"/>
                          <w:b/>
                          <w:sz w:val="28"/>
                          <w:szCs w:val="28"/>
                        </w:rPr>
                      </w:pPr>
                      <w:r>
                        <w:rPr>
                          <w:rFonts w:ascii="Calibri" w:hAnsi="Calibri" w:cs="Calibri"/>
                          <w:b/>
                          <w:sz w:val="28"/>
                          <w:szCs w:val="28"/>
                        </w:rPr>
                        <w:t>2</w:t>
                      </w:r>
                      <w:r w:rsidR="00F6386F">
                        <w:rPr>
                          <w:rFonts w:ascii="Calibri" w:hAnsi="Calibri" w:cs="Calibri"/>
                          <w:b/>
                          <w:sz w:val="28"/>
                          <w:szCs w:val="28"/>
                        </w:rPr>
                        <w:t>2</w:t>
                      </w:r>
                      <w:r w:rsidR="000C3AC9">
                        <w:rPr>
                          <w:rFonts w:ascii="Calibri" w:hAnsi="Calibri" w:cs="Calibri"/>
                          <w:b/>
                          <w:sz w:val="28"/>
                          <w:szCs w:val="28"/>
                        </w:rPr>
                        <w:t xml:space="preserve">. </w:t>
                      </w:r>
                      <w:r w:rsidR="00D70EA3">
                        <w:rPr>
                          <w:rFonts w:ascii="Calibri" w:hAnsi="Calibri" w:cs="Calibri"/>
                          <w:b/>
                          <w:sz w:val="28"/>
                          <w:szCs w:val="28"/>
                        </w:rPr>
                        <w:t>Terms of Service Agreement</w:t>
                      </w:r>
                    </w:p>
                    <w:p w14:paraId="56EDD1A5" w14:textId="1D59AC3E" w:rsidR="00D70EA3" w:rsidRDefault="00D70EA3"/>
                  </w:txbxContent>
                </v:textbox>
                <w10:wrap type="square" anchorx="margin"/>
              </v:shape>
            </w:pict>
          </mc:Fallback>
        </mc:AlternateContent>
      </w:r>
    </w:p>
    <w:p w14:paraId="084D1C67" w14:textId="77777777" w:rsidR="00DE26A9" w:rsidRDefault="00DE26A9" w:rsidP="00A75017">
      <w:pPr>
        <w:spacing w:after="0" w:line="240" w:lineRule="auto"/>
        <w:rPr>
          <w:rFonts w:cstheme="minorHAnsi"/>
        </w:rPr>
      </w:pPr>
    </w:p>
    <w:p w14:paraId="7973844C" w14:textId="77777777" w:rsidR="00DE26A9" w:rsidRDefault="00DE26A9" w:rsidP="00A75017">
      <w:pPr>
        <w:spacing w:after="0" w:line="240" w:lineRule="auto"/>
        <w:rPr>
          <w:rFonts w:cstheme="minorHAnsi"/>
        </w:rPr>
      </w:pPr>
    </w:p>
    <w:p w14:paraId="31597E50" w14:textId="77777777" w:rsidR="00DE26A9" w:rsidRDefault="00DE26A9" w:rsidP="00A75017">
      <w:pPr>
        <w:spacing w:after="0" w:line="240" w:lineRule="auto"/>
        <w:rPr>
          <w:rFonts w:cstheme="minorHAnsi"/>
        </w:rPr>
      </w:pPr>
    </w:p>
    <w:p w14:paraId="09C8A328" w14:textId="5FA7544A" w:rsidR="00A75017" w:rsidRPr="00CC1243" w:rsidRDefault="00A75017" w:rsidP="00A75017">
      <w:pPr>
        <w:spacing w:after="0" w:line="240" w:lineRule="auto"/>
        <w:rPr>
          <w:rFonts w:cstheme="minorHAnsi"/>
        </w:rPr>
      </w:pPr>
      <w:r w:rsidRPr="00CC1243">
        <w:rPr>
          <w:rFonts w:cstheme="minorHAnsi"/>
        </w:rPr>
        <w:t xml:space="preserve">Before using SMT, you must read and agree to the complete </w:t>
      </w:r>
      <w:r w:rsidRPr="00CC1243">
        <w:rPr>
          <w:rFonts w:cstheme="minorHAnsi"/>
          <w:b/>
          <w:bCs/>
        </w:rPr>
        <w:t xml:space="preserve">Terms of Service/Privacy Agreement. </w:t>
      </w:r>
      <w:r w:rsidRPr="00CC1243">
        <w:rPr>
          <w:rFonts w:cstheme="minorHAnsi"/>
        </w:rPr>
        <w:t xml:space="preserve">The </w:t>
      </w:r>
      <w:r w:rsidRPr="00CC1243">
        <w:rPr>
          <w:rFonts w:cstheme="minorHAnsi"/>
          <w:b/>
          <w:bCs/>
        </w:rPr>
        <w:t>TOS/PA</w:t>
      </w:r>
      <w:r w:rsidRPr="00CC1243">
        <w:rPr>
          <w:rFonts w:cstheme="minorHAnsi"/>
        </w:rPr>
        <w:t xml:space="preserve"> was provided during </w:t>
      </w:r>
      <w:r w:rsidR="0040333B">
        <w:rPr>
          <w:rFonts w:cstheme="minorHAnsi"/>
        </w:rPr>
        <w:t>registration and</w:t>
      </w:r>
      <w:r w:rsidRPr="00CC1243">
        <w:rPr>
          <w:rFonts w:cstheme="minorHAnsi"/>
        </w:rPr>
        <w:t xml:space="preserve"> is also located at the bottom of each page on the SMT website. </w:t>
      </w:r>
      <w:r w:rsidR="0063650D">
        <w:rPr>
          <w:rFonts w:cstheme="minorHAnsi"/>
        </w:rPr>
        <w:t>Note</w:t>
      </w:r>
      <w:r w:rsidRPr="00CC1243">
        <w:rPr>
          <w:rFonts w:cstheme="minorHAnsi"/>
        </w:rPr>
        <w:t xml:space="preserve"> that the </w:t>
      </w:r>
      <w:r w:rsidRPr="00CC1243">
        <w:rPr>
          <w:rFonts w:cstheme="minorHAnsi"/>
          <w:b/>
        </w:rPr>
        <w:t>TOS/PA</w:t>
      </w:r>
      <w:r w:rsidRPr="00CC1243">
        <w:rPr>
          <w:rFonts w:cstheme="minorHAnsi"/>
        </w:rPr>
        <w:t xml:space="preserve"> may be modified when necessary; modifications may occur after your initial reading during registration, so you are advised to periodically read the TOS/PA for changes that may apply to you. </w:t>
      </w:r>
    </w:p>
    <w:p w14:paraId="7127FD16" w14:textId="77777777" w:rsidR="00A75017" w:rsidRPr="00CC1243" w:rsidRDefault="00A75017" w:rsidP="00A75017">
      <w:pPr>
        <w:spacing w:after="0" w:line="240" w:lineRule="auto"/>
        <w:rPr>
          <w:rFonts w:cstheme="minorHAnsi"/>
        </w:rPr>
      </w:pPr>
    </w:p>
    <w:p w14:paraId="262520BE" w14:textId="4ADEF1A1" w:rsidR="00A75017" w:rsidRPr="00CC1243" w:rsidRDefault="00A75017" w:rsidP="00A75017">
      <w:pPr>
        <w:spacing w:after="0" w:line="240" w:lineRule="auto"/>
        <w:rPr>
          <w:rFonts w:cstheme="minorHAnsi"/>
        </w:rPr>
      </w:pPr>
      <w:r w:rsidRPr="00CC1243">
        <w:rPr>
          <w:rFonts w:cstheme="minorHAnsi"/>
        </w:rPr>
        <w:t xml:space="preserve">The following is a condensed </w:t>
      </w:r>
      <w:proofErr w:type="gramStart"/>
      <w:r w:rsidRPr="00CC1243">
        <w:rPr>
          <w:rFonts w:cstheme="minorHAnsi"/>
        </w:rPr>
        <w:t>version</w:t>
      </w:r>
      <w:r w:rsidR="006D1F4E">
        <w:rPr>
          <w:rFonts w:cstheme="minorHAnsi"/>
        </w:rPr>
        <w:t>,</w:t>
      </w:r>
      <w:r w:rsidRPr="00CC1243">
        <w:rPr>
          <w:rFonts w:cstheme="minorHAnsi"/>
        </w:rPr>
        <w:t xml:space="preserve"> but</w:t>
      </w:r>
      <w:proofErr w:type="gramEnd"/>
      <w:r w:rsidRPr="00CC1243">
        <w:rPr>
          <w:rFonts w:cstheme="minorHAnsi"/>
        </w:rPr>
        <w:t xml:space="preserve"> is NOT a substitute for reading the complete </w:t>
      </w:r>
      <w:r w:rsidRPr="00CC1243">
        <w:rPr>
          <w:rFonts w:cstheme="minorHAnsi"/>
          <w:b/>
          <w:bCs/>
        </w:rPr>
        <w:t xml:space="preserve">TOS/PA </w:t>
      </w:r>
      <w:r w:rsidRPr="00CC1243">
        <w:rPr>
          <w:rFonts w:cstheme="minorHAnsi"/>
        </w:rPr>
        <w:t xml:space="preserve">document. </w:t>
      </w:r>
    </w:p>
    <w:p w14:paraId="7965D44A" w14:textId="77777777" w:rsidR="00A75017" w:rsidRPr="00CC1243" w:rsidRDefault="00A75017" w:rsidP="00A75017">
      <w:pPr>
        <w:spacing w:after="0" w:line="240" w:lineRule="auto"/>
        <w:rPr>
          <w:rFonts w:cstheme="minorHAnsi"/>
        </w:rPr>
      </w:pPr>
    </w:p>
    <w:p w14:paraId="528E0EB9" w14:textId="086853FA" w:rsidR="00A75017" w:rsidRPr="00CC1243" w:rsidRDefault="00A75017" w:rsidP="00A75017">
      <w:pPr>
        <w:spacing w:after="0" w:line="240" w:lineRule="auto"/>
        <w:rPr>
          <w:rFonts w:cstheme="minorHAnsi"/>
        </w:rPr>
      </w:pPr>
      <w:r w:rsidRPr="00CC1243">
        <w:rPr>
          <w:rFonts w:cstheme="minorHAnsi"/>
        </w:rPr>
        <w:t xml:space="preserve">In short, SMT was designed and priced </w:t>
      </w:r>
      <w:r w:rsidR="006D1F4E">
        <w:rPr>
          <w:rFonts w:cstheme="minorHAnsi"/>
        </w:rPr>
        <w:t>to make it accessible and usable by anyone</w:t>
      </w:r>
      <w:r w:rsidR="0063650D">
        <w:rPr>
          <w:rFonts w:cstheme="minorHAnsi"/>
        </w:rPr>
        <w:t xml:space="preserve">. The once-per-year registration fee covers the registrant’s personal use for one year. Registration will automatically renew to allow </w:t>
      </w:r>
      <w:r w:rsidRPr="00CC1243">
        <w:rPr>
          <w:rFonts w:cstheme="minorHAnsi"/>
        </w:rPr>
        <w:t xml:space="preserve">continued </w:t>
      </w:r>
      <w:r w:rsidR="005361AA">
        <w:rPr>
          <w:rFonts w:cstheme="minorHAnsi"/>
        </w:rPr>
        <w:t>SMT usage unless the user cancels</w:t>
      </w:r>
      <w:r w:rsidRPr="00CC1243">
        <w:rPr>
          <w:rFonts w:cstheme="minorHAnsi"/>
        </w:rPr>
        <w:t xml:space="preserve"> the renewal.  </w:t>
      </w:r>
    </w:p>
    <w:p w14:paraId="2ED7A227" w14:textId="77777777" w:rsidR="00A75017" w:rsidRPr="00CC1243" w:rsidRDefault="00A75017" w:rsidP="00A75017">
      <w:pPr>
        <w:spacing w:after="0" w:line="240" w:lineRule="auto"/>
        <w:rPr>
          <w:rFonts w:cstheme="minorHAnsi"/>
        </w:rPr>
      </w:pPr>
    </w:p>
    <w:p w14:paraId="21748EEE" w14:textId="3E2F3364" w:rsidR="00A75017" w:rsidRPr="00CC1243" w:rsidRDefault="00A75017" w:rsidP="00A75017">
      <w:pPr>
        <w:spacing w:after="0" w:line="240" w:lineRule="auto"/>
        <w:rPr>
          <w:rFonts w:cstheme="minorHAnsi"/>
        </w:rPr>
      </w:pPr>
      <w:r w:rsidRPr="00CC1243">
        <w:rPr>
          <w:rFonts w:cstheme="minorHAnsi"/>
        </w:rPr>
        <w:t xml:space="preserve">If you are a participant in a school or teacher preparation group, your </w:t>
      </w:r>
      <w:r w:rsidR="00B83DD7">
        <w:rPr>
          <w:rFonts w:cstheme="minorHAnsi"/>
        </w:rPr>
        <w:t>institution may pay your fee</w:t>
      </w:r>
      <w:r w:rsidRPr="00CC1243">
        <w:rPr>
          <w:rFonts w:cstheme="minorHAnsi"/>
        </w:rPr>
        <w:t xml:space="preserve">. For those </w:t>
      </w:r>
      <w:r w:rsidR="005361AA">
        <w:rPr>
          <w:rFonts w:cstheme="minorHAnsi"/>
        </w:rPr>
        <w:t>in</w:t>
      </w:r>
      <w:r w:rsidRPr="00CC1243">
        <w:rPr>
          <w:rFonts w:cstheme="minorHAnsi"/>
        </w:rPr>
        <w:t xml:space="preserve"> a group, such as a school or a teacher education program, your participation may depend on continued employment at that school or district</w:t>
      </w:r>
      <w:r w:rsidR="006D1F4E">
        <w:rPr>
          <w:rFonts w:cstheme="minorHAnsi"/>
        </w:rPr>
        <w:t>,</w:t>
      </w:r>
      <w:r w:rsidRPr="00CC1243">
        <w:rPr>
          <w:rFonts w:cstheme="minorHAnsi"/>
        </w:rPr>
        <w:t xml:space="preserve"> or whether you are an active student in a teacher preparation program or have completed teacher training at that school </w:t>
      </w:r>
      <w:r w:rsidR="0063650D">
        <w:rPr>
          <w:rFonts w:cstheme="minorHAnsi"/>
        </w:rPr>
        <w:t>or</w:t>
      </w:r>
      <w:r w:rsidRPr="00CC1243">
        <w:rPr>
          <w:rFonts w:cstheme="minorHAnsi"/>
        </w:rPr>
        <w:t xml:space="preserve"> institution. </w:t>
      </w:r>
      <w:r w:rsidR="0040333B">
        <w:rPr>
          <w:rFonts w:cstheme="minorHAnsi"/>
        </w:rPr>
        <w:t xml:space="preserve">If you are </w:t>
      </w:r>
      <w:r w:rsidRPr="00CC1243">
        <w:rPr>
          <w:rFonts w:cstheme="minorHAnsi"/>
        </w:rPr>
        <w:t xml:space="preserve">moving </w:t>
      </w:r>
      <w:r w:rsidR="0040333B">
        <w:rPr>
          <w:rFonts w:cstheme="minorHAnsi"/>
        </w:rPr>
        <w:t xml:space="preserve">to employment at another school, the group administrator should remove you from their User List so you can be added to the new school </w:t>
      </w:r>
      <w:proofErr w:type="gramStart"/>
      <w:r w:rsidR="0040333B">
        <w:rPr>
          <w:rFonts w:cstheme="minorHAnsi"/>
        </w:rPr>
        <w:t>group, or</w:t>
      </w:r>
      <w:proofErr w:type="gramEnd"/>
      <w:r w:rsidR="0040333B">
        <w:rPr>
          <w:rFonts w:cstheme="minorHAnsi"/>
        </w:rPr>
        <w:t xml:space="preserve"> use it independently</w:t>
      </w:r>
      <w:r w:rsidRPr="00CC1243">
        <w:rPr>
          <w:rFonts w:cstheme="minorHAnsi"/>
        </w:rPr>
        <w:t xml:space="preserve"> by registering as a single user. </w:t>
      </w:r>
    </w:p>
    <w:p w14:paraId="0F9C155C" w14:textId="77777777" w:rsidR="00A75017" w:rsidRPr="00CC1243" w:rsidRDefault="00A75017" w:rsidP="00A75017">
      <w:pPr>
        <w:spacing w:after="0" w:line="240" w:lineRule="auto"/>
        <w:rPr>
          <w:rFonts w:cstheme="minorHAnsi"/>
        </w:rPr>
      </w:pPr>
    </w:p>
    <w:p w14:paraId="71EC162D" w14:textId="0DD5C713" w:rsidR="00A75017" w:rsidRPr="00CC1243" w:rsidRDefault="00A75017" w:rsidP="00A75017">
      <w:pPr>
        <w:spacing w:after="0" w:line="240" w:lineRule="auto"/>
        <w:rPr>
          <w:rFonts w:cstheme="minorHAnsi"/>
        </w:rPr>
      </w:pPr>
      <w:r w:rsidRPr="00CC1243">
        <w:rPr>
          <w:rFonts w:cstheme="minorHAnsi"/>
        </w:rPr>
        <w:t xml:space="preserve">As a single user, you may invite others to </w:t>
      </w:r>
      <w:r w:rsidR="0040333B">
        <w:rPr>
          <w:rFonts w:cstheme="minorHAnsi"/>
        </w:rPr>
        <w:t>join your observation team at your discretion, in accordance with</w:t>
      </w:r>
      <w:r w:rsidRPr="00CC1243">
        <w:rPr>
          <w:rFonts w:cstheme="minorHAnsi"/>
        </w:rPr>
        <w:t xml:space="preserve"> the </w:t>
      </w:r>
      <w:r w:rsidRPr="00CC1243">
        <w:rPr>
          <w:rFonts w:cstheme="minorHAnsi"/>
          <w:b/>
        </w:rPr>
        <w:t>TOS/PA</w:t>
      </w:r>
      <w:r w:rsidRPr="00CC1243">
        <w:rPr>
          <w:rFonts w:cstheme="minorHAnsi"/>
        </w:rPr>
        <w:t xml:space="preserve">. A single user may choose to continue using SMT independently of </w:t>
      </w:r>
      <w:r w:rsidR="006D1F4E">
        <w:rPr>
          <w:rFonts w:cstheme="minorHAnsi"/>
        </w:rPr>
        <w:t>their school, teacher education program, or as an adjunct to their</w:t>
      </w:r>
      <w:r w:rsidRPr="00CC1243">
        <w:rPr>
          <w:rFonts w:cstheme="minorHAnsi"/>
        </w:rPr>
        <w:t xml:space="preserve"> observations. </w:t>
      </w:r>
      <w:r w:rsidR="00B83DD7">
        <w:rPr>
          <w:rFonts w:cstheme="minorHAnsi"/>
        </w:rPr>
        <w:t>If the user is part of a school or teacher education group and wants to use SMT independently outside the group</w:t>
      </w:r>
      <w:r w:rsidRPr="00CC1243">
        <w:rPr>
          <w:rFonts w:cstheme="minorHAnsi"/>
        </w:rPr>
        <w:t xml:space="preserve">, they </w:t>
      </w:r>
      <w:r w:rsidR="00B83DD7">
        <w:rPr>
          <w:rFonts w:cstheme="minorHAnsi"/>
        </w:rPr>
        <w:t xml:space="preserve">must also </w:t>
      </w:r>
      <w:r w:rsidRPr="00CC1243">
        <w:rPr>
          <w:rFonts w:cstheme="minorHAnsi"/>
        </w:rPr>
        <w:t>register as a Single User with an email different from the one used and associated with the group.</w:t>
      </w:r>
    </w:p>
    <w:p w14:paraId="091BBF8D" w14:textId="77777777" w:rsidR="00A75017" w:rsidRPr="00CC1243" w:rsidRDefault="00A75017" w:rsidP="00A75017">
      <w:pPr>
        <w:spacing w:after="0" w:line="240" w:lineRule="auto"/>
        <w:rPr>
          <w:rFonts w:cstheme="minorHAnsi"/>
        </w:rPr>
      </w:pPr>
    </w:p>
    <w:p w14:paraId="089039CD" w14:textId="57A5D0F7" w:rsidR="00A75017" w:rsidRPr="00CC1243" w:rsidRDefault="00A75017" w:rsidP="00A75017">
      <w:pPr>
        <w:spacing w:after="0" w:line="240" w:lineRule="auto"/>
        <w:rPr>
          <w:rFonts w:cstheme="minorHAnsi"/>
        </w:rPr>
      </w:pPr>
      <w:r w:rsidRPr="00CC1243">
        <w:rPr>
          <w:rFonts w:cstheme="minorHAnsi"/>
        </w:rPr>
        <w:t xml:space="preserve">Whether you pay the registration fee or </w:t>
      </w:r>
      <w:r w:rsidR="0063650D">
        <w:rPr>
          <w:rFonts w:cstheme="minorHAnsi"/>
        </w:rPr>
        <w:t xml:space="preserve">your school or teacher education program pays </w:t>
      </w:r>
      <w:r w:rsidR="00D717B1">
        <w:rPr>
          <w:rFonts w:cstheme="minorHAnsi"/>
        </w:rPr>
        <w:t xml:space="preserve">it, </w:t>
      </w:r>
      <w:r w:rsidRPr="00CC1243">
        <w:rPr>
          <w:rFonts w:cstheme="minorHAnsi"/>
        </w:rPr>
        <w:t>SMT is for non-commercial use only. You, as a registered user</w:t>
      </w:r>
      <w:r w:rsidR="006D1F4E">
        <w:rPr>
          <w:rFonts w:cstheme="minorHAnsi"/>
        </w:rPr>
        <w:t xml:space="preserve"> or any user, may not use SMT in any manner related to a consulting contract, for any </w:t>
      </w:r>
      <w:r w:rsidRPr="00CC1243">
        <w:rPr>
          <w:rFonts w:cstheme="minorHAnsi"/>
        </w:rPr>
        <w:t xml:space="preserve">commercial purpose, </w:t>
      </w:r>
      <w:r w:rsidR="00B83DD7">
        <w:rPr>
          <w:rFonts w:cstheme="minorHAnsi"/>
        </w:rPr>
        <w:t xml:space="preserve">for-profit, or for </w:t>
      </w:r>
      <w:r w:rsidRPr="00CC1243">
        <w:rPr>
          <w:rFonts w:cstheme="minorHAnsi"/>
        </w:rPr>
        <w:t xml:space="preserve">performing a paid service without first establishing a written agreement with </w:t>
      </w:r>
      <w:proofErr w:type="spellStart"/>
      <w:r w:rsidRPr="00CC1243">
        <w:rPr>
          <w:rFonts w:cstheme="minorHAnsi"/>
        </w:rPr>
        <w:t>SeeMeTeach</w:t>
      </w:r>
      <w:proofErr w:type="spellEnd"/>
      <w:r w:rsidRPr="00CC1243">
        <w:rPr>
          <w:rFonts w:cstheme="minorHAnsi"/>
        </w:rPr>
        <w:t xml:space="preserve"> ®</w:t>
      </w:r>
      <w:r w:rsidRPr="00CC1243">
        <w:rPr>
          <w:rFonts w:cstheme="minorHAnsi"/>
          <w:vertAlign w:val="superscript"/>
        </w:rPr>
        <w:t xml:space="preserve"> </w:t>
      </w:r>
      <w:r w:rsidRPr="00CC1243">
        <w:rPr>
          <w:rFonts w:cstheme="minorHAnsi"/>
        </w:rPr>
        <w:t xml:space="preserve">before any such intended use. The definition of the use of SMT includes: </w:t>
      </w:r>
    </w:p>
    <w:p w14:paraId="20061C15" w14:textId="77777777" w:rsidR="00A75017" w:rsidRPr="00CC1243" w:rsidRDefault="00A75017" w:rsidP="00A75017">
      <w:pPr>
        <w:spacing w:after="0" w:line="240" w:lineRule="auto"/>
        <w:rPr>
          <w:rFonts w:cstheme="minorHAnsi"/>
        </w:rPr>
      </w:pPr>
    </w:p>
    <w:p w14:paraId="2570045B" w14:textId="4A75F4FA" w:rsidR="00A75017" w:rsidRPr="00CC1243" w:rsidRDefault="00A75017" w:rsidP="00A75017">
      <w:pPr>
        <w:spacing w:after="0" w:line="240" w:lineRule="auto"/>
        <w:rPr>
          <w:rFonts w:cstheme="minorHAnsi"/>
        </w:rPr>
      </w:pPr>
      <w:r w:rsidRPr="00CC1243">
        <w:rPr>
          <w:rFonts w:cstheme="minorHAnsi"/>
        </w:rPr>
        <w:t xml:space="preserve">* </w:t>
      </w:r>
      <w:r w:rsidR="000C3AC9" w:rsidRPr="00CC1243">
        <w:rPr>
          <w:rFonts w:cstheme="minorHAnsi"/>
        </w:rPr>
        <w:t>Any</w:t>
      </w:r>
      <w:r w:rsidRPr="00CC1243">
        <w:rPr>
          <w:rFonts w:cstheme="minorHAnsi"/>
        </w:rPr>
        <w:t xml:space="preserve"> work related to consulting or as a grant evaluator</w:t>
      </w:r>
    </w:p>
    <w:p w14:paraId="5563EFC6" w14:textId="0A086059" w:rsidR="00A75017" w:rsidRPr="00CC1243" w:rsidRDefault="00A75017" w:rsidP="00A75017">
      <w:pPr>
        <w:spacing w:after="0" w:line="240" w:lineRule="auto"/>
        <w:rPr>
          <w:rFonts w:cstheme="minorHAnsi"/>
        </w:rPr>
      </w:pPr>
      <w:r w:rsidRPr="00CC1243">
        <w:rPr>
          <w:rFonts w:cstheme="minorHAnsi"/>
        </w:rPr>
        <w:t xml:space="preserve">* </w:t>
      </w:r>
      <w:r w:rsidR="000C3AC9" w:rsidRPr="00CC1243">
        <w:rPr>
          <w:rFonts w:cstheme="minorHAnsi"/>
        </w:rPr>
        <w:t>Any</w:t>
      </w:r>
      <w:r w:rsidRPr="00CC1243">
        <w:rPr>
          <w:rFonts w:cstheme="minorHAnsi"/>
        </w:rPr>
        <w:t xml:space="preserve"> teacher or future teacher-related observation</w:t>
      </w:r>
    </w:p>
    <w:p w14:paraId="75F25B2A" w14:textId="0247A668" w:rsidR="00A75017" w:rsidRPr="00CC1243" w:rsidRDefault="00A75017" w:rsidP="00A75017">
      <w:pPr>
        <w:spacing w:after="0" w:line="240" w:lineRule="auto"/>
        <w:rPr>
          <w:rFonts w:cstheme="minorHAnsi"/>
        </w:rPr>
      </w:pPr>
      <w:r w:rsidRPr="00CC1243">
        <w:rPr>
          <w:rFonts w:cstheme="minorHAnsi"/>
        </w:rPr>
        <w:t xml:space="preserve">* </w:t>
      </w:r>
      <w:r w:rsidR="000C3AC9" w:rsidRPr="00CC1243">
        <w:rPr>
          <w:rFonts w:cstheme="minorHAnsi"/>
        </w:rPr>
        <w:t>Any</w:t>
      </w:r>
      <w:r w:rsidRPr="00CC1243">
        <w:rPr>
          <w:rFonts w:cstheme="minorHAnsi"/>
        </w:rPr>
        <w:t xml:space="preserve"> evaluation provided to a teacher, school, district, school board, university, or any teacher preparation program (formal or informal) while serving as a consultant or independent contractor. </w:t>
      </w:r>
    </w:p>
    <w:p w14:paraId="6DA04B19" w14:textId="77777777" w:rsidR="00A75017" w:rsidRPr="00CC1243" w:rsidRDefault="00A75017" w:rsidP="00A75017">
      <w:pPr>
        <w:spacing w:after="0" w:line="240" w:lineRule="auto"/>
        <w:rPr>
          <w:rFonts w:cstheme="minorHAnsi"/>
        </w:rPr>
      </w:pPr>
    </w:p>
    <w:p w14:paraId="396DED34" w14:textId="77777777" w:rsidR="00A75017" w:rsidRPr="00CC1243" w:rsidRDefault="00A75017" w:rsidP="00A75017">
      <w:pPr>
        <w:spacing w:after="0" w:line="240" w:lineRule="auto"/>
        <w:rPr>
          <w:rFonts w:cstheme="minorHAnsi"/>
        </w:rPr>
      </w:pPr>
      <w:r w:rsidRPr="00CC1243">
        <w:rPr>
          <w:rFonts w:cstheme="minorHAnsi"/>
        </w:rPr>
        <w:t xml:space="preserve">In other words, you may not make money by using </w:t>
      </w:r>
      <w:proofErr w:type="spellStart"/>
      <w:r w:rsidRPr="00CC1243">
        <w:rPr>
          <w:rFonts w:cstheme="minorHAnsi"/>
        </w:rPr>
        <w:t>SeeMeTeach</w:t>
      </w:r>
      <w:proofErr w:type="spellEnd"/>
      <w:r w:rsidRPr="00CC1243">
        <w:rPr>
          <w:rFonts w:cstheme="minorHAnsi"/>
        </w:rPr>
        <w:t xml:space="preserve"> ®</w:t>
      </w:r>
      <w:r w:rsidRPr="00CC1243">
        <w:rPr>
          <w:rFonts w:cstheme="minorHAnsi"/>
          <w:vertAlign w:val="superscript"/>
        </w:rPr>
        <w:t xml:space="preserve"> </w:t>
      </w:r>
      <w:r w:rsidRPr="00CC1243">
        <w:rPr>
          <w:rFonts w:cstheme="minorHAnsi"/>
        </w:rPr>
        <w:t xml:space="preserve">in any manner without first procuring a written agreement and a licensing agreement between </w:t>
      </w:r>
      <w:proofErr w:type="spellStart"/>
      <w:r w:rsidRPr="00CC1243">
        <w:rPr>
          <w:rFonts w:cstheme="minorHAnsi"/>
        </w:rPr>
        <w:t>SeeMeTeach</w:t>
      </w:r>
      <w:proofErr w:type="spellEnd"/>
      <w:r w:rsidRPr="00CC1243">
        <w:rPr>
          <w:rFonts w:cstheme="minorHAnsi"/>
        </w:rPr>
        <w:t xml:space="preserve"> ® and yourself/your company.</w:t>
      </w:r>
    </w:p>
    <w:p w14:paraId="2141699F" w14:textId="77777777" w:rsidR="00A75017" w:rsidRDefault="00A75017">
      <w:pPr>
        <w:rPr>
          <w:rFonts w:cstheme="minorHAnsi"/>
        </w:rPr>
      </w:pPr>
    </w:p>
    <w:p w14:paraId="7BF3916D" w14:textId="77777777" w:rsidR="007A0E28" w:rsidRDefault="007A0E28">
      <w:pPr>
        <w:rPr>
          <w:rFonts w:cstheme="minorHAnsi"/>
        </w:rPr>
      </w:pPr>
    </w:p>
    <w:p w14:paraId="20FAD865" w14:textId="77777777" w:rsidR="007A0E28" w:rsidRDefault="007A0E28">
      <w:pPr>
        <w:rPr>
          <w:rFonts w:cstheme="minorHAnsi"/>
        </w:rPr>
      </w:pPr>
    </w:p>
    <w:p w14:paraId="35E2064D" w14:textId="77777777" w:rsidR="00B83DD7" w:rsidRDefault="007A0E28" w:rsidP="007A0E28">
      <w:pPr>
        <w:rPr>
          <w:bCs/>
          <w:sz w:val="24"/>
          <w:szCs w:val="24"/>
        </w:rPr>
      </w:pPr>
      <w:r>
        <w:rPr>
          <w:rFonts w:cstheme="minorHAnsi"/>
        </w:rPr>
        <w:br w:type="page"/>
      </w:r>
      <w:r w:rsidRPr="00CC1243">
        <w:rPr>
          <w:rFonts w:cstheme="minorHAnsi"/>
          <w:b/>
          <w:noProof/>
        </w:rPr>
        <w:lastRenderedPageBreak/>
        <mc:AlternateContent>
          <mc:Choice Requires="wps">
            <w:drawing>
              <wp:anchor distT="45720" distB="45720" distL="114300" distR="114300" simplePos="0" relativeHeight="251838541" behindDoc="0" locked="0" layoutInCell="1" allowOverlap="1" wp14:anchorId="2101A6E4" wp14:editId="6DAEDFF0">
                <wp:simplePos x="0" y="0"/>
                <wp:positionH relativeFrom="margin">
                  <wp:align>left</wp:align>
                </wp:positionH>
                <wp:positionV relativeFrom="paragraph">
                  <wp:posOffset>6985</wp:posOffset>
                </wp:positionV>
                <wp:extent cx="2975610" cy="373380"/>
                <wp:effectExtent l="0" t="0" r="15240" b="26670"/>
                <wp:wrapSquare wrapText="bothSides"/>
                <wp:docPr id="327000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610" cy="373380"/>
                        </a:xfrm>
                        <a:prstGeom prst="rect">
                          <a:avLst/>
                        </a:prstGeom>
                        <a:solidFill>
                          <a:schemeClr val="bg2">
                            <a:lumMod val="75000"/>
                          </a:schemeClr>
                        </a:solidFill>
                        <a:ln w="9525">
                          <a:solidFill>
                            <a:srgbClr val="000000"/>
                          </a:solidFill>
                          <a:miter lim="800000"/>
                          <a:headEnd/>
                          <a:tailEnd/>
                        </a:ln>
                      </wps:spPr>
                      <wps:txbx>
                        <w:txbxContent>
                          <w:p w14:paraId="3F1E07C6" w14:textId="77777777" w:rsidR="007A0E28" w:rsidRPr="007A0E28" w:rsidRDefault="007A0E28" w:rsidP="007A0E28">
                            <w:pPr>
                              <w:spacing w:after="0" w:line="240" w:lineRule="auto"/>
                              <w:rPr>
                                <w:b/>
                                <w:sz w:val="28"/>
                                <w:szCs w:val="28"/>
                              </w:rPr>
                            </w:pPr>
                            <w:r w:rsidRPr="007A0E28">
                              <w:rPr>
                                <w:rFonts w:ascii="Calibri" w:hAnsi="Calibri" w:cs="Calibri"/>
                                <w:b/>
                                <w:sz w:val="28"/>
                                <w:szCs w:val="28"/>
                              </w:rPr>
                              <w:t xml:space="preserve">23. </w:t>
                            </w:r>
                            <w:r w:rsidRPr="007A0E28">
                              <w:rPr>
                                <w:rFonts w:cstheme="minorHAnsi"/>
                                <w:b/>
                                <w:sz w:val="28"/>
                                <w:szCs w:val="28"/>
                              </w:rPr>
                              <w:t>Billing, Renewal and Cancellation</w:t>
                            </w:r>
                          </w:p>
                          <w:p w14:paraId="73DBB0C5" w14:textId="7E1D0826" w:rsidR="007A0E28" w:rsidRDefault="007A0E28" w:rsidP="007A0E28">
                            <w:pPr>
                              <w:rPr>
                                <w:rFonts w:ascii="Calibri" w:hAnsi="Calibri" w:cs="Calibri"/>
                                <w:b/>
                                <w:sz w:val="28"/>
                                <w:szCs w:val="28"/>
                              </w:rPr>
                            </w:pPr>
                          </w:p>
                          <w:p w14:paraId="4E197206" w14:textId="77777777" w:rsidR="007A0E28" w:rsidRDefault="007A0E28" w:rsidP="007A0E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1A6E4" id="_x0000_s1173" type="#_x0000_t202" style="position:absolute;margin-left:0;margin-top:.55pt;width:234.3pt;height:29.4pt;z-index:2518385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" fillcolor="#aeaaaa [2414]">
                <v:textbox>
                  <w:txbxContent>
                    <w:p w14:paraId="3F1E07C6" w14:textId="77777777" w:rsidR="007A0E28" w:rsidRPr="007A0E28" w:rsidRDefault="007A0E28" w:rsidP="007A0E28">
                      <w:pPr>
                        <w:spacing w:after="0" w:line="240" w:lineRule="auto"/>
                        <w:rPr>
                          <w:b/>
                          <w:sz w:val="28"/>
                          <w:szCs w:val="28"/>
                        </w:rPr>
                      </w:pPr>
                      <w:r w:rsidRPr="007A0E28">
                        <w:rPr>
                          <w:rFonts w:ascii="Calibri" w:hAnsi="Calibri" w:cs="Calibri"/>
                          <w:b/>
                          <w:sz w:val="28"/>
                          <w:szCs w:val="28"/>
                        </w:rPr>
                        <w:t xml:space="preserve">23. </w:t>
                      </w:r>
                      <w:r w:rsidRPr="007A0E28">
                        <w:rPr>
                          <w:rFonts w:cstheme="minorHAnsi"/>
                          <w:b/>
                          <w:sz w:val="28"/>
                          <w:szCs w:val="28"/>
                        </w:rPr>
                        <w:t>Billing, Renewal and Cancellation</w:t>
                      </w:r>
                    </w:p>
                    <w:p w14:paraId="73DBB0C5" w14:textId="7E1D0826" w:rsidR="007A0E28" w:rsidRDefault="007A0E28" w:rsidP="007A0E28">
                      <w:pPr>
                        <w:rPr>
                          <w:rFonts w:ascii="Calibri" w:hAnsi="Calibri" w:cs="Calibri"/>
                          <w:b/>
                          <w:sz w:val="28"/>
                          <w:szCs w:val="28"/>
                        </w:rPr>
                      </w:pPr>
                    </w:p>
                    <w:p w14:paraId="4E197206" w14:textId="77777777" w:rsidR="007A0E28" w:rsidRDefault="007A0E28" w:rsidP="007A0E28"/>
                  </w:txbxContent>
                </v:textbox>
                <w10:wrap type="square" anchorx="margin"/>
              </v:shape>
            </w:pict>
          </mc:Fallback>
        </mc:AlternateContent>
      </w:r>
    </w:p>
    <w:p w14:paraId="35ECC946" w14:textId="77777777" w:rsidR="00B83DD7" w:rsidRDefault="00B83DD7" w:rsidP="007A0E28">
      <w:pPr>
        <w:rPr>
          <w:bCs/>
          <w:sz w:val="24"/>
          <w:szCs w:val="24"/>
        </w:rPr>
      </w:pPr>
    </w:p>
    <w:p w14:paraId="5849C66F" w14:textId="06776401" w:rsidR="007A0E28" w:rsidRPr="00B83DD7" w:rsidRDefault="00B83DD7" w:rsidP="007A0E28">
      <w:pPr>
        <w:rPr>
          <w:bCs/>
          <w:sz w:val="24"/>
          <w:szCs w:val="24"/>
        </w:rPr>
      </w:pPr>
      <w:r>
        <w:t>Throughout</w:t>
      </w:r>
      <w:r w:rsidR="007A0E28" w:rsidRPr="007A0E28">
        <w:t xml:space="preserve"> this document, "Group Administrator" refers to the individual responsible for managing the SMT license, billing, and membership.</w:t>
      </w:r>
    </w:p>
    <w:p w14:paraId="19AB87EA" w14:textId="77777777" w:rsidR="007A0E28" w:rsidRDefault="007A0E28" w:rsidP="007A0E28">
      <w:pPr>
        <w:spacing w:after="0" w:line="240" w:lineRule="auto"/>
        <w:rPr>
          <w:b/>
          <w:bCs/>
        </w:rPr>
      </w:pPr>
    </w:p>
    <w:p w14:paraId="214E7568" w14:textId="15B9F2FD" w:rsidR="007A0E28" w:rsidRDefault="007A0E28" w:rsidP="007A0E28">
      <w:pPr>
        <w:spacing w:after="0" w:line="240" w:lineRule="auto"/>
        <w:rPr>
          <w:b/>
          <w:bCs/>
        </w:rPr>
      </w:pPr>
      <w:r w:rsidRPr="007A0E28">
        <w:rPr>
          <w:b/>
          <w:bCs/>
        </w:rPr>
        <w:t>During the Current License</w:t>
      </w:r>
    </w:p>
    <w:p w14:paraId="0716C1AB" w14:textId="77777777" w:rsidR="007A0E28" w:rsidRPr="00384A2C" w:rsidRDefault="007A0E28" w:rsidP="007A0E28">
      <w:pPr>
        <w:pStyle w:val="ListParagraph"/>
        <w:numPr>
          <w:ilvl w:val="0"/>
          <w:numId w:val="32"/>
        </w:numPr>
        <w:spacing w:after="0" w:line="240" w:lineRule="auto"/>
        <w:rPr>
          <w:b/>
          <w:bCs/>
        </w:rPr>
      </w:pPr>
      <w:r>
        <w:rPr>
          <w:b/>
          <w:bCs/>
        </w:rPr>
        <w:t>Unused Licenses</w:t>
      </w:r>
      <w:r w:rsidRPr="00384A2C">
        <w:t xml:space="preserve"> - Unused licenses may be assigned to new users at any time during the current license period, provided the maximum licensed group size is not exceeded.</w:t>
      </w:r>
    </w:p>
    <w:p w14:paraId="0F10661C" w14:textId="77777777" w:rsidR="007A0E28" w:rsidRPr="00FD6D0D" w:rsidRDefault="007A0E28" w:rsidP="007A0E28">
      <w:pPr>
        <w:pStyle w:val="ListParagraph"/>
        <w:numPr>
          <w:ilvl w:val="0"/>
          <w:numId w:val="32"/>
        </w:numPr>
        <w:spacing w:after="0" w:line="240" w:lineRule="auto"/>
        <w:rPr>
          <w:b/>
          <w:bCs/>
        </w:rPr>
      </w:pPr>
      <w:r w:rsidRPr="00FD6D0D">
        <w:rPr>
          <w:b/>
          <w:bCs/>
        </w:rPr>
        <w:t>Changing Group Size</w:t>
      </w:r>
    </w:p>
    <w:p w14:paraId="032A015D" w14:textId="67C87AB9" w:rsidR="007A0E28" w:rsidRPr="00FD6D0D" w:rsidRDefault="007A0E28" w:rsidP="00156768">
      <w:pPr>
        <w:pStyle w:val="ListParagraph"/>
        <w:numPr>
          <w:ilvl w:val="0"/>
          <w:numId w:val="3"/>
        </w:numPr>
        <w:spacing w:after="0" w:line="240" w:lineRule="auto"/>
      </w:pPr>
      <w:r w:rsidRPr="00FD6D0D">
        <w:t>Increase Group Size</w:t>
      </w:r>
      <w:r>
        <w:t xml:space="preserve"> - </w:t>
      </w:r>
      <w:r w:rsidRPr="00FD6D0D">
        <w:t>You may increase your group size at any time during the current license period. How many additional members are needed for the current license period? Additional users are billed on a prorated basis for the remaining months of the annual license.</w:t>
      </w:r>
      <w:r>
        <w:t xml:space="preserve"> Payment may be made by Credit Card or Institutional Invoice.</w:t>
      </w:r>
    </w:p>
    <w:p w14:paraId="7D83014E" w14:textId="5863F039" w:rsidR="007A0E28" w:rsidRPr="00FD6D0D" w:rsidRDefault="007A0E28" w:rsidP="00156768">
      <w:pPr>
        <w:pStyle w:val="ListParagraph"/>
        <w:numPr>
          <w:ilvl w:val="0"/>
          <w:numId w:val="3"/>
        </w:numPr>
        <w:spacing w:after="0" w:line="240" w:lineRule="auto"/>
      </w:pPr>
      <w:r w:rsidRPr="00FD6D0D">
        <w:t>Group size cannot be reduced during the current license period. Reductions may be made at renewal.</w:t>
      </w:r>
    </w:p>
    <w:p w14:paraId="25D61A35" w14:textId="77777777" w:rsidR="007A0E28" w:rsidRPr="00FD6D0D" w:rsidRDefault="007A0E28" w:rsidP="007A0E28">
      <w:pPr>
        <w:pStyle w:val="ListParagraph"/>
        <w:numPr>
          <w:ilvl w:val="0"/>
          <w:numId w:val="32"/>
        </w:numPr>
        <w:spacing w:after="0" w:line="240" w:lineRule="auto"/>
        <w:rPr>
          <w:b/>
          <w:bCs/>
        </w:rPr>
      </w:pPr>
      <w:r w:rsidRPr="00FD6D0D">
        <w:rPr>
          <w:b/>
          <w:bCs/>
        </w:rPr>
        <w:t xml:space="preserve">Replacing Users </w:t>
      </w:r>
    </w:p>
    <w:p w14:paraId="21B81A07" w14:textId="4F265A71" w:rsidR="007A0E28" w:rsidRDefault="007A0E28" w:rsidP="00156768">
      <w:pPr>
        <w:pStyle w:val="ListParagraph"/>
        <w:numPr>
          <w:ilvl w:val="0"/>
          <w:numId w:val="3"/>
        </w:numPr>
        <w:spacing w:after="0" w:line="240" w:lineRule="auto"/>
      </w:pPr>
      <w:r w:rsidRPr="00FD6D0D">
        <w:t xml:space="preserve">Go to your User List (upper-right dropdown) where you can add and remove members. For example, if your group has </w:t>
      </w:r>
      <w:r w:rsidRPr="00156768">
        <w:rPr>
          <w:b/>
          <w:bCs/>
        </w:rPr>
        <w:t>30 of 30 licenses assigned</w:t>
      </w:r>
      <w:r w:rsidRPr="00FD6D0D">
        <w:t xml:space="preserve">, and two teachers leave while two new teachers are hired, remove the departing teachers from the </w:t>
      </w:r>
      <w:r w:rsidRPr="00156768">
        <w:rPr>
          <w:b/>
          <w:bCs/>
        </w:rPr>
        <w:t>User List</w:t>
      </w:r>
      <w:r w:rsidRPr="00FD6D0D">
        <w:t>. This increases</w:t>
      </w:r>
      <w:r w:rsidRPr="00156768">
        <w:rPr>
          <w:b/>
          <w:bCs/>
        </w:rPr>
        <w:t xml:space="preserve"> Invitations Remaining</w:t>
      </w:r>
      <w:r w:rsidRPr="00FD6D0D">
        <w:t xml:space="preserve"> to two. Then invite the two new teachers. The </w:t>
      </w:r>
      <w:r w:rsidRPr="00156768">
        <w:rPr>
          <w:b/>
          <w:bCs/>
        </w:rPr>
        <w:t>User List</w:t>
      </w:r>
      <w:r w:rsidRPr="00FD6D0D">
        <w:t xml:space="preserve"> is for adding, removing, or replacing users.</w:t>
      </w:r>
    </w:p>
    <w:p w14:paraId="2ECB4FEB" w14:textId="77777777" w:rsidR="007A0E28" w:rsidRPr="00FD6D0D" w:rsidRDefault="007A0E28" w:rsidP="007A0E28">
      <w:pPr>
        <w:pStyle w:val="ListParagraph"/>
        <w:spacing w:after="0" w:line="240" w:lineRule="auto"/>
        <w:ind w:left="1440"/>
      </w:pPr>
    </w:p>
    <w:p w14:paraId="48C5A7E3" w14:textId="77777777" w:rsidR="007A0E28" w:rsidRPr="00FD6D0D" w:rsidRDefault="007A0E28" w:rsidP="007A0E28">
      <w:pPr>
        <w:spacing w:after="0" w:line="240" w:lineRule="auto"/>
        <w:ind w:left="720"/>
      </w:pPr>
      <w:r w:rsidRPr="00FD6D0D">
        <w:rPr>
          <w:b/>
          <w:bCs/>
        </w:rPr>
        <w:t xml:space="preserve">Important: </w:t>
      </w:r>
      <w:r w:rsidRPr="00FD6D0D">
        <w:t>Removing a user from the User List permanently removes any observation in which that individual was identified as the teacher being observed. It also removes the user's qualitative and quantitative contributions to any collaborative observations.</w:t>
      </w:r>
    </w:p>
    <w:p w14:paraId="61C68E2C" w14:textId="77777777" w:rsidR="007A0E28" w:rsidRPr="00FD6D0D" w:rsidRDefault="007A0E28" w:rsidP="007A0E28">
      <w:pPr>
        <w:spacing w:after="0" w:line="240" w:lineRule="auto"/>
        <w:rPr>
          <w:b/>
          <w:bCs/>
        </w:rPr>
      </w:pPr>
    </w:p>
    <w:p w14:paraId="19491E9B" w14:textId="77777777" w:rsidR="007A0E28" w:rsidRPr="00FD6D0D" w:rsidRDefault="007A0E28" w:rsidP="007A0E28">
      <w:pPr>
        <w:pStyle w:val="ListParagraph"/>
        <w:numPr>
          <w:ilvl w:val="0"/>
          <w:numId w:val="32"/>
        </w:numPr>
        <w:spacing w:after="0" w:line="240" w:lineRule="auto"/>
        <w:rPr>
          <w:b/>
          <w:bCs/>
        </w:rPr>
      </w:pPr>
      <w:r w:rsidRPr="00FD6D0D">
        <w:rPr>
          <w:b/>
          <w:bCs/>
        </w:rPr>
        <w:t>Cancellation of SMT license</w:t>
      </w:r>
    </w:p>
    <w:p w14:paraId="2527D403" w14:textId="77777777" w:rsidR="007A0E28" w:rsidRPr="00FD6D0D" w:rsidRDefault="007A0E28" w:rsidP="007A0E28">
      <w:pPr>
        <w:spacing w:after="0" w:line="240" w:lineRule="auto"/>
        <w:ind w:firstLine="720"/>
        <w:rPr>
          <w:rFonts w:eastAsia="Times New Roman" w:cs="Times New Roman"/>
        </w:rPr>
      </w:pPr>
      <w:r w:rsidRPr="00FD6D0D">
        <w:rPr>
          <w:rFonts w:eastAsia="Times New Roman" w:cs="Times New Roman"/>
        </w:rPr>
        <w:t>If you cancel before your license expires:</w:t>
      </w:r>
    </w:p>
    <w:p w14:paraId="03FD374F" w14:textId="77777777" w:rsidR="007A0E28" w:rsidRPr="00FD6D0D" w:rsidRDefault="007A0E28" w:rsidP="007A0E28">
      <w:pPr>
        <w:pStyle w:val="ListParagraph"/>
        <w:numPr>
          <w:ilvl w:val="0"/>
          <w:numId w:val="33"/>
        </w:numPr>
        <w:spacing w:after="0" w:line="240" w:lineRule="auto"/>
        <w:rPr>
          <w:rFonts w:eastAsia="Times New Roman" w:cs="Times New Roman"/>
        </w:rPr>
      </w:pPr>
      <w:r w:rsidRPr="00FD6D0D">
        <w:rPr>
          <w:rFonts w:eastAsia="Times New Roman" w:cs="Times New Roman"/>
        </w:rPr>
        <w:t xml:space="preserve">Your account remains active until the expiration date. </w:t>
      </w:r>
    </w:p>
    <w:p w14:paraId="243F785D" w14:textId="77777777" w:rsidR="007A0E28" w:rsidRPr="00FD6D0D" w:rsidRDefault="007A0E28" w:rsidP="007A0E28">
      <w:pPr>
        <w:pStyle w:val="ListParagraph"/>
        <w:numPr>
          <w:ilvl w:val="0"/>
          <w:numId w:val="33"/>
        </w:numPr>
        <w:spacing w:after="0" w:line="240" w:lineRule="auto"/>
        <w:rPr>
          <w:rFonts w:eastAsia="Times New Roman" w:cs="Times New Roman"/>
        </w:rPr>
      </w:pPr>
      <w:r w:rsidRPr="00FD6D0D">
        <w:rPr>
          <w:rFonts w:eastAsia="Times New Roman" w:cs="Times New Roman"/>
        </w:rPr>
        <w:t xml:space="preserve">No refunds are issued for unused time. </w:t>
      </w:r>
    </w:p>
    <w:p w14:paraId="31F95723" w14:textId="77777777" w:rsidR="007A0E28" w:rsidRPr="00FD6D0D" w:rsidRDefault="007A0E28" w:rsidP="007A0E28">
      <w:pPr>
        <w:pStyle w:val="ListParagraph"/>
        <w:numPr>
          <w:ilvl w:val="0"/>
          <w:numId w:val="33"/>
        </w:numPr>
        <w:spacing w:after="0" w:line="240" w:lineRule="auto"/>
        <w:rPr>
          <w:rFonts w:eastAsia="Times New Roman" w:cs="Times New Roman"/>
        </w:rPr>
      </w:pPr>
      <w:r w:rsidRPr="00FD6D0D">
        <w:rPr>
          <w:rFonts w:eastAsia="Times New Roman" w:cs="Times New Roman"/>
        </w:rPr>
        <w:t xml:space="preserve">Your data and videos remain available for 30 days after expiration. </w:t>
      </w:r>
    </w:p>
    <w:p w14:paraId="45909AE7" w14:textId="77777777" w:rsidR="007A0E28" w:rsidRPr="00FD6D0D" w:rsidRDefault="007A0E28" w:rsidP="007A0E28">
      <w:pPr>
        <w:pStyle w:val="ListParagraph"/>
        <w:numPr>
          <w:ilvl w:val="0"/>
          <w:numId w:val="33"/>
        </w:numPr>
        <w:spacing w:after="0" w:line="240" w:lineRule="auto"/>
        <w:rPr>
          <w:rFonts w:eastAsia="Times New Roman" w:cs="Times New Roman"/>
        </w:rPr>
      </w:pPr>
      <w:r w:rsidRPr="00FD6D0D">
        <w:rPr>
          <w:rFonts w:eastAsia="Times New Roman" w:cs="Times New Roman"/>
        </w:rPr>
        <w:t>After 30 days, all data and videos are permanently deleted.</w:t>
      </w:r>
    </w:p>
    <w:p w14:paraId="57936ACE" w14:textId="77777777" w:rsidR="007A0E28" w:rsidRPr="00FD6D0D" w:rsidRDefault="007A0E28" w:rsidP="007A0E28">
      <w:pPr>
        <w:pStyle w:val="ListParagraph"/>
        <w:spacing w:after="0" w:line="240" w:lineRule="auto"/>
      </w:pPr>
    </w:p>
    <w:p w14:paraId="4D754756" w14:textId="77777777" w:rsidR="007A0E28" w:rsidRDefault="007A0E28" w:rsidP="007A0E28">
      <w:pPr>
        <w:spacing w:after="0" w:line="240" w:lineRule="auto"/>
        <w:rPr>
          <w:b/>
          <w:bCs/>
          <w:highlight w:val="yellow"/>
        </w:rPr>
      </w:pPr>
    </w:p>
    <w:p w14:paraId="27C03F3B" w14:textId="77777777" w:rsidR="007A0E28" w:rsidRPr="00FD6D0D" w:rsidRDefault="007A0E28" w:rsidP="007A0E28">
      <w:pPr>
        <w:spacing w:after="0" w:line="240" w:lineRule="auto"/>
        <w:rPr>
          <w:b/>
          <w:bCs/>
        </w:rPr>
      </w:pPr>
      <w:r w:rsidRPr="007A0E28">
        <w:rPr>
          <w:b/>
          <w:bCs/>
        </w:rPr>
        <w:t xml:space="preserve">At Renewal </w:t>
      </w:r>
    </w:p>
    <w:p w14:paraId="15467B40" w14:textId="77777777" w:rsidR="007A0E28" w:rsidRPr="00FD6D0D" w:rsidRDefault="007A0E28" w:rsidP="007A0E28">
      <w:pPr>
        <w:pStyle w:val="ListParagraph"/>
        <w:numPr>
          <w:ilvl w:val="0"/>
          <w:numId w:val="32"/>
        </w:numPr>
        <w:spacing w:after="0" w:line="240" w:lineRule="auto"/>
      </w:pPr>
      <w:r w:rsidRPr="00FD6D0D">
        <w:rPr>
          <w:b/>
          <w:bCs/>
        </w:rPr>
        <w:t>Renewal</w:t>
      </w:r>
      <w:r w:rsidRPr="00FD6D0D">
        <w:t xml:space="preserve"> </w:t>
      </w:r>
      <w:r w:rsidRPr="00384A2C">
        <w:rPr>
          <w:b/>
          <w:bCs/>
        </w:rPr>
        <w:t>Notification</w:t>
      </w:r>
      <w:r>
        <w:t xml:space="preserve"> </w:t>
      </w:r>
      <w:r w:rsidRPr="00FD6D0D">
        <w:t>- 30 days and 15 days prior to the license period end date, the group administrator will receive an email notification indicating that the license will expire on the renewal date. The group administrator will have the following options:</w:t>
      </w:r>
    </w:p>
    <w:p w14:paraId="4BF2FE4C" w14:textId="43F67607" w:rsidR="007A0E28" w:rsidRPr="00FD6D0D" w:rsidRDefault="007A0E28" w:rsidP="00156768">
      <w:pPr>
        <w:pStyle w:val="ListParagraph"/>
        <w:numPr>
          <w:ilvl w:val="0"/>
          <w:numId w:val="33"/>
        </w:numPr>
        <w:spacing w:after="0" w:line="240" w:lineRule="auto"/>
      </w:pPr>
      <w:r w:rsidRPr="00FD6D0D">
        <w:t xml:space="preserve">Keep the </w:t>
      </w:r>
      <w:proofErr w:type="gramStart"/>
      <w:r w:rsidRPr="00FD6D0D">
        <w:t>same group</w:t>
      </w:r>
      <w:proofErr w:type="gramEnd"/>
      <w:r w:rsidRPr="00FD6D0D">
        <w:t xml:space="preserve"> size.</w:t>
      </w:r>
    </w:p>
    <w:p w14:paraId="44127E5A" w14:textId="028E27D6" w:rsidR="007A0E28" w:rsidRPr="00FD6D0D" w:rsidRDefault="007A0E28" w:rsidP="00156768">
      <w:pPr>
        <w:pStyle w:val="ListParagraph"/>
        <w:numPr>
          <w:ilvl w:val="0"/>
          <w:numId w:val="33"/>
        </w:numPr>
        <w:spacing w:after="0" w:line="240" w:lineRule="auto"/>
      </w:pPr>
      <w:r w:rsidRPr="00FD6D0D">
        <w:t>Increase group size</w:t>
      </w:r>
    </w:p>
    <w:p w14:paraId="14862D3F" w14:textId="1E86AD19" w:rsidR="007A0E28" w:rsidRPr="00FD6D0D" w:rsidRDefault="007A0E28" w:rsidP="00156768">
      <w:pPr>
        <w:pStyle w:val="ListParagraph"/>
        <w:numPr>
          <w:ilvl w:val="0"/>
          <w:numId w:val="33"/>
        </w:numPr>
        <w:spacing w:after="0" w:line="240" w:lineRule="auto"/>
      </w:pPr>
      <w:r w:rsidRPr="00FD6D0D">
        <w:t>Decrease group size</w:t>
      </w:r>
    </w:p>
    <w:p w14:paraId="7A828899" w14:textId="680BEC80" w:rsidR="007A0E28" w:rsidRPr="00FD6D0D" w:rsidRDefault="007A0E28" w:rsidP="00156768">
      <w:pPr>
        <w:pStyle w:val="ListParagraph"/>
        <w:numPr>
          <w:ilvl w:val="0"/>
          <w:numId w:val="33"/>
        </w:numPr>
        <w:spacing w:after="0" w:line="240" w:lineRule="auto"/>
      </w:pPr>
      <w:r w:rsidRPr="00FD6D0D">
        <w:t xml:space="preserve">Cancel or Not Renew the license. </w:t>
      </w:r>
    </w:p>
    <w:p w14:paraId="7CBF570E" w14:textId="77777777" w:rsidR="007A0E28" w:rsidRDefault="007A0E28" w:rsidP="007A0E28">
      <w:pPr>
        <w:spacing w:after="0" w:line="240" w:lineRule="auto"/>
      </w:pPr>
    </w:p>
    <w:p w14:paraId="537BAF7E" w14:textId="77777777" w:rsidR="007A0E28" w:rsidRDefault="007A0E28" w:rsidP="007A0E28">
      <w:pPr>
        <w:spacing w:after="0" w:line="240" w:lineRule="auto"/>
        <w:ind w:left="720"/>
      </w:pPr>
      <w:r w:rsidRPr="00FD6D0D">
        <w:t xml:space="preserve">Note that the decision to renew or cancel will take effect immediately following the Renewal/End Date.  </w:t>
      </w:r>
    </w:p>
    <w:p w14:paraId="4B0854E8" w14:textId="77777777" w:rsidR="007A0E28" w:rsidRPr="00FD6D0D" w:rsidRDefault="007A0E28" w:rsidP="007A0E28">
      <w:pPr>
        <w:spacing w:after="0" w:line="240" w:lineRule="auto"/>
      </w:pPr>
    </w:p>
    <w:p w14:paraId="19AE23D9" w14:textId="3DE11AB1" w:rsidR="007A0E28" w:rsidRPr="00FD6D0D" w:rsidRDefault="007A0E28" w:rsidP="007A0E28">
      <w:pPr>
        <w:pStyle w:val="ListParagraph"/>
        <w:numPr>
          <w:ilvl w:val="0"/>
          <w:numId w:val="32"/>
        </w:numPr>
        <w:spacing w:after="0" w:line="240" w:lineRule="auto"/>
      </w:pPr>
      <w:r w:rsidRPr="00FD6D0D">
        <w:rPr>
          <w:b/>
          <w:bCs/>
        </w:rPr>
        <w:t xml:space="preserve">Renewal </w:t>
      </w:r>
      <w:r>
        <w:rPr>
          <w:b/>
          <w:bCs/>
        </w:rPr>
        <w:t>Unchanged</w:t>
      </w:r>
      <w:r w:rsidRPr="00FD6D0D">
        <w:t xml:space="preserve"> – If all members of the group are going to remain the same, then no </w:t>
      </w:r>
      <w:r>
        <w:t xml:space="preserve">changes to the </w:t>
      </w:r>
      <w:r w:rsidRPr="00FD6D0D">
        <w:t>User List</w:t>
      </w:r>
      <w:r>
        <w:t xml:space="preserve"> are required</w:t>
      </w:r>
      <w:r w:rsidRPr="00FD6D0D">
        <w:t xml:space="preserve">. If </w:t>
      </w:r>
      <w:r w:rsidR="00B83DD7">
        <w:t>the member list changes, go to the User List and</w:t>
      </w:r>
      <w:r w:rsidRPr="00FD6D0D">
        <w:t xml:space="preserve"> use the Remove or Add New User function to update it. </w:t>
      </w:r>
    </w:p>
    <w:p w14:paraId="48A1EDF5" w14:textId="77777777" w:rsidR="007A0E28" w:rsidRPr="00FD6D0D" w:rsidRDefault="007A0E28" w:rsidP="007A0E28">
      <w:pPr>
        <w:pStyle w:val="ListParagraph"/>
        <w:numPr>
          <w:ilvl w:val="0"/>
          <w:numId w:val="32"/>
        </w:numPr>
        <w:spacing w:after="0" w:line="240" w:lineRule="auto"/>
      </w:pPr>
      <w:r w:rsidRPr="00FD6D0D">
        <w:rPr>
          <w:b/>
          <w:bCs/>
        </w:rPr>
        <w:t>Increase in Group Size</w:t>
      </w:r>
      <w:r w:rsidRPr="00FD6D0D">
        <w:t xml:space="preserve"> - If </w:t>
      </w:r>
      <w:r>
        <w:t xml:space="preserve">you </w:t>
      </w:r>
      <w:r w:rsidRPr="00FD6D0D">
        <w:t xml:space="preserve">increase group size, the User List and the Invitations Remaining number will indicate how many more members can be invited to the group. If the group administrator is removing some members and adding new ones, go to the User List, use Remove, then Add New User to achieve the desired list of members. </w:t>
      </w:r>
    </w:p>
    <w:p w14:paraId="0732BDB4" w14:textId="77777777" w:rsidR="007A0E28" w:rsidRPr="00FD6D0D" w:rsidRDefault="007A0E28" w:rsidP="007A0E28">
      <w:pPr>
        <w:pStyle w:val="ListParagraph"/>
        <w:numPr>
          <w:ilvl w:val="0"/>
          <w:numId w:val="32"/>
        </w:numPr>
        <w:spacing w:after="0" w:line="240" w:lineRule="auto"/>
      </w:pPr>
      <w:r w:rsidRPr="00FD6D0D">
        <w:rPr>
          <w:b/>
          <w:bCs/>
        </w:rPr>
        <w:t xml:space="preserve">Decrease in Group Size </w:t>
      </w:r>
      <w:r w:rsidRPr="00FD6D0D">
        <w:t xml:space="preserve">– </w:t>
      </w:r>
      <w:r>
        <w:t xml:space="preserve">Determine your new group size, </w:t>
      </w:r>
      <w:r w:rsidRPr="00FD6D0D">
        <w:t xml:space="preserve">then PRIOR to renewal, go to the User List and Remove any user who should not be on the list for the upcoming new license period, or remove until the desired maximum user number has been reached. Keep in mind that once you are licensed for the year, the group administrator can add or remove users from the list </w:t>
      </w:r>
      <w:proofErr w:type="gramStart"/>
      <w:r w:rsidRPr="00FD6D0D">
        <w:t>as long as</w:t>
      </w:r>
      <w:proofErr w:type="gramEnd"/>
      <w:r w:rsidRPr="00FD6D0D">
        <w:t xml:space="preserve"> they have not exceeded the maximum number of users.</w:t>
      </w:r>
    </w:p>
    <w:p w14:paraId="40A452DF" w14:textId="77777777" w:rsidR="007A0E28" w:rsidRPr="00FD6D0D" w:rsidRDefault="007A0E28" w:rsidP="007A0E28">
      <w:pPr>
        <w:pStyle w:val="ListParagraph"/>
        <w:spacing w:after="0" w:line="240" w:lineRule="auto"/>
      </w:pPr>
    </w:p>
    <w:p w14:paraId="7B0BFC7D" w14:textId="77777777" w:rsidR="007A0E28" w:rsidRPr="00FD6D0D" w:rsidRDefault="007A0E28" w:rsidP="007A0E28">
      <w:pPr>
        <w:spacing w:after="0" w:line="240" w:lineRule="auto"/>
        <w:rPr>
          <w:b/>
          <w:bCs/>
        </w:rPr>
      </w:pPr>
      <w:r w:rsidRPr="007A0E28">
        <w:rPr>
          <w:b/>
          <w:bCs/>
        </w:rPr>
        <w:t xml:space="preserve">After </w:t>
      </w:r>
      <w:proofErr w:type="gramStart"/>
      <w:r w:rsidRPr="007A0E28">
        <w:rPr>
          <w:b/>
          <w:bCs/>
        </w:rPr>
        <w:t>Non-Renewal</w:t>
      </w:r>
      <w:proofErr w:type="gramEnd"/>
      <w:r w:rsidRPr="00FD6D0D">
        <w:rPr>
          <w:b/>
          <w:bCs/>
        </w:rPr>
        <w:t xml:space="preserve"> </w:t>
      </w:r>
    </w:p>
    <w:p w14:paraId="15E2528E" w14:textId="77777777" w:rsidR="007A0E28" w:rsidRPr="00FD6D0D" w:rsidRDefault="007A0E28" w:rsidP="007A0E28">
      <w:pPr>
        <w:pStyle w:val="ListParagraph"/>
        <w:numPr>
          <w:ilvl w:val="0"/>
          <w:numId w:val="32"/>
        </w:numPr>
        <w:spacing w:after="0" w:line="240" w:lineRule="auto"/>
        <w:rPr>
          <w:b/>
          <w:bCs/>
        </w:rPr>
      </w:pPr>
      <w:r w:rsidRPr="00FD6D0D">
        <w:rPr>
          <w:b/>
          <w:bCs/>
        </w:rPr>
        <w:t xml:space="preserve">If the Group Administrator Canceled or Did Not Renew </w:t>
      </w:r>
    </w:p>
    <w:p w14:paraId="2685D0E7" w14:textId="60ACF0AE" w:rsidR="007A0E28" w:rsidRPr="00FD6D0D" w:rsidRDefault="007A0E28" w:rsidP="00156768">
      <w:pPr>
        <w:pStyle w:val="ListParagraph"/>
        <w:numPr>
          <w:ilvl w:val="0"/>
          <w:numId w:val="33"/>
        </w:numPr>
        <w:spacing w:after="0" w:line="240" w:lineRule="auto"/>
      </w:pPr>
      <w:r w:rsidRPr="00156768">
        <w:rPr>
          <w:b/>
          <w:bCs/>
        </w:rPr>
        <w:t xml:space="preserve">Account Freeze </w:t>
      </w:r>
      <w:r w:rsidRPr="00FD6D0D">
        <w:t xml:space="preserve">- At the end of the year license renewal date, if no action has been taken to cancel the account, or the group administrator has not renewed, the account will freeze, and no member of the group will be able to view the teacher observations. Members who attempt to log in will receive a message instructing them to contact their group administrator. </w:t>
      </w:r>
    </w:p>
    <w:p w14:paraId="76ABF40C" w14:textId="72A32D4E" w:rsidR="007A0E28" w:rsidRPr="00FD6D0D" w:rsidRDefault="007A0E28" w:rsidP="00156768">
      <w:pPr>
        <w:pStyle w:val="ListParagraph"/>
        <w:numPr>
          <w:ilvl w:val="0"/>
          <w:numId w:val="33"/>
        </w:numPr>
        <w:spacing w:after="0" w:line="240" w:lineRule="auto"/>
      </w:pPr>
      <w:r w:rsidRPr="00156768">
        <w:rPr>
          <w:b/>
          <w:bCs/>
        </w:rPr>
        <w:t>Last Chance to Renew and Resume</w:t>
      </w:r>
      <w:r w:rsidRPr="00FD6D0D">
        <w:t xml:space="preserve"> - Note that any time up to 30 days after the License End Date, the Group Administrator will still be able to log in to SMT, go to Billing, and </w:t>
      </w:r>
      <w:r>
        <w:t>reactivate</w:t>
      </w:r>
      <w:r w:rsidRPr="00FD6D0D">
        <w:t xml:space="preserve"> their SMT license by clicking on </w:t>
      </w:r>
      <w:r w:rsidRPr="00156768">
        <w:rPr>
          <w:b/>
          <w:bCs/>
        </w:rPr>
        <w:t>Resume</w:t>
      </w:r>
      <w:r w:rsidRPr="00FD6D0D">
        <w:t>. They will have the option to stay with the same-sized group or increase or decrease it. See the notes in 6, 7</w:t>
      </w:r>
      <w:r>
        <w:t>, and 8</w:t>
      </w:r>
      <w:r w:rsidRPr="00FD6D0D">
        <w:t xml:space="preserve"> pertaining to changes to group size or group members for the new license period. </w:t>
      </w:r>
    </w:p>
    <w:p w14:paraId="3DBE7129" w14:textId="24EDE800" w:rsidR="007A0E28" w:rsidRPr="00FD6D0D" w:rsidRDefault="007A0E28" w:rsidP="00156768">
      <w:pPr>
        <w:pStyle w:val="ListParagraph"/>
        <w:numPr>
          <w:ilvl w:val="0"/>
          <w:numId w:val="33"/>
        </w:numPr>
        <w:spacing w:after="0" w:line="240" w:lineRule="auto"/>
      </w:pPr>
      <w:r w:rsidRPr="00156768">
        <w:rPr>
          <w:b/>
          <w:bCs/>
        </w:rPr>
        <w:t>Last Notice</w:t>
      </w:r>
      <w:r w:rsidRPr="00FD6D0D">
        <w:t xml:space="preserve"> - SMT will send a reminder email 15 days after the renewal date, </w:t>
      </w:r>
      <w:r w:rsidRPr="00384A2C">
        <w:t xml:space="preserve">informing the Group Administrator that only a few days remain </w:t>
      </w:r>
      <w:proofErr w:type="gramStart"/>
      <w:r w:rsidRPr="00384A2C">
        <w:t>to renew</w:t>
      </w:r>
      <w:proofErr w:type="gramEnd"/>
      <w:r w:rsidRPr="00384A2C">
        <w:t xml:space="preserve"> before permanent deletion of the account and all associated data.</w:t>
      </w:r>
      <w:r w:rsidRPr="00FD6D0D">
        <w:t xml:space="preserve"> If the Group Administrator </w:t>
      </w:r>
      <w:r w:rsidR="00B83DD7">
        <w:t>wants to create an account later, it must be a new account</w:t>
      </w:r>
      <w:r w:rsidRPr="00FD6D0D">
        <w:t xml:space="preserve"> with no previous observations on the Dashboard and no videos or data saved or attached to the account. </w:t>
      </w:r>
    </w:p>
    <w:p w14:paraId="4E081506" w14:textId="1A29EF13" w:rsidR="007A0E28" w:rsidRPr="00FD6D0D" w:rsidRDefault="007A0E28" w:rsidP="00156768">
      <w:pPr>
        <w:pStyle w:val="ListParagraph"/>
        <w:numPr>
          <w:ilvl w:val="0"/>
          <w:numId w:val="33"/>
        </w:numPr>
        <w:spacing w:after="0" w:line="240" w:lineRule="auto"/>
      </w:pPr>
      <w:r w:rsidRPr="00156768">
        <w:rPr>
          <w:b/>
          <w:bCs/>
        </w:rPr>
        <w:t>Renewing and Payment</w:t>
      </w:r>
      <w:r w:rsidRPr="00FD6D0D">
        <w:t xml:space="preserve"> - Following the decision to renew, the group administrator has two choices for payment:</w:t>
      </w:r>
    </w:p>
    <w:p w14:paraId="271B6CEF" w14:textId="7A3C1C01" w:rsidR="007A0E28" w:rsidRPr="00FD6D0D" w:rsidRDefault="007A0E28" w:rsidP="00156768">
      <w:pPr>
        <w:pStyle w:val="ListParagraph"/>
        <w:numPr>
          <w:ilvl w:val="1"/>
          <w:numId w:val="33"/>
        </w:numPr>
        <w:spacing w:after="0" w:line="240" w:lineRule="auto"/>
      </w:pPr>
      <w:r w:rsidRPr="00FD6D0D">
        <w:t>A Credit Card</w:t>
      </w:r>
    </w:p>
    <w:p w14:paraId="622ED9EC" w14:textId="17D2A9A4" w:rsidR="007A0E28" w:rsidRPr="00FD6D0D" w:rsidRDefault="007A0E28" w:rsidP="00156768">
      <w:pPr>
        <w:pStyle w:val="ListParagraph"/>
        <w:numPr>
          <w:ilvl w:val="1"/>
          <w:numId w:val="33"/>
        </w:numPr>
        <w:spacing w:after="0" w:line="240" w:lineRule="auto"/>
      </w:pPr>
      <w:r w:rsidRPr="00FD6D0D">
        <w:t>An Invoice – the fillable PDF invoice will be displayed on the screen (</w:t>
      </w:r>
      <w:r>
        <w:t>complete the form and print it</w:t>
      </w:r>
      <w:r w:rsidRPr="00FD6D0D">
        <w:t xml:space="preserve">), and a copy of the Invoice will be emailed to the group administrator, as well as SMT. </w:t>
      </w:r>
      <w:r w:rsidR="00B83DD7">
        <w:t>The Group Administrator is responsible for initiating</w:t>
      </w:r>
      <w:r w:rsidRPr="00FD6D0D">
        <w:t xml:space="preserve"> the </w:t>
      </w:r>
      <w:r w:rsidR="00B83DD7">
        <w:t xml:space="preserve">ACH </w:t>
      </w:r>
      <w:r w:rsidRPr="00FD6D0D">
        <w:t xml:space="preserve">payment process at their institution, as SMT considers this document the official request for payment of services. </w:t>
      </w:r>
    </w:p>
    <w:p w14:paraId="3A6B2F6A" w14:textId="77777777" w:rsidR="007A0E28" w:rsidRPr="00FD6D0D" w:rsidRDefault="007A0E28" w:rsidP="007A0E28">
      <w:pPr>
        <w:spacing w:after="0" w:line="240" w:lineRule="auto"/>
      </w:pPr>
    </w:p>
    <w:p w14:paraId="3D06D8F0" w14:textId="77777777" w:rsidR="007A0E28" w:rsidRPr="00FD6D0D" w:rsidRDefault="007A0E28" w:rsidP="007A0E28">
      <w:pPr>
        <w:spacing w:after="0" w:line="240" w:lineRule="auto"/>
      </w:pPr>
    </w:p>
    <w:p w14:paraId="10176D38" w14:textId="77777777" w:rsidR="007A0E28" w:rsidRDefault="007A0E28" w:rsidP="007A0E28">
      <w:pPr>
        <w:pStyle w:val="ListParagraph"/>
        <w:spacing w:after="0" w:line="240" w:lineRule="auto"/>
        <w:rPr>
          <w:bCs/>
          <w:sz w:val="24"/>
          <w:szCs w:val="24"/>
        </w:rPr>
      </w:pPr>
    </w:p>
    <w:p w14:paraId="549F8C1E" w14:textId="77777777" w:rsidR="00B83DD7" w:rsidRDefault="00B83DD7" w:rsidP="007A0E28">
      <w:pPr>
        <w:pStyle w:val="ListParagraph"/>
        <w:spacing w:after="0" w:line="240" w:lineRule="auto"/>
        <w:rPr>
          <w:bCs/>
          <w:sz w:val="24"/>
          <w:szCs w:val="24"/>
        </w:rPr>
      </w:pPr>
    </w:p>
    <w:p w14:paraId="5923CFCC" w14:textId="77777777" w:rsidR="007A0E28" w:rsidRDefault="007A0E28" w:rsidP="007A0E28">
      <w:pPr>
        <w:pStyle w:val="ListParagraph"/>
        <w:spacing w:after="0" w:line="240" w:lineRule="auto"/>
        <w:rPr>
          <w:bCs/>
          <w:sz w:val="24"/>
          <w:szCs w:val="24"/>
        </w:rPr>
      </w:pPr>
    </w:p>
    <w:p w14:paraId="4BCC2ACD" w14:textId="77777777" w:rsidR="007A0E28" w:rsidRDefault="007A0E28" w:rsidP="007A0E28">
      <w:pPr>
        <w:pStyle w:val="ListParagraph"/>
        <w:spacing w:after="0" w:line="240" w:lineRule="auto"/>
        <w:rPr>
          <w:bCs/>
          <w:sz w:val="24"/>
          <w:szCs w:val="24"/>
        </w:rPr>
      </w:pPr>
    </w:p>
    <w:p w14:paraId="048642A5" w14:textId="77777777" w:rsidR="007A0E28" w:rsidRDefault="007A0E28" w:rsidP="007A0E28">
      <w:pPr>
        <w:pStyle w:val="ListParagraph"/>
        <w:spacing w:after="0" w:line="240" w:lineRule="auto"/>
        <w:rPr>
          <w:bCs/>
          <w:sz w:val="24"/>
          <w:szCs w:val="24"/>
        </w:rPr>
      </w:pPr>
    </w:p>
    <w:p w14:paraId="33630914" w14:textId="2ADA093F" w:rsidR="007A0E28" w:rsidRPr="00CE04CF" w:rsidRDefault="007A0E28" w:rsidP="007A0E28">
      <w:pPr>
        <w:pStyle w:val="ListParagraph"/>
        <w:spacing w:after="0" w:line="240" w:lineRule="auto"/>
        <w:rPr>
          <w:bCs/>
          <w:sz w:val="24"/>
          <w:szCs w:val="24"/>
        </w:rPr>
      </w:pPr>
      <w:r w:rsidRPr="00CC1243">
        <w:rPr>
          <w:rFonts w:cstheme="minorHAnsi"/>
          <w:b/>
          <w:noProof/>
        </w:rPr>
        <w:lastRenderedPageBreak/>
        <mc:AlternateContent>
          <mc:Choice Requires="wps">
            <w:drawing>
              <wp:anchor distT="45720" distB="45720" distL="114300" distR="114300" simplePos="0" relativeHeight="251840589" behindDoc="0" locked="0" layoutInCell="1" allowOverlap="1" wp14:anchorId="363135C3" wp14:editId="0BD43CE2">
                <wp:simplePos x="0" y="0"/>
                <wp:positionH relativeFrom="margin">
                  <wp:align>left</wp:align>
                </wp:positionH>
                <wp:positionV relativeFrom="paragraph">
                  <wp:posOffset>37465</wp:posOffset>
                </wp:positionV>
                <wp:extent cx="3577590" cy="373380"/>
                <wp:effectExtent l="0" t="0" r="22860" b="26670"/>
                <wp:wrapSquare wrapText="bothSides"/>
                <wp:docPr id="805584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087" cy="373380"/>
                        </a:xfrm>
                        <a:prstGeom prst="rect">
                          <a:avLst/>
                        </a:prstGeom>
                        <a:solidFill>
                          <a:schemeClr val="bg2">
                            <a:lumMod val="75000"/>
                          </a:schemeClr>
                        </a:solidFill>
                        <a:ln w="9525">
                          <a:solidFill>
                            <a:srgbClr val="000000"/>
                          </a:solidFill>
                          <a:miter lim="800000"/>
                          <a:headEnd/>
                          <a:tailEnd/>
                        </a:ln>
                      </wps:spPr>
                      <wps:txbx>
                        <w:txbxContent>
                          <w:p w14:paraId="55646332" w14:textId="7FBD07A0" w:rsidR="007A0E28" w:rsidRPr="007A0E28" w:rsidRDefault="007A0E28" w:rsidP="007A0E28">
                            <w:pPr>
                              <w:spacing w:after="0" w:line="240" w:lineRule="auto"/>
                              <w:rPr>
                                <w:b/>
                                <w:sz w:val="28"/>
                                <w:szCs w:val="28"/>
                              </w:rPr>
                            </w:pPr>
                            <w:r w:rsidRPr="007A0E28">
                              <w:rPr>
                                <w:rFonts w:ascii="Calibri" w:hAnsi="Calibri" w:cs="Calibri"/>
                                <w:b/>
                                <w:sz w:val="28"/>
                                <w:szCs w:val="28"/>
                              </w:rPr>
                              <w:t>24.</w:t>
                            </w:r>
                            <w:r w:rsidR="0010479A">
                              <w:rPr>
                                <w:rFonts w:ascii="Calibri" w:hAnsi="Calibri" w:cs="Calibri"/>
                                <w:b/>
                                <w:sz w:val="28"/>
                                <w:szCs w:val="28"/>
                              </w:rPr>
                              <w:t xml:space="preserve"> </w:t>
                            </w:r>
                            <w:r w:rsidRPr="007A0E28">
                              <w:rPr>
                                <w:rFonts w:ascii="Calibri" w:hAnsi="Calibri" w:cs="Calibri"/>
                                <w:b/>
                                <w:sz w:val="28"/>
                                <w:szCs w:val="28"/>
                              </w:rPr>
                              <w:t xml:space="preserve">Users </w:t>
                            </w:r>
                            <w:r w:rsidRPr="007A0E28">
                              <w:rPr>
                                <w:rFonts w:cstheme="minorHAnsi"/>
                                <w:b/>
                                <w:sz w:val="28"/>
                                <w:szCs w:val="28"/>
                              </w:rPr>
                              <w:t xml:space="preserve">Inviting Other Users to Collaborate </w:t>
                            </w:r>
                          </w:p>
                          <w:p w14:paraId="073E53BA" w14:textId="77777777" w:rsidR="007A0E28" w:rsidRDefault="007A0E28" w:rsidP="007A0E28">
                            <w:pPr>
                              <w:rPr>
                                <w:rFonts w:ascii="Calibri" w:hAnsi="Calibri" w:cs="Calibri"/>
                                <w:b/>
                                <w:sz w:val="28"/>
                                <w:szCs w:val="28"/>
                              </w:rPr>
                            </w:pPr>
                          </w:p>
                          <w:p w14:paraId="7D1EC2E2" w14:textId="77777777" w:rsidR="007A0E28" w:rsidRDefault="007A0E28" w:rsidP="007A0E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135C3" id="_x0000_s1174" type="#_x0000_t202" style="position:absolute;left:0;text-align:left;margin-left:0;margin-top:2.95pt;width:281.7pt;height:29.4pt;z-index:25184058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" fillcolor="#aeaaaa [2414]">
                <v:textbox>
                  <w:txbxContent>
                    <w:p w14:paraId="55646332" w14:textId="7FBD07A0" w:rsidR="007A0E28" w:rsidRPr="007A0E28" w:rsidRDefault="007A0E28" w:rsidP="007A0E28">
                      <w:pPr>
                        <w:spacing w:after="0" w:line="240" w:lineRule="auto"/>
                        <w:rPr>
                          <w:b/>
                          <w:sz w:val="28"/>
                          <w:szCs w:val="28"/>
                        </w:rPr>
                      </w:pPr>
                      <w:r w:rsidRPr="007A0E28">
                        <w:rPr>
                          <w:rFonts w:ascii="Calibri" w:hAnsi="Calibri" w:cs="Calibri"/>
                          <w:b/>
                          <w:sz w:val="28"/>
                          <w:szCs w:val="28"/>
                        </w:rPr>
                        <w:t>24.</w:t>
                      </w:r>
                      <w:r w:rsidR="0010479A">
                        <w:rPr>
                          <w:rFonts w:ascii="Calibri" w:hAnsi="Calibri" w:cs="Calibri"/>
                          <w:b/>
                          <w:sz w:val="28"/>
                          <w:szCs w:val="28"/>
                        </w:rPr>
                        <w:t xml:space="preserve"> </w:t>
                      </w:r>
                      <w:r w:rsidRPr="007A0E28">
                        <w:rPr>
                          <w:rFonts w:ascii="Calibri" w:hAnsi="Calibri" w:cs="Calibri"/>
                          <w:b/>
                          <w:sz w:val="28"/>
                          <w:szCs w:val="28"/>
                        </w:rPr>
                        <w:t xml:space="preserve">Users </w:t>
                      </w:r>
                      <w:r w:rsidRPr="007A0E28">
                        <w:rPr>
                          <w:rFonts w:cstheme="minorHAnsi"/>
                          <w:b/>
                          <w:sz w:val="28"/>
                          <w:szCs w:val="28"/>
                        </w:rPr>
                        <w:t xml:space="preserve">Inviting Other Users to Collaborate </w:t>
                      </w:r>
                    </w:p>
                    <w:p w14:paraId="073E53BA" w14:textId="77777777" w:rsidR="007A0E28" w:rsidRDefault="007A0E28" w:rsidP="007A0E28">
                      <w:pPr>
                        <w:rPr>
                          <w:rFonts w:ascii="Calibri" w:hAnsi="Calibri" w:cs="Calibri"/>
                          <w:b/>
                          <w:sz w:val="28"/>
                          <w:szCs w:val="28"/>
                        </w:rPr>
                      </w:pPr>
                    </w:p>
                    <w:p w14:paraId="7D1EC2E2" w14:textId="77777777" w:rsidR="007A0E28" w:rsidRDefault="007A0E28" w:rsidP="007A0E28"/>
                  </w:txbxContent>
                </v:textbox>
                <w10:wrap type="square" anchorx="margin"/>
              </v:shape>
            </w:pict>
          </mc:Fallback>
        </mc:AlternateContent>
      </w:r>
    </w:p>
    <w:p w14:paraId="160824C3" w14:textId="77777777" w:rsidR="007A0E28" w:rsidRDefault="007A0E28" w:rsidP="007A0E28">
      <w:pPr>
        <w:pStyle w:val="ListParagraph"/>
        <w:spacing w:after="0" w:line="240" w:lineRule="auto"/>
        <w:rPr>
          <w:rFonts w:cstheme="minorHAnsi"/>
          <w:bCs/>
        </w:rPr>
      </w:pPr>
    </w:p>
    <w:p w14:paraId="5FBB196C" w14:textId="77777777" w:rsidR="007A0E28" w:rsidRDefault="007A0E28" w:rsidP="007A0E28">
      <w:pPr>
        <w:pStyle w:val="ListParagraph"/>
        <w:spacing w:after="0" w:line="240" w:lineRule="auto"/>
        <w:rPr>
          <w:rFonts w:cstheme="minorHAnsi"/>
          <w:bCs/>
        </w:rPr>
      </w:pPr>
    </w:p>
    <w:p w14:paraId="364D9093" w14:textId="77777777" w:rsidR="007A0E28" w:rsidRDefault="007A0E28" w:rsidP="007A0E28">
      <w:pPr>
        <w:pStyle w:val="ListParagraph"/>
        <w:spacing w:after="0" w:line="240" w:lineRule="auto"/>
        <w:rPr>
          <w:rFonts w:cstheme="minorHAnsi"/>
          <w:bCs/>
        </w:rPr>
      </w:pPr>
    </w:p>
    <w:p w14:paraId="68306A9D" w14:textId="77777777" w:rsidR="0010479A" w:rsidRPr="003549CA" w:rsidRDefault="0010479A" w:rsidP="0010479A">
      <w:pPr>
        <w:spacing w:after="0" w:line="240" w:lineRule="auto"/>
        <w:rPr>
          <w:rFonts w:ascii="Calibri" w:hAnsi="Calibri" w:cs="Calibri"/>
          <w:b/>
          <w:bCs/>
        </w:rPr>
      </w:pPr>
      <w:r w:rsidRPr="003549CA">
        <w:rPr>
          <w:rFonts w:ascii="Calibri" w:hAnsi="Calibri" w:cs="Calibri"/>
          <w:b/>
          <w:bCs/>
        </w:rPr>
        <w:t>Single Users</w:t>
      </w:r>
    </w:p>
    <w:p w14:paraId="2476F1F0" w14:textId="77777777" w:rsidR="0010479A" w:rsidRPr="003549CA" w:rsidRDefault="0010479A" w:rsidP="0010479A">
      <w:pPr>
        <w:spacing w:after="0" w:line="240" w:lineRule="auto"/>
        <w:rPr>
          <w:rFonts w:ascii="Calibri" w:hAnsi="Calibri" w:cs="Calibri"/>
        </w:rPr>
      </w:pPr>
      <w:r w:rsidRPr="003549CA">
        <w:rPr>
          <w:rFonts w:ascii="Calibri" w:hAnsi="Calibri" w:cs="Calibri"/>
        </w:rPr>
        <w:t xml:space="preserve">Single Users may invite other Single </w:t>
      </w:r>
      <w:proofErr w:type="gramStart"/>
      <w:r w:rsidRPr="003549CA">
        <w:rPr>
          <w:rFonts w:ascii="Calibri" w:hAnsi="Calibri" w:cs="Calibri"/>
        </w:rPr>
        <w:t>Users, but</w:t>
      </w:r>
      <w:proofErr w:type="gramEnd"/>
      <w:r w:rsidRPr="003549CA">
        <w:rPr>
          <w:rFonts w:ascii="Calibri" w:hAnsi="Calibri" w:cs="Calibri"/>
        </w:rPr>
        <w:t xml:space="preserve"> cannot invite someone who is part of a Group Account unless that person also has a separate Single User membership registered under a different email address.</w:t>
      </w:r>
    </w:p>
    <w:p w14:paraId="022C430E" w14:textId="77777777" w:rsidR="0010479A" w:rsidRDefault="0010479A" w:rsidP="0010479A">
      <w:pPr>
        <w:spacing w:after="0" w:line="240" w:lineRule="auto"/>
        <w:rPr>
          <w:rFonts w:ascii="Calibri" w:hAnsi="Calibri" w:cs="Calibri"/>
        </w:rPr>
      </w:pPr>
    </w:p>
    <w:p w14:paraId="771532C5" w14:textId="77777777" w:rsidR="0010479A" w:rsidRPr="003549CA" w:rsidRDefault="0010479A" w:rsidP="0010479A">
      <w:pPr>
        <w:spacing w:after="0" w:line="240" w:lineRule="auto"/>
        <w:rPr>
          <w:rFonts w:ascii="Calibri" w:hAnsi="Calibri" w:cs="Calibri"/>
          <w:b/>
          <w:bCs/>
        </w:rPr>
      </w:pPr>
      <w:proofErr w:type="gramStart"/>
      <w:r w:rsidRPr="003549CA">
        <w:rPr>
          <w:rFonts w:ascii="Calibri" w:hAnsi="Calibri" w:cs="Calibri"/>
          <w:b/>
          <w:bCs/>
        </w:rPr>
        <w:t>Group Administrators</w:t>
      </w:r>
      <w:proofErr w:type="gramEnd"/>
    </w:p>
    <w:p w14:paraId="0349A2BD" w14:textId="77777777" w:rsidR="0010479A" w:rsidRPr="003549CA" w:rsidRDefault="0010479A" w:rsidP="0010479A">
      <w:pPr>
        <w:spacing w:after="0" w:line="240" w:lineRule="auto"/>
        <w:rPr>
          <w:rFonts w:ascii="Calibri" w:hAnsi="Calibri" w:cs="Calibri"/>
        </w:rPr>
      </w:pPr>
      <w:r w:rsidRPr="003549CA">
        <w:rPr>
          <w:rFonts w:ascii="Calibri" w:hAnsi="Calibri" w:cs="Calibri"/>
        </w:rPr>
        <w:t>Only the Group Administrator can invite, add, or remove Group Account users.</w:t>
      </w:r>
    </w:p>
    <w:p w14:paraId="3AF4D7BF" w14:textId="77777777" w:rsidR="0010479A" w:rsidRPr="003549CA" w:rsidRDefault="0010479A" w:rsidP="0010479A">
      <w:pPr>
        <w:spacing w:after="0" w:line="240" w:lineRule="auto"/>
        <w:rPr>
          <w:rFonts w:ascii="Calibri" w:hAnsi="Calibri" w:cs="Calibri"/>
        </w:rPr>
      </w:pPr>
      <w:r w:rsidRPr="003549CA">
        <w:rPr>
          <w:rFonts w:ascii="Calibri" w:hAnsi="Calibri" w:cs="Calibri"/>
        </w:rPr>
        <w:t>The User List shows:</w:t>
      </w:r>
    </w:p>
    <w:p w14:paraId="5E057EDF" w14:textId="77777777" w:rsidR="0010479A" w:rsidRPr="003549CA" w:rsidRDefault="0010479A" w:rsidP="0010479A">
      <w:pPr>
        <w:numPr>
          <w:ilvl w:val="0"/>
          <w:numId w:val="34"/>
        </w:numPr>
        <w:spacing w:after="0" w:line="240" w:lineRule="auto"/>
        <w:rPr>
          <w:rFonts w:ascii="Calibri" w:hAnsi="Calibri" w:cs="Calibri"/>
        </w:rPr>
      </w:pPr>
      <w:r w:rsidRPr="003549CA">
        <w:rPr>
          <w:rFonts w:ascii="Calibri" w:hAnsi="Calibri" w:cs="Calibri"/>
        </w:rPr>
        <w:t>The maximum number of users allowed in the group.</w:t>
      </w:r>
    </w:p>
    <w:p w14:paraId="13E1229B" w14:textId="77777777" w:rsidR="0010479A" w:rsidRPr="003549CA" w:rsidRDefault="0010479A" w:rsidP="0010479A">
      <w:pPr>
        <w:numPr>
          <w:ilvl w:val="0"/>
          <w:numId w:val="34"/>
        </w:numPr>
        <w:spacing w:after="0" w:line="240" w:lineRule="auto"/>
        <w:rPr>
          <w:rFonts w:ascii="Calibri" w:hAnsi="Calibri" w:cs="Calibri"/>
        </w:rPr>
      </w:pPr>
      <w:r w:rsidRPr="003549CA">
        <w:rPr>
          <w:rFonts w:ascii="Calibri" w:hAnsi="Calibri" w:cs="Calibri"/>
        </w:rPr>
        <w:t xml:space="preserve">The number of invitations </w:t>
      </w:r>
      <w:proofErr w:type="gramStart"/>
      <w:r w:rsidRPr="003549CA">
        <w:rPr>
          <w:rFonts w:ascii="Calibri" w:hAnsi="Calibri" w:cs="Calibri"/>
        </w:rPr>
        <w:t>remaining</w:t>
      </w:r>
      <w:proofErr w:type="gramEnd"/>
      <w:r w:rsidRPr="003549CA">
        <w:rPr>
          <w:rFonts w:ascii="Calibri" w:hAnsi="Calibri" w:cs="Calibri"/>
        </w:rPr>
        <w:t>.</w:t>
      </w:r>
    </w:p>
    <w:p w14:paraId="3EF955DF" w14:textId="77777777" w:rsidR="0010479A" w:rsidRDefault="0010479A" w:rsidP="0010479A">
      <w:pPr>
        <w:spacing w:after="0" w:line="240" w:lineRule="auto"/>
        <w:rPr>
          <w:rFonts w:ascii="Calibri" w:hAnsi="Calibri" w:cs="Calibri"/>
        </w:rPr>
      </w:pPr>
    </w:p>
    <w:p w14:paraId="7E602360" w14:textId="77777777" w:rsidR="0010479A" w:rsidRPr="003549CA" w:rsidRDefault="0010479A" w:rsidP="0010479A">
      <w:pPr>
        <w:spacing w:after="0" w:line="240" w:lineRule="auto"/>
        <w:rPr>
          <w:rFonts w:ascii="Calibri" w:hAnsi="Calibri" w:cs="Calibri"/>
          <w:b/>
          <w:bCs/>
        </w:rPr>
      </w:pPr>
      <w:r w:rsidRPr="003549CA">
        <w:rPr>
          <w:rFonts w:ascii="Calibri" w:hAnsi="Calibri" w:cs="Calibri"/>
          <w:b/>
          <w:bCs/>
        </w:rPr>
        <w:t>Inviting a User</w:t>
      </w:r>
    </w:p>
    <w:p w14:paraId="493A1222" w14:textId="77777777" w:rsidR="0010479A" w:rsidRPr="003549CA" w:rsidRDefault="0010479A" w:rsidP="0010479A">
      <w:pPr>
        <w:numPr>
          <w:ilvl w:val="0"/>
          <w:numId w:val="35"/>
        </w:numPr>
        <w:spacing w:after="0" w:line="240" w:lineRule="auto"/>
        <w:rPr>
          <w:rFonts w:ascii="Calibri" w:hAnsi="Calibri" w:cs="Calibri"/>
        </w:rPr>
      </w:pPr>
      <w:r w:rsidRPr="003549CA">
        <w:rPr>
          <w:rFonts w:ascii="Calibri" w:hAnsi="Calibri" w:cs="Calibri"/>
        </w:rPr>
        <w:t xml:space="preserve">Before sending an invitation, let the person know to expect an email from </w:t>
      </w:r>
      <w:hyperlink r:id="rId161" w:history="1">
        <w:r w:rsidRPr="003549CA">
          <w:rPr>
            <w:rStyle w:val="Hyperlink"/>
            <w:rFonts w:ascii="Calibri" w:hAnsi="Calibri" w:cs="Calibri"/>
          </w:rPr>
          <w:t>support@seemeteach.com</w:t>
        </w:r>
      </w:hyperlink>
      <w:r w:rsidRPr="003549CA">
        <w:rPr>
          <w:rFonts w:ascii="Calibri" w:hAnsi="Calibri" w:cs="Calibri"/>
        </w:rPr>
        <w:t xml:space="preserve"> and to check their Spam/Junk folder if it does not appear in their inbox.</w:t>
      </w:r>
    </w:p>
    <w:p w14:paraId="53D690B8" w14:textId="77777777" w:rsidR="0010479A" w:rsidRPr="003549CA" w:rsidRDefault="0010479A" w:rsidP="0010479A">
      <w:pPr>
        <w:numPr>
          <w:ilvl w:val="0"/>
          <w:numId w:val="35"/>
        </w:numPr>
        <w:spacing w:after="0" w:line="240" w:lineRule="auto"/>
        <w:rPr>
          <w:rFonts w:ascii="Calibri" w:hAnsi="Calibri" w:cs="Calibri"/>
        </w:rPr>
      </w:pPr>
      <w:r w:rsidRPr="003549CA">
        <w:rPr>
          <w:rFonts w:ascii="Calibri" w:hAnsi="Calibri" w:cs="Calibri"/>
        </w:rPr>
        <w:t>Click Add New User and enter the person's email address.</w:t>
      </w:r>
    </w:p>
    <w:p w14:paraId="697AD209" w14:textId="77777777" w:rsidR="0010479A" w:rsidRPr="003549CA" w:rsidRDefault="0010479A" w:rsidP="0010479A">
      <w:pPr>
        <w:numPr>
          <w:ilvl w:val="0"/>
          <w:numId w:val="35"/>
        </w:numPr>
        <w:spacing w:after="0" w:line="240" w:lineRule="auto"/>
        <w:rPr>
          <w:rFonts w:ascii="Calibri" w:hAnsi="Calibri" w:cs="Calibri"/>
        </w:rPr>
      </w:pPr>
      <w:r w:rsidRPr="003549CA">
        <w:rPr>
          <w:rFonts w:ascii="Calibri" w:hAnsi="Calibri" w:cs="Calibri"/>
        </w:rPr>
        <w:t>A yellow dot beside their name indicates the invitation has been sent.</w:t>
      </w:r>
    </w:p>
    <w:p w14:paraId="27D89264" w14:textId="77777777" w:rsidR="0010479A" w:rsidRPr="003549CA" w:rsidRDefault="0010479A" w:rsidP="0010479A">
      <w:pPr>
        <w:numPr>
          <w:ilvl w:val="0"/>
          <w:numId w:val="35"/>
        </w:numPr>
        <w:spacing w:after="0" w:line="240" w:lineRule="auto"/>
        <w:rPr>
          <w:rFonts w:ascii="Calibri" w:hAnsi="Calibri" w:cs="Calibri"/>
        </w:rPr>
      </w:pPr>
      <w:r w:rsidRPr="003549CA">
        <w:rPr>
          <w:rFonts w:ascii="Calibri" w:hAnsi="Calibri" w:cs="Calibri"/>
        </w:rPr>
        <w:t>The invited user opens the email, enters their name, creates a password, and accepts the invitation.</w:t>
      </w:r>
    </w:p>
    <w:p w14:paraId="3A74C81E" w14:textId="325811A5" w:rsidR="0010479A" w:rsidRPr="003549CA" w:rsidRDefault="0010479A" w:rsidP="0010479A">
      <w:pPr>
        <w:numPr>
          <w:ilvl w:val="0"/>
          <w:numId w:val="35"/>
        </w:numPr>
        <w:spacing w:after="0" w:line="240" w:lineRule="auto"/>
        <w:rPr>
          <w:rFonts w:ascii="Calibri" w:hAnsi="Calibri" w:cs="Calibri"/>
        </w:rPr>
      </w:pPr>
      <w:r w:rsidRPr="003549CA">
        <w:rPr>
          <w:rFonts w:ascii="Calibri" w:hAnsi="Calibri" w:cs="Calibri"/>
        </w:rPr>
        <w:t xml:space="preserve">Once accepted, the dot turns green, indicating the user can log </w:t>
      </w:r>
      <w:r w:rsidR="00B83DD7">
        <w:rPr>
          <w:rFonts w:ascii="Calibri" w:hAnsi="Calibri" w:cs="Calibri"/>
        </w:rPr>
        <w:t>in to</w:t>
      </w:r>
      <w:r w:rsidRPr="003549CA">
        <w:rPr>
          <w:rFonts w:ascii="Calibri" w:hAnsi="Calibri" w:cs="Calibri"/>
        </w:rPr>
        <w:t xml:space="preserve"> </w:t>
      </w:r>
      <w:proofErr w:type="spellStart"/>
      <w:r w:rsidRPr="003549CA">
        <w:rPr>
          <w:rFonts w:ascii="Calibri" w:hAnsi="Calibri" w:cs="Calibri"/>
        </w:rPr>
        <w:t>SeeMeTeach</w:t>
      </w:r>
      <w:proofErr w:type="spellEnd"/>
      <w:r w:rsidRPr="003549CA">
        <w:rPr>
          <w:rFonts w:ascii="Calibri" w:hAnsi="Calibri" w:cs="Calibri"/>
        </w:rPr>
        <w:t>.</w:t>
      </w:r>
    </w:p>
    <w:p w14:paraId="2D2DECCF" w14:textId="77777777" w:rsidR="0010479A" w:rsidRDefault="0010479A" w:rsidP="0010479A">
      <w:pPr>
        <w:spacing w:after="0" w:line="240" w:lineRule="auto"/>
        <w:rPr>
          <w:rFonts w:ascii="Calibri" w:hAnsi="Calibri" w:cs="Calibri"/>
        </w:rPr>
      </w:pPr>
    </w:p>
    <w:p w14:paraId="55E286BB" w14:textId="77777777" w:rsidR="0010479A" w:rsidRPr="003549CA" w:rsidRDefault="0010479A" w:rsidP="0010479A">
      <w:pPr>
        <w:spacing w:after="0" w:line="240" w:lineRule="auto"/>
        <w:rPr>
          <w:rFonts w:ascii="Calibri" w:hAnsi="Calibri" w:cs="Calibri"/>
        </w:rPr>
      </w:pPr>
      <w:r>
        <w:rPr>
          <w:rFonts w:ascii="Calibri" w:hAnsi="Calibri" w:cs="Calibri"/>
          <w:b/>
          <w:bCs/>
        </w:rPr>
        <w:t>Important</w:t>
      </w:r>
      <w:r w:rsidRPr="003549CA">
        <w:rPr>
          <w:rFonts w:ascii="Calibri" w:hAnsi="Calibri" w:cs="Calibri"/>
        </w:rPr>
        <w:t xml:space="preserve">: School email systems may block or filter invitation emails. If the invitation does not arrive, the school's technology staff may need to allow emails from </w:t>
      </w:r>
      <w:proofErr w:type="spellStart"/>
      <w:r w:rsidRPr="003549CA">
        <w:rPr>
          <w:rFonts w:ascii="Calibri" w:hAnsi="Calibri" w:cs="Calibri"/>
        </w:rPr>
        <w:t>SeeMeTeach</w:t>
      </w:r>
      <w:proofErr w:type="spellEnd"/>
      <w:r w:rsidRPr="003549CA">
        <w:rPr>
          <w:rFonts w:ascii="Calibri" w:hAnsi="Calibri" w:cs="Calibri"/>
        </w:rPr>
        <w:t>.</w:t>
      </w:r>
    </w:p>
    <w:p w14:paraId="6E57A359" w14:textId="77777777" w:rsidR="0010479A" w:rsidRDefault="0010479A" w:rsidP="0010479A">
      <w:pPr>
        <w:spacing w:after="0" w:line="240" w:lineRule="auto"/>
        <w:rPr>
          <w:rFonts w:ascii="Calibri" w:hAnsi="Calibri" w:cs="Calibri"/>
        </w:rPr>
      </w:pPr>
    </w:p>
    <w:p w14:paraId="3322915B" w14:textId="77777777" w:rsidR="0010479A" w:rsidRPr="003549CA" w:rsidRDefault="0010479A" w:rsidP="0010479A">
      <w:pPr>
        <w:spacing w:after="0" w:line="240" w:lineRule="auto"/>
        <w:rPr>
          <w:rFonts w:ascii="Calibri" w:hAnsi="Calibri" w:cs="Calibri"/>
          <w:b/>
          <w:bCs/>
        </w:rPr>
      </w:pPr>
      <w:r w:rsidRPr="003549CA">
        <w:rPr>
          <w:rFonts w:ascii="Calibri" w:hAnsi="Calibri" w:cs="Calibri"/>
          <w:b/>
          <w:bCs/>
        </w:rPr>
        <w:t>Replacing Users</w:t>
      </w:r>
    </w:p>
    <w:p w14:paraId="502F2BFF" w14:textId="77777777" w:rsidR="0010479A" w:rsidRPr="003549CA" w:rsidRDefault="0010479A" w:rsidP="0010479A">
      <w:pPr>
        <w:spacing w:after="0" w:line="240" w:lineRule="auto"/>
        <w:rPr>
          <w:rFonts w:ascii="Calibri" w:hAnsi="Calibri" w:cs="Calibri"/>
        </w:rPr>
      </w:pPr>
      <w:r w:rsidRPr="003549CA">
        <w:rPr>
          <w:rFonts w:ascii="Calibri" w:hAnsi="Calibri" w:cs="Calibri"/>
        </w:rPr>
        <w:t>Users can be removed and replaced without increasing the group's licensed capacity.</w:t>
      </w:r>
    </w:p>
    <w:p w14:paraId="3CB7AA9B" w14:textId="77777777" w:rsidR="0010479A" w:rsidRPr="003549CA" w:rsidRDefault="0010479A" w:rsidP="0010479A">
      <w:pPr>
        <w:spacing w:after="0" w:line="240" w:lineRule="auto"/>
        <w:rPr>
          <w:rFonts w:ascii="Calibri" w:hAnsi="Calibri" w:cs="Calibri"/>
        </w:rPr>
      </w:pPr>
      <w:r w:rsidRPr="003549CA">
        <w:rPr>
          <w:rFonts w:ascii="Calibri" w:hAnsi="Calibri" w:cs="Calibri"/>
        </w:rPr>
        <w:t>For example, if 30 of 30 licenses are assigned and two teachers leave:</w:t>
      </w:r>
    </w:p>
    <w:p w14:paraId="6D18D565" w14:textId="77777777" w:rsidR="0010479A" w:rsidRPr="003549CA" w:rsidRDefault="0010479A" w:rsidP="0010479A">
      <w:pPr>
        <w:numPr>
          <w:ilvl w:val="0"/>
          <w:numId w:val="36"/>
        </w:numPr>
        <w:spacing w:after="0" w:line="240" w:lineRule="auto"/>
        <w:rPr>
          <w:rFonts w:ascii="Calibri" w:hAnsi="Calibri" w:cs="Calibri"/>
        </w:rPr>
      </w:pPr>
      <w:r w:rsidRPr="003549CA">
        <w:rPr>
          <w:rFonts w:ascii="Calibri" w:hAnsi="Calibri" w:cs="Calibri"/>
        </w:rPr>
        <w:t>Remove the two departing teachers from the User List.</w:t>
      </w:r>
    </w:p>
    <w:p w14:paraId="6CBF82C4" w14:textId="77777777" w:rsidR="0010479A" w:rsidRPr="003549CA" w:rsidRDefault="0010479A" w:rsidP="0010479A">
      <w:pPr>
        <w:numPr>
          <w:ilvl w:val="0"/>
          <w:numId w:val="36"/>
        </w:numPr>
        <w:spacing w:after="0" w:line="240" w:lineRule="auto"/>
        <w:rPr>
          <w:rFonts w:ascii="Calibri" w:hAnsi="Calibri" w:cs="Calibri"/>
        </w:rPr>
      </w:pPr>
      <w:r w:rsidRPr="003549CA">
        <w:rPr>
          <w:rFonts w:ascii="Calibri" w:hAnsi="Calibri" w:cs="Calibri"/>
        </w:rPr>
        <w:t>Invitations Remaining will increase by two.</w:t>
      </w:r>
    </w:p>
    <w:p w14:paraId="0A089BCF" w14:textId="77777777" w:rsidR="0010479A" w:rsidRPr="003549CA" w:rsidRDefault="0010479A" w:rsidP="0010479A">
      <w:pPr>
        <w:numPr>
          <w:ilvl w:val="0"/>
          <w:numId w:val="36"/>
        </w:numPr>
        <w:spacing w:after="0" w:line="240" w:lineRule="auto"/>
        <w:rPr>
          <w:rFonts w:ascii="Calibri" w:hAnsi="Calibri" w:cs="Calibri"/>
        </w:rPr>
      </w:pPr>
      <w:r w:rsidRPr="003549CA">
        <w:rPr>
          <w:rFonts w:ascii="Calibri" w:hAnsi="Calibri" w:cs="Calibri"/>
        </w:rPr>
        <w:t>Invite the two replacement teachers.</w:t>
      </w:r>
    </w:p>
    <w:p w14:paraId="074DF865" w14:textId="77777777" w:rsidR="0010479A" w:rsidRDefault="0010479A" w:rsidP="0010479A">
      <w:pPr>
        <w:spacing w:after="0" w:line="240" w:lineRule="auto"/>
        <w:rPr>
          <w:rFonts w:ascii="Calibri" w:hAnsi="Calibri" w:cs="Calibri"/>
        </w:rPr>
      </w:pPr>
    </w:p>
    <w:p w14:paraId="553EE3E7" w14:textId="77777777" w:rsidR="0010479A" w:rsidRPr="003549CA" w:rsidRDefault="0010479A" w:rsidP="0010479A">
      <w:pPr>
        <w:spacing w:after="0" w:line="240" w:lineRule="auto"/>
        <w:rPr>
          <w:rFonts w:ascii="Calibri" w:hAnsi="Calibri" w:cs="Calibri"/>
        </w:rPr>
      </w:pPr>
      <w:r w:rsidRPr="003549CA">
        <w:rPr>
          <w:rFonts w:ascii="Calibri" w:hAnsi="Calibri" w:cs="Calibri"/>
          <w:b/>
          <w:bCs/>
        </w:rPr>
        <w:t>Important:</w:t>
      </w:r>
      <w:r w:rsidRPr="003549CA">
        <w:rPr>
          <w:rFonts w:ascii="Calibri" w:hAnsi="Calibri" w:cs="Calibri"/>
        </w:rPr>
        <w:t xml:space="preserve"> Removing a user also removes that person's observations.</w:t>
      </w:r>
    </w:p>
    <w:p w14:paraId="68B9EB02" w14:textId="77777777" w:rsidR="0010479A" w:rsidRDefault="0010479A" w:rsidP="0010479A">
      <w:pPr>
        <w:spacing w:after="0" w:line="240" w:lineRule="auto"/>
        <w:rPr>
          <w:rFonts w:ascii="Calibri" w:hAnsi="Calibri" w:cs="Calibri"/>
        </w:rPr>
      </w:pPr>
    </w:p>
    <w:p w14:paraId="3F79A09D" w14:textId="77777777" w:rsidR="0010479A" w:rsidRPr="003549CA" w:rsidRDefault="0010479A" w:rsidP="0010479A">
      <w:pPr>
        <w:spacing w:after="0" w:line="240" w:lineRule="auto"/>
        <w:rPr>
          <w:rFonts w:ascii="Calibri" w:hAnsi="Calibri" w:cs="Calibri"/>
          <w:b/>
          <w:bCs/>
        </w:rPr>
      </w:pPr>
      <w:r w:rsidRPr="003549CA">
        <w:rPr>
          <w:rFonts w:ascii="Calibri" w:hAnsi="Calibri" w:cs="Calibri"/>
          <w:b/>
          <w:bCs/>
        </w:rPr>
        <w:t>Increasing Group Size</w:t>
      </w:r>
    </w:p>
    <w:p w14:paraId="38138EA9" w14:textId="088FA281" w:rsidR="0010479A" w:rsidRPr="003549CA" w:rsidRDefault="0010479A" w:rsidP="0010479A">
      <w:pPr>
        <w:spacing w:after="0" w:line="240" w:lineRule="auto"/>
        <w:rPr>
          <w:rFonts w:ascii="Calibri" w:hAnsi="Calibri" w:cs="Calibri"/>
        </w:rPr>
      </w:pPr>
      <w:r w:rsidRPr="003549CA">
        <w:rPr>
          <w:rFonts w:ascii="Calibri" w:hAnsi="Calibri" w:cs="Calibri"/>
        </w:rPr>
        <w:t xml:space="preserve">If the group has reached its maximum number of users and </w:t>
      </w:r>
      <w:r w:rsidR="00B83DD7">
        <w:rPr>
          <w:rFonts w:ascii="Calibri" w:hAnsi="Calibri" w:cs="Calibri"/>
        </w:rPr>
        <w:t>you need additional licenses</w:t>
      </w:r>
      <w:r w:rsidRPr="003549CA">
        <w:rPr>
          <w:rFonts w:ascii="Calibri" w:hAnsi="Calibri" w:cs="Calibri"/>
        </w:rPr>
        <w:t xml:space="preserve">, go to Billing and follow the process </w:t>
      </w:r>
      <w:proofErr w:type="gramStart"/>
      <w:r w:rsidRPr="003549CA">
        <w:rPr>
          <w:rFonts w:ascii="Calibri" w:hAnsi="Calibri" w:cs="Calibri"/>
        </w:rPr>
        <w:t>for increasing</w:t>
      </w:r>
      <w:proofErr w:type="gramEnd"/>
      <w:r w:rsidRPr="003549CA">
        <w:rPr>
          <w:rFonts w:ascii="Calibri" w:hAnsi="Calibri" w:cs="Calibri"/>
        </w:rPr>
        <w:t xml:space="preserve"> the group size.</w:t>
      </w:r>
    </w:p>
    <w:p w14:paraId="6154CB40" w14:textId="77777777" w:rsidR="0010479A" w:rsidRPr="003549CA" w:rsidRDefault="0010479A" w:rsidP="0010479A">
      <w:pPr>
        <w:rPr>
          <w:rFonts w:ascii="Calibri" w:hAnsi="Calibri" w:cs="Calibri"/>
        </w:rPr>
      </w:pPr>
    </w:p>
    <w:p w14:paraId="11EA3535" w14:textId="77777777" w:rsidR="00156768" w:rsidRDefault="00156768" w:rsidP="007A0E28">
      <w:pPr>
        <w:pStyle w:val="ListParagraph"/>
        <w:spacing w:after="0" w:line="240" w:lineRule="auto"/>
        <w:rPr>
          <w:rFonts w:cstheme="minorHAnsi"/>
          <w:bCs/>
        </w:rPr>
      </w:pPr>
    </w:p>
    <w:p w14:paraId="2266C0AC" w14:textId="35D2095C" w:rsidR="007A0E28" w:rsidRDefault="007A0E28" w:rsidP="007A0E28">
      <w:pPr>
        <w:pStyle w:val="ListParagraph"/>
        <w:spacing w:after="0" w:line="240" w:lineRule="auto"/>
        <w:rPr>
          <w:rFonts w:cstheme="minorHAnsi"/>
          <w:bCs/>
        </w:rPr>
      </w:pPr>
    </w:p>
    <w:p w14:paraId="4EA7EBDB" w14:textId="59DBE317" w:rsidR="007A0E28" w:rsidRDefault="007A0E28" w:rsidP="007A0E28">
      <w:pPr>
        <w:pStyle w:val="ListParagraph"/>
        <w:spacing w:after="0" w:line="240" w:lineRule="auto"/>
        <w:rPr>
          <w:rFonts w:cstheme="minorHAnsi"/>
          <w:bCs/>
        </w:rPr>
      </w:pPr>
    </w:p>
    <w:p w14:paraId="1EC62AC2" w14:textId="77777777" w:rsidR="007A0E28" w:rsidRPr="00CC1243" w:rsidRDefault="007A0E28">
      <w:pPr>
        <w:rPr>
          <w:rFonts w:cstheme="minorHAnsi"/>
        </w:rPr>
      </w:pPr>
    </w:p>
    <w:sectPr w:rsidR="007A0E28" w:rsidRPr="00CC1243" w:rsidSect="008F3F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A3A9" w14:textId="77777777" w:rsidR="0080192F" w:rsidRDefault="0080192F">
      <w:pPr>
        <w:spacing w:after="0" w:line="240" w:lineRule="auto"/>
      </w:pPr>
      <w:r>
        <w:separator/>
      </w:r>
    </w:p>
  </w:endnote>
  <w:endnote w:type="continuationSeparator" w:id="0">
    <w:p w14:paraId="65725677" w14:textId="77777777" w:rsidR="0080192F" w:rsidRDefault="00801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34279"/>
      <w:docPartObj>
        <w:docPartGallery w:val="Page Numbers (Bottom of Page)"/>
        <w:docPartUnique/>
      </w:docPartObj>
    </w:sdtPr>
    <w:sdtEndPr>
      <w:rPr>
        <w:noProof/>
      </w:rPr>
    </w:sdtEndPr>
    <w:sdtContent>
      <w:p w14:paraId="61EFDD94" w14:textId="77777777" w:rsidR="00BD2238"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146A61" w14:textId="77777777" w:rsidR="00BD2238" w:rsidRDefault="00BD2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A86F" w14:textId="77777777" w:rsidR="0080192F" w:rsidRDefault="0080192F">
      <w:pPr>
        <w:spacing w:after="0" w:line="240" w:lineRule="auto"/>
      </w:pPr>
      <w:r>
        <w:separator/>
      </w:r>
    </w:p>
  </w:footnote>
  <w:footnote w:type="continuationSeparator" w:id="0">
    <w:p w14:paraId="4B160EDC" w14:textId="77777777" w:rsidR="0080192F" w:rsidRDefault="008019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251"/>
    <w:multiLevelType w:val="hybridMultilevel"/>
    <w:tmpl w:val="83B07F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C056B"/>
    <w:multiLevelType w:val="multilevel"/>
    <w:tmpl w:val="0D361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4C484D"/>
    <w:multiLevelType w:val="multilevel"/>
    <w:tmpl w:val="D454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37C08"/>
    <w:multiLevelType w:val="hybridMultilevel"/>
    <w:tmpl w:val="3B3E0CC2"/>
    <w:lvl w:ilvl="0" w:tplc="D8F81C9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9B5A3084"/>
    <w:lvl w:ilvl="0" w:tplc="E51E4924">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11183"/>
    <w:multiLevelType w:val="hybridMultilevel"/>
    <w:tmpl w:val="15AA9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E26A6"/>
    <w:multiLevelType w:val="hybridMultilevel"/>
    <w:tmpl w:val="5D68BAC8"/>
    <w:lvl w:ilvl="0" w:tplc="4AE0F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4F10C3"/>
    <w:multiLevelType w:val="hybridMultilevel"/>
    <w:tmpl w:val="636C7CFC"/>
    <w:lvl w:ilvl="0" w:tplc="40A8C788">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274A25"/>
    <w:multiLevelType w:val="hybridMultilevel"/>
    <w:tmpl w:val="37B6A3FC"/>
    <w:lvl w:ilvl="0" w:tplc="025A701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B97603"/>
    <w:multiLevelType w:val="hybridMultilevel"/>
    <w:tmpl w:val="B6E2738C"/>
    <w:lvl w:ilvl="0" w:tplc="788052F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712732"/>
    <w:multiLevelType w:val="hybridMultilevel"/>
    <w:tmpl w:val="CC14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D1E9B"/>
    <w:multiLevelType w:val="hybridMultilevel"/>
    <w:tmpl w:val="5BA079D8"/>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071702"/>
    <w:multiLevelType w:val="multilevel"/>
    <w:tmpl w:val="D2EA01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5F6D47"/>
    <w:multiLevelType w:val="multilevel"/>
    <w:tmpl w:val="0C0C7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5B05DA"/>
    <w:multiLevelType w:val="hybridMultilevel"/>
    <w:tmpl w:val="2EA28ADC"/>
    <w:lvl w:ilvl="0" w:tplc="FFFFFFFF">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3B75F9"/>
    <w:multiLevelType w:val="hybridMultilevel"/>
    <w:tmpl w:val="2D7E8D08"/>
    <w:lvl w:ilvl="0" w:tplc="E8663D78">
      <w:start w:val="1"/>
      <w:numFmt w:val="bullet"/>
      <w:lvlText w:val=""/>
      <w:lvlJc w:val="left"/>
      <w:pPr>
        <w:ind w:left="720" w:hanging="360"/>
      </w:pPr>
      <w:rPr>
        <w:rFonts w:ascii="Symbol" w:hAnsi="Symbol" w:hint="default"/>
      </w:rPr>
    </w:lvl>
    <w:lvl w:ilvl="1" w:tplc="7632F3CC">
      <w:start w:val="1"/>
      <w:numFmt w:val="bullet"/>
      <w:lvlText w:val=""/>
      <w:lvlJc w:val="left"/>
      <w:pPr>
        <w:ind w:left="1440" w:hanging="360"/>
      </w:pPr>
      <w:rPr>
        <w:rFonts w:ascii="Symbol" w:hAnsi="Symbol" w:hint="default"/>
      </w:rPr>
    </w:lvl>
    <w:lvl w:ilvl="2" w:tplc="689A6A60">
      <w:start w:val="1"/>
      <w:numFmt w:val="bullet"/>
      <w:lvlText w:val=""/>
      <w:lvlJc w:val="left"/>
      <w:pPr>
        <w:ind w:left="2160" w:hanging="360"/>
      </w:pPr>
      <w:rPr>
        <w:rFonts w:ascii="Wingdings" w:hAnsi="Wingdings" w:hint="default"/>
      </w:rPr>
    </w:lvl>
    <w:lvl w:ilvl="3" w:tplc="576898C6">
      <w:start w:val="1"/>
      <w:numFmt w:val="bullet"/>
      <w:lvlText w:val=""/>
      <w:lvlJc w:val="left"/>
      <w:pPr>
        <w:ind w:left="2880" w:hanging="360"/>
      </w:pPr>
      <w:rPr>
        <w:rFonts w:ascii="Symbol" w:hAnsi="Symbol" w:hint="default"/>
      </w:rPr>
    </w:lvl>
    <w:lvl w:ilvl="4" w:tplc="69F2E0E8">
      <w:start w:val="1"/>
      <w:numFmt w:val="bullet"/>
      <w:lvlText w:val="o"/>
      <w:lvlJc w:val="left"/>
      <w:pPr>
        <w:ind w:left="3600" w:hanging="360"/>
      </w:pPr>
      <w:rPr>
        <w:rFonts w:ascii="Courier New" w:hAnsi="Courier New" w:hint="default"/>
      </w:rPr>
    </w:lvl>
    <w:lvl w:ilvl="5" w:tplc="E46CA992">
      <w:start w:val="1"/>
      <w:numFmt w:val="bullet"/>
      <w:lvlText w:val=""/>
      <w:lvlJc w:val="left"/>
      <w:pPr>
        <w:ind w:left="4320" w:hanging="360"/>
      </w:pPr>
      <w:rPr>
        <w:rFonts w:ascii="Wingdings" w:hAnsi="Wingdings" w:hint="default"/>
      </w:rPr>
    </w:lvl>
    <w:lvl w:ilvl="6" w:tplc="D0B43754">
      <w:start w:val="1"/>
      <w:numFmt w:val="bullet"/>
      <w:lvlText w:val=""/>
      <w:lvlJc w:val="left"/>
      <w:pPr>
        <w:ind w:left="5040" w:hanging="360"/>
      </w:pPr>
      <w:rPr>
        <w:rFonts w:ascii="Symbol" w:hAnsi="Symbol" w:hint="default"/>
      </w:rPr>
    </w:lvl>
    <w:lvl w:ilvl="7" w:tplc="00AC4290">
      <w:start w:val="1"/>
      <w:numFmt w:val="bullet"/>
      <w:lvlText w:val="o"/>
      <w:lvlJc w:val="left"/>
      <w:pPr>
        <w:ind w:left="5760" w:hanging="360"/>
      </w:pPr>
      <w:rPr>
        <w:rFonts w:ascii="Courier New" w:hAnsi="Courier New" w:hint="default"/>
      </w:rPr>
    </w:lvl>
    <w:lvl w:ilvl="8" w:tplc="053AF4C0">
      <w:start w:val="1"/>
      <w:numFmt w:val="bullet"/>
      <w:lvlText w:val=""/>
      <w:lvlJc w:val="left"/>
      <w:pPr>
        <w:ind w:left="6480" w:hanging="360"/>
      </w:pPr>
      <w:rPr>
        <w:rFonts w:ascii="Wingdings" w:hAnsi="Wingdings" w:hint="default"/>
      </w:rPr>
    </w:lvl>
  </w:abstractNum>
  <w:abstractNum w:abstractNumId="16" w15:restartNumberingAfterBreak="0">
    <w:nsid w:val="3C3E6071"/>
    <w:multiLevelType w:val="hybridMultilevel"/>
    <w:tmpl w:val="128E5970"/>
    <w:lvl w:ilvl="0" w:tplc="33A0FA6E">
      <w:start w:val="1"/>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0165E19"/>
    <w:multiLevelType w:val="hybridMultilevel"/>
    <w:tmpl w:val="86E69A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F64140"/>
    <w:multiLevelType w:val="multilevel"/>
    <w:tmpl w:val="EFE25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CF0DE6"/>
    <w:multiLevelType w:val="multilevel"/>
    <w:tmpl w:val="D8B8B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321335"/>
    <w:multiLevelType w:val="hybridMultilevel"/>
    <w:tmpl w:val="0150AF4C"/>
    <w:lvl w:ilvl="0" w:tplc="76645C4C">
      <w:start w:val="1"/>
      <w:numFmt w:val="bullet"/>
      <w:lvlText w:val="•"/>
      <w:lvlJc w:val="left"/>
      <w:pPr>
        <w:tabs>
          <w:tab w:val="num" w:pos="720"/>
        </w:tabs>
        <w:ind w:left="720" w:hanging="360"/>
      </w:pPr>
      <w:rPr>
        <w:rFonts w:ascii="Corbel" w:hAnsi="Corbel" w:hint="default"/>
      </w:rPr>
    </w:lvl>
    <w:lvl w:ilvl="1" w:tplc="6C7080B4" w:tentative="1">
      <w:start w:val="1"/>
      <w:numFmt w:val="bullet"/>
      <w:lvlText w:val="•"/>
      <w:lvlJc w:val="left"/>
      <w:pPr>
        <w:tabs>
          <w:tab w:val="num" w:pos="1440"/>
        </w:tabs>
        <w:ind w:left="1440" w:hanging="360"/>
      </w:pPr>
      <w:rPr>
        <w:rFonts w:ascii="Corbel" w:hAnsi="Corbel" w:hint="default"/>
      </w:rPr>
    </w:lvl>
    <w:lvl w:ilvl="2" w:tplc="136C93E4" w:tentative="1">
      <w:start w:val="1"/>
      <w:numFmt w:val="bullet"/>
      <w:lvlText w:val="•"/>
      <w:lvlJc w:val="left"/>
      <w:pPr>
        <w:tabs>
          <w:tab w:val="num" w:pos="2160"/>
        </w:tabs>
        <w:ind w:left="2160" w:hanging="360"/>
      </w:pPr>
      <w:rPr>
        <w:rFonts w:ascii="Corbel" w:hAnsi="Corbel" w:hint="default"/>
      </w:rPr>
    </w:lvl>
    <w:lvl w:ilvl="3" w:tplc="0EAA0968" w:tentative="1">
      <w:start w:val="1"/>
      <w:numFmt w:val="bullet"/>
      <w:lvlText w:val="•"/>
      <w:lvlJc w:val="left"/>
      <w:pPr>
        <w:tabs>
          <w:tab w:val="num" w:pos="2880"/>
        </w:tabs>
        <w:ind w:left="2880" w:hanging="360"/>
      </w:pPr>
      <w:rPr>
        <w:rFonts w:ascii="Corbel" w:hAnsi="Corbel" w:hint="default"/>
      </w:rPr>
    </w:lvl>
    <w:lvl w:ilvl="4" w:tplc="4EC44C5E" w:tentative="1">
      <w:start w:val="1"/>
      <w:numFmt w:val="bullet"/>
      <w:lvlText w:val="•"/>
      <w:lvlJc w:val="left"/>
      <w:pPr>
        <w:tabs>
          <w:tab w:val="num" w:pos="3600"/>
        </w:tabs>
        <w:ind w:left="3600" w:hanging="360"/>
      </w:pPr>
      <w:rPr>
        <w:rFonts w:ascii="Corbel" w:hAnsi="Corbel" w:hint="default"/>
      </w:rPr>
    </w:lvl>
    <w:lvl w:ilvl="5" w:tplc="0A6C46E0" w:tentative="1">
      <w:start w:val="1"/>
      <w:numFmt w:val="bullet"/>
      <w:lvlText w:val="•"/>
      <w:lvlJc w:val="left"/>
      <w:pPr>
        <w:tabs>
          <w:tab w:val="num" w:pos="4320"/>
        </w:tabs>
        <w:ind w:left="4320" w:hanging="360"/>
      </w:pPr>
      <w:rPr>
        <w:rFonts w:ascii="Corbel" w:hAnsi="Corbel" w:hint="default"/>
      </w:rPr>
    </w:lvl>
    <w:lvl w:ilvl="6" w:tplc="8668B522" w:tentative="1">
      <w:start w:val="1"/>
      <w:numFmt w:val="bullet"/>
      <w:lvlText w:val="•"/>
      <w:lvlJc w:val="left"/>
      <w:pPr>
        <w:tabs>
          <w:tab w:val="num" w:pos="5040"/>
        </w:tabs>
        <w:ind w:left="5040" w:hanging="360"/>
      </w:pPr>
      <w:rPr>
        <w:rFonts w:ascii="Corbel" w:hAnsi="Corbel" w:hint="default"/>
      </w:rPr>
    </w:lvl>
    <w:lvl w:ilvl="7" w:tplc="4E52FC40" w:tentative="1">
      <w:start w:val="1"/>
      <w:numFmt w:val="bullet"/>
      <w:lvlText w:val="•"/>
      <w:lvlJc w:val="left"/>
      <w:pPr>
        <w:tabs>
          <w:tab w:val="num" w:pos="5760"/>
        </w:tabs>
        <w:ind w:left="5760" w:hanging="360"/>
      </w:pPr>
      <w:rPr>
        <w:rFonts w:ascii="Corbel" w:hAnsi="Corbel" w:hint="default"/>
      </w:rPr>
    </w:lvl>
    <w:lvl w:ilvl="8" w:tplc="CF882F90" w:tentative="1">
      <w:start w:val="1"/>
      <w:numFmt w:val="bullet"/>
      <w:lvlText w:val="•"/>
      <w:lvlJc w:val="left"/>
      <w:pPr>
        <w:tabs>
          <w:tab w:val="num" w:pos="6480"/>
        </w:tabs>
        <w:ind w:left="6480" w:hanging="360"/>
      </w:pPr>
      <w:rPr>
        <w:rFonts w:ascii="Corbel" w:hAnsi="Corbel" w:hint="default"/>
      </w:rPr>
    </w:lvl>
  </w:abstractNum>
  <w:abstractNum w:abstractNumId="21" w15:restartNumberingAfterBreak="0">
    <w:nsid w:val="4ED1656B"/>
    <w:multiLevelType w:val="multilevel"/>
    <w:tmpl w:val="F54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0E597D"/>
    <w:multiLevelType w:val="multilevel"/>
    <w:tmpl w:val="C18E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D8097F"/>
    <w:multiLevelType w:val="multilevel"/>
    <w:tmpl w:val="E056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5300C5"/>
    <w:multiLevelType w:val="multilevel"/>
    <w:tmpl w:val="4718B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F349B3"/>
    <w:multiLevelType w:val="hybridMultilevel"/>
    <w:tmpl w:val="45D672DE"/>
    <w:lvl w:ilvl="0" w:tplc="3C0876E6">
      <w:start w:val="1"/>
      <w:numFmt w:val="bullet"/>
      <w:lvlText w:val=""/>
      <w:lvlJc w:val="left"/>
      <w:pPr>
        <w:ind w:left="720" w:hanging="360"/>
      </w:pPr>
      <w:rPr>
        <w:rFonts w:ascii="Symbol" w:hAnsi="Symbol" w:hint="default"/>
      </w:rPr>
    </w:lvl>
    <w:lvl w:ilvl="1" w:tplc="F9CEF0C4">
      <w:start w:val="1"/>
      <w:numFmt w:val="bullet"/>
      <w:lvlText w:val="o"/>
      <w:lvlJc w:val="left"/>
      <w:pPr>
        <w:ind w:left="1440" w:hanging="360"/>
      </w:pPr>
      <w:rPr>
        <w:rFonts w:ascii="Courier New" w:hAnsi="Courier New" w:hint="default"/>
      </w:rPr>
    </w:lvl>
    <w:lvl w:ilvl="2" w:tplc="2E26D3EE">
      <w:start w:val="1"/>
      <w:numFmt w:val="bullet"/>
      <w:lvlText w:val=""/>
      <w:lvlJc w:val="left"/>
      <w:pPr>
        <w:ind w:left="2160" w:hanging="360"/>
      </w:pPr>
      <w:rPr>
        <w:rFonts w:ascii="Wingdings" w:hAnsi="Wingdings" w:hint="default"/>
      </w:rPr>
    </w:lvl>
    <w:lvl w:ilvl="3" w:tplc="D764C50E">
      <w:start w:val="1"/>
      <w:numFmt w:val="bullet"/>
      <w:lvlText w:val=""/>
      <w:lvlJc w:val="left"/>
      <w:pPr>
        <w:ind w:left="2880" w:hanging="360"/>
      </w:pPr>
      <w:rPr>
        <w:rFonts w:ascii="Symbol" w:hAnsi="Symbol" w:hint="default"/>
      </w:rPr>
    </w:lvl>
    <w:lvl w:ilvl="4" w:tplc="45F6550E">
      <w:start w:val="1"/>
      <w:numFmt w:val="bullet"/>
      <w:lvlText w:val="o"/>
      <w:lvlJc w:val="left"/>
      <w:pPr>
        <w:ind w:left="3600" w:hanging="360"/>
      </w:pPr>
      <w:rPr>
        <w:rFonts w:ascii="Courier New" w:hAnsi="Courier New" w:hint="default"/>
      </w:rPr>
    </w:lvl>
    <w:lvl w:ilvl="5" w:tplc="8E7499D2">
      <w:start w:val="1"/>
      <w:numFmt w:val="bullet"/>
      <w:lvlText w:val=""/>
      <w:lvlJc w:val="left"/>
      <w:pPr>
        <w:ind w:left="4320" w:hanging="360"/>
      </w:pPr>
      <w:rPr>
        <w:rFonts w:ascii="Wingdings" w:hAnsi="Wingdings" w:hint="default"/>
      </w:rPr>
    </w:lvl>
    <w:lvl w:ilvl="6" w:tplc="A9ACACE0">
      <w:start w:val="1"/>
      <w:numFmt w:val="bullet"/>
      <w:lvlText w:val=""/>
      <w:lvlJc w:val="left"/>
      <w:pPr>
        <w:ind w:left="5040" w:hanging="360"/>
      </w:pPr>
      <w:rPr>
        <w:rFonts w:ascii="Symbol" w:hAnsi="Symbol" w:hint="default"/>
      </w:rPr>
    </w:lvl>
    <w:lvl w:ilvl="7" w:tplc="8B78F9AE">
      <w:start w:val="1"/>
      <w:numFmt w:val="bullet"/>
      <w:lvlText w:val="o"/>
      <w:lvlJc w:val="left"/>
      <w:pPr>
        <w:ind w:left="5760" w:hanging="360"/>
      </w:pPr>
      <w:rPr>
        <w:rFonts w:ascii="Courier New" w:hAnsi="Courier New" w:hint="default"/>
      </w:rPr>
    </w:lvl>
    <w:lvl w:ilvl="8" w:tplc="2B90B894">
      <w:start w:val="1"/>
      <w:numFmt w:val="bullet"/>
      <w:lvlText w:val=""/>
      <w:lvlJc w:val="left"/>
      <w:pPr>
        <w:ind w:left="6480" w:hanging="360"/>
      </w:pPr>
      <w:rPr>
        <w:rFonts w:ascii="Wingdings" w:hAnsi="Wingdings" w:hint="default"/>
      </w:rPr>
    </w:lvl>
  </w:abstractNum>
  <w:abstractNum w:abstractNumId="26" w15:restartNumberingAfterBreak="0">
    <w:nsid w:val="671B34BF"/>
    <w:multiLevelType w:val="hybridMultilevel"/>
    <w:tmpl w:val="F8209054"/>
    <w:lvl w:ilvl="0" w:tplc="A3348A9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AD60E9"/>
    <w:multiLevelType w:val="hybridMultilevel"/>
    <w:tmpl w:val="E44CC14E"/>
    <w:lvl w:ilvl="0" w:tplc="5DBECDB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03596"/>
    <w:multiLevelType w:val="hybridMultilevel"/>
    <w:tmpl w:val="5BA079D8"/>
    <w:lvl w:ilvl="0" w:tplc="0409000F">
      <w:start w:val="1"/>
      <w:numFmt w:val="decimal"/>
      <w:lvlText w:val="%1."/>
      <w:lvlJc w:val="left"/>
      <w:pPr>
        <w:ind w:left="720" w:hanging="360"/>
      </w:pPr>
      <w:rPr>
        <w:rFonts w:hint="default"/>
      </w:rPr>
    </w:lvl>
    <w:lvl w:ilvl="1" w:tplc="D98ED2D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927EDE"/>
    <w:multiLevelType w:val="hybridMultilevel"/>
    <w:tmpl w:val="52AACE66"/>
    <w:lvl w:ilvl="0" w:tplc="8EB06FA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E30541"/>
    <w:multiLevelType w:val="hybridMultilevel"/>
    <w:tmpl w:val="393059C4"/>
    <w:lvl w:ilvl="0" w:tplc="6FE41BA0">
      <w:start w:val="9"/>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00884"/>
    <w:multiLevelType w:val="hybridMultilevel"/>
    <w:tmpl w:val="F6B28C26"/>
    <w:lvl w:ilvl="0" w:tplc="DFB0FA90">
      <w:start w:val="1"/>
      <w:numFmt w:val="bullet"/>
      <w:lvlText w:val="-"/>
      <w:lvlJc w:val="left"/>
      <w:pPr>
        <w:ind w:left="408" w:hanging="360"/>
      </w:pPr>
      <w:rPr>
        <w:rFonts w:ascii="Calibri" w:eastAsiaTheme="minorHAnsi" w:hAnsi="Calibri" w:cs="Calibri" w:hint="default"/>
        <w:color w:val="auto"/>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2" w15:restartNumberingAfterBreak="0">
    <w:nsid w:val="7B9F4ABF"/>
    <w:multiLevelType w:val="hybridMultilevel"/>
    <w:tmpl w:val="9B00DD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C617532"/>
    <w:multiLevelType w:val="hybridMultilevel"/>
    <w:tmpl w:val="C58AD08E"/>
    <w:lvl w:ilvl="0" w:tplc="720A6442">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122A07"/>
    <w:multiLevelType w:val="hybridMultilevel"/>
    <w:tmpl w:val="B4A6BE00"/>
    <w:lvl w:ilvl="0" w:tplc="D844676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F77D97"/>
    <w:multiLevelType w:val="multilevel"/>
    <w:tmpl w:val="D99CE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8991363">
    <w:abstractNumId w:val="25"/>
  </w:num>
  <w:num w:numId="2" w16cid:durableId="354042466">
    <w:abstractNumId w:val="15"/>
  </w:num>
  <w:num w:numId="3" w16cid:durableId="746221643">
    <w:abstractNumId w:val="14"/>
  </w:num>
  <w:num w:numId="4" w16cid:durableId="1343821017">
    <w:abstractNumId w:val="34"/>
  </w:num>
  <w:num w:numId="5" w16cid:durableId="2003462030">
    <w:abstractNumId w:val="8"/>
  </w:num>
  <w:num w:numId="6" w16cid:durableId="174851110">
    <w:abstractNumId w:val="28"/>
  </w:num>
  <w:num w:numId="7" w16cid:durableId="704450406">
    <w:abstractNumId w:val="10"/>
  </w:num>
  <w:num w:numId="8" w16cid:durableId="1581864379">
    <w:abstractNumId w:val="27"/>
  </w:num>
  <w:num w:numId="9" w16cid:durableId="872763405">
    <w:abstractNumId w:val="6"/>
  </w:num>
  <w:num w:numId="10" w16cid:durableId="246546730">
    <w:abstractNumId w:val="20"/>
  </w:num>
  <w:num w:numId="11" w16cid:durableId="1276643550">
    <w:abstractNumId w:val="29"/>
  </w:num>
  <w:num w:numId="12" w16cid:durableId="347297849">
    <w:abstractNumId w:val="0"/>
  </w:num>
  <w:num w:numId="13" w16cid:durableId="1225261808">
    <w:abstractNumId w:val="4"/>
  </w:num>
  <w:num w:numId="14" w16cid:durableId="1564099396">
    <w:abstractNumId w:val="30"/>
  </w:num>
  <w:num w:numId="15" w16cid:durableId="134225005">
    <w:abstractNumId w:val="9"/>
  </w:num>
  <w:num w:numId="16" w16cid:durableId="623274538">
    <w:abstractNumId w:val="22"/>
  </w:num>
  <w:num w:numId="17" w16cid:durableId="158081991">
    <w:abstractNumId w:val="12"/>
  </w:num>
  <w:num w:numId="18" w16cid:durableId="779883818">
    <w:abstractNumId w:val="26"/>
  </w:num>
  <w:num w:numId="19" w16cid:durableId="661932717">
    <w:abstractNumId w:val="33"/>
  </w:num>
  <w:num w:numId="20" w16cid:durableId="1502741739">
    <w:abstractNumId w:val="3"/>
  </w:num>
  <w:num w:numId="21" w16cid:durableId="584916984">
    <w:abstractNumId w:val="5"/>
  </w:num>
  <w:num w:numId="22" w16cid:durableId="1406030189">
    <w:abstractNumId w:val="32"/>
  </w:num>
  <w:num w:numId="23" w16cid:durableId="2062240152">
    <w:abstractNumId w:val="7"/>
  </w:num>
  <w:num w:numId="24" w16cid:durableId="879787121">
    <w:abstractNumId w:val="2"/>
  </w:num>
  <w:num w:numId="25" w16cid:durableId="949625534">
    <w:abstractNumId w:val="24"/>
  </w:num>
  <w:num w:numId="26" w16cid:durableId="36011143">
    <w:abstractNumId w:val="1"/>
  </w:num>
  <w:num w:numId="27" w16cid:durableId="153693001">
    <w:abstractNumId w:val="13"/>
  </w:num>
  <w:num w:numId="28" w16cid:durableId="326830328">
    <w:abstractNumId w:val="19"/>
  </w:num>
  <w:num w:numId="29" w16cid:durableId="1802533903">
    <w:abstractNumId w:val="21"/>
  </w:num>
  <w:num w:numId="30" w16cid:durableId="1208253721">
    <w:abstractNumId w:val="31"/>
  </w:num>
  <w:num w:numId="31" w16cid:durableId="1411076793">
    <w:abstractNumId w:val="11"/>
  </w:num>
  <w:num w:numId="32" w16cid:durableId="181359703">
    <w:abstractNumId w:val="17"/>
  </w:num>
  <w:num w:numId="33" w16cid:durableId="1234895028">
    <w:abstractNumId w:val="16"/>
  </w:num>
  <w:num w:numId="34" w16cid:durableId="1410344396">
    <w:abstractNumId w:val="23"/>
  </w:num>
  <w:num w:numId="35" w16cid:durableId="383723745">
    <w:abstractNumId w:val="18"/>
  </w:num>
  <w:num w:numId="36" w16cid:durableId="1086072596">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xMjYwMAYSFkBCSUcpOLW4ODM/D6TApBYA5ysMRSwAAAA="/>
  </w:docVars>
  <w:rsids>
    <w:rsidRoot w:val="00C50A61"/>
    <w:rsid w:val="0002253E"/>
    <w:rsid w:val="000279DE"/>
    <w:rsid w:val="00031BFF"/>
    <w:rsid w:val="000371C1"/>
    <w:rsid w:val="0004049A"/>
    <w:rsid w:val="00040A7B"/>
    <w:rsid w:val="000473EB"/>
    <w:rsid w:val="00050B44"/>
    <w:rsid w:val="000666B2"/>
    <w:rsid w:val="00083A2E"/>
    <w:rsid w:val="00092AA6"/>
    <w:rsid w:val="00097996"/>
    <w:rsid w:val="000C063B"/>
    <w:rsid w:val="000C3AC9"/>
    <w:rsid w:val="000C5D92"/>
    <w:rsid w:val="000E6E3C"/>
    <w:rsid w:val="000F26FD"/>
    <w:rsid w:val="000F67B4"/>
    <w:rsid w:val="0010479A"/>
    <w:rsid w:val="0010798D"/>
    <w:rsid w:val="00114182"/>
    <w:rsid w:val="00115C18"/>
    <w:rsid w:val="00127F13"/>
    <w:rsid w:val="00133937"/>
    <w:rsid w:val="00134F53"/>
    <w:rsid w:val="001363F0"/>
    <w:rsid w:val="00137208"/>
    <w:rsid w:val="00143BF0"/>
    <w:rsid w:val="00156768"/>
    <w:rsid w:val="00163510"/>
    <w:rsid w:val="00173A81"/>
    <w:rsid w:val="00175CB8"/>
    <w:rsid w:val="00181460"/>
    <w:rsid w:val="001A59EC"/>
    <w:rsid w:val="001B13FB"/>
    <w:rsid w:val="001B2750"/>
    <w:rsid w:val="001B2BEC"/>
    <w:rsid w:val="001B4D52"/>
    <w:rsid w:val="001D4C7A"/>
    <w:rsid w:val="001E031C"/>
    <w:rsid w:val="001E2ED4"/>
    <w:rsid w:val="001E50A9"/>
    <w:rsid w:val="001E60F1"/>
    <w:rsid w:val="001F4167"/>
    <w:rsid w:val="00232F1F"/>
    <w:rsid w:val="00241172"/>
    <w:rsid w:val="00242451"/>
    <w:rsid w:val="002510D2"/>
    <w:rsid w:val="002764F8"/>
    <w:rsid w:val="00287860"/>
    <w:rsid w:val="00291F94"/>
    <w:rsid w:val="00294EB4"/>
    <w:rsid w:val="002A085C"/>
    <w:rsid w:val="002A727C"/>
    <w:rsid w:val="002B797A"/>
    <w:rsid w:val="002C120A"/>
    <w:rsid w:val="002C2A94"/>
    <w:rsid w:val="002F16F2"/>
    <w:rsid w:val="002F1F67"/>
    <w:rsid w:val="003011F3"/>
    <w:rsid w:val="003045BA"/>
    <w:rsid w:val="0030512A"/>
    <w:rsid w:val="0031142C"/>
    <w:rsid w:val="003157C5"/>
    <w:rsid w:val="00325C27"/>
    <w:rsid w:val="00326B7F"/>
    <w:rsid w:val="0033101C"/>
    <w:rsid w:val="00334F7A"/>
    <w:rsid w:val="003411F5"/>
    <w:rsid w:val="003423E7"/>
    <w:rsid w:val="00345304"/>
    <w:rsid w:val="00353BD1"/>
    <w:rsid w:val="00357563"/>
    <w:rsid w:val="003609F6"/>
    <w:rsid w:val="003620A2"/>
    <w:rsid w:val="00366B98"/>
    <w:rsid w:val="00370D51"/>
    <w:rsid w:val="00375AB9"/>
    <w:rsid w:val="00380FB1"/>
    <w:rsid w:val="003836B8"/>
    <w:rsid w:val="00383702"/>
    <w:rsid w:val="00396CED"/>
    <w:rsid w:val="003A2DDC"/>
    <w:rsid w:val="003A7A17"/>
    <w:rsid w:val="003C5782"/>
    <w:rsid w:val="003E37CE"/>
    <w:rsid w:val="003F21BA"/>
    <w:rsid w:val="003F75F0"/>
    <w:rsid w:val="0040333B"/>
    <w:rsid w:val="00407FAA"/>
    <w:rsid w:val="00416A42"/>
    <w:rsid w:val="004341AA"/>
    <w:rsid w:val="0044645A"/>
    <w:rsid w:val="00462AC0"/>
    <w:rsid w:val="004649E5"/>
    <w:rsid w:val="00475F3C"/>
    <w:rsid w:val="00476057"/>
    <w:rsid w:val="004851A4"/>
    <w:rsid w:val="004954F5"/>
    <w:rsid w:val="004A1393"/>
    <w:rsid w:val="004A24C1"/>
    <w:rsid w:val="004A6CD0"/>
    <w:rsid w:val="004A7CD1"/>
    <w:rsid w:val="004B4FAA"/>
    <w:rsid w:val="004B5887"/>
    <w:rsid w:val="004B69C6"/>
    <w:rsid w:val="004C7826"/>
    <w:rsid w:val="005001CC"/>
    <w:rsid w:val="00506FD2"/>
    <w:rsid w:val="005149B3"/>
    <w:rsid w:val="00521765"/>
    <w:rsid w:val="00521C49"/>
    <w:rsid w:val="005267EC"/>
    <w:rsid w:val="005361AA"/>
    <w:rsid w:val="00540DDE"/>
    <w:rsid w:val="00563B32"/>
    <w:rsid w:val="005663CD"/>
    <w:rsid w:val="005702D7"/>
    <w:rsid w:val="00573138"/>
    <w:rsid w:val="00574DB3"/>
    <w:rsid w:val="005772D5"/>
    <w:rsid w:val="00577887"/>
    <w:rsid w:val="0058757C"/>
    <w:rsid w:val="00591604"/>
    <w:rsid w:val="005A41EE"/>
    <w:rsid w:val="005B58B0"/>
    <w:rsid w:val="005C1FDB"/>
    <w:rsid w:val="005D3C33"/>
    <w:rsid w:val="005E2E1C"/>
    <w:rsid w:val="005F0409"/>
    <w:rsid w:val="00607303"/>
    <w:rsid w:val="00635AE9"/>
    <w:rsid w:val="0063650D"/>
    <w:rsid w:val="006411BA"/>
    <w:rsid w:val="00643193"/>
    <w:rsid w:val="0064372F"/>
    <w:rsid w:val="00656F11"/>
    <w:rsid w:val="00675BD6"/>
    <w:rsid w:val="0068304B"/>
    <w:rsid w:val="00684B0E"/>
    <w:rsid w:val="00684DCB"/>
    <w:rsid w:val="00697026"/>
    <w:rsid w:val="006A14D4"/>
    <w:rsid w:val="006A2B8A"/>
    <w:rsid w:val="006C66F0"/>
    <w:rsid w:val="006D1F4E"/>
    <w:rsid w:val="006D4437"/>
    <w:rsid w:val="006E47BE"/>
    <w:rsid w:val="006E52C4"/>
    <w:rsid w:val="006F0E36"/>
    <w:rsid w:val="006F4859"/>
    <w:rsid w:val="006F4C76"/>
    <w:rsid w:val="006F5510"/>
    <w:rsid w:val="0070011B"/>
    <w:rsid w:val="007140E1"/>
    <w:rsid w:val="00717590"/>
    <w:rsid w:val="007243AE"/>
    <w:rsid w:val="00730978"/>
    <w:rsid w:val="00732A70"/>
    <w:rsid w:val="00750723"/>
    <w:rsid w:val="007553D8"/>
    <w:rsid w:val="0076078B"/>
    <w:rsid w:val="00762607"/>
    <w:rsid w:val="00767B25"/>
    <w:rsid w:val="007730C1"/>
    <w:rsid w:val="00777131"/>
    <w:rsid w:val="00783EF6"/>
    <w:rsid w:val="007914C5"/>
    <w:rsid w:val="00791ACB"/>
    <w:rsid w:val="00794B10"/>
    <w:rsid w:val="007951D1"/>
    <w:rsid w:val="007A0E28"/>
    <w:rsid w:val="007B0EC5"/>
    <w:rsid w:val="007D1EEF"/>
    <w:rsid w:val="007E0EFE"/>
    <w:rsid w:val="007F2053"/>
    <w:rsid w:val="007F5E79"/>
    <w:rsid w:val="0080192F"/>
    <w:rsid w:val="00811438"/>
    <w:rsid w:val="0082678F"/>
    <w:rsid w:val="00834DF3"/>
    <w:rsid w:val="00850936"/>
    <w:rsid w:val="0085256C"/>
    <w:rsid w:val="00853D2A"/>
    <w:rsid w:val="00854389"/>
    <w:rsid w:val="00871D2D"/>
    <w:rsid w:val="008B1279"/>
    <w:rsid w:val="008B1AF8"/>
    <w:rsid w:val="008B3D3F"/>
    <w:rsid w:val="008C5DD5"/>
    <w:rsid w:val="008C6A61"/>
    <w:rsid w:val="008D3BF2"/>
    <w:rsid w:val="008D449E"/>
    <w:rsid w:val="008E2F3C"/>
    <w:rsid w:val="008E728C"/>
    <w:rsid w:val="008F3F1D"/>
    <w:rsid w:val="00912F4E"/>
    <w:rsid w:val="009148BD"/>
    <w:rsid w:val="00933233"/>
    <w:rsid w:val="00936371"/>
    <w:rsid w:val="009409D4"/>
    <w:rsid w:val="00966B59"/>
    <w:rsid w:val="009755FF"/>
    <w:rsid w:val="0099157C"/>
    <w:rsid w:val="009A12F5"/>
    <w:rsid w:val="009C38FF"/>
    <w:rsid w:val="009D1A93"/>
    <w:rsid w:val="009D4FD7"/>
    <w:rsid w:val="009D5099"/>
    <w:rsid w:val="009D6672"/>
    <w:rsid w:val="009F6884"/>
    <w:rsid w:val="00A0486A"/>
    <w:rsid w:val="00A125CA"/>
    <w:rsid w:val="00A14938"/>
    <w:rsid w:val="00A21B50"/>
    <w:rsid w:val="00A232C3"/>
    <w:rsid w:val="00A431FA"/>
    <w:rsid w:val="00A5693C"/>
    <w:rsid w:val="00A70E1A"/>
    <w:rsid w:val="00A75017"/>
    <w:rsid w:val="00A86CD2"/>
    <w:rsid w:val="00A9226C"/>
    <w:rsid w:val="00A92639"/>
    <w:rsid w:val="00A94E1F"/>
    <w:rsid w:val="00A96B88"/>
    <w:rsid w:val="00AA125F"/>
    <w:rsid w:val="00AA7DAF"/>
    <w:rsid w:val="00AB79F8"/>
    <w:rsid w:val="00AC6048"/>
    <w:rsid w:val="00AC7DF2"/>
    <w:rsid w:val="00AD0483"/>
    <w:rsid w:val="00AD20CB"/>
    <w:rsid w:val="00AD2A9B"/>
    <w:rsid w:val="00B00867"/>
    <w:rsid w:val="00B146FF"/>
    <w:rsid w:val="00B1757F"/>
    <w:rsid w:val="00B27369"/>
    <w:rsid w:val="00B3141F"/>
    <w:rsid w:val="00B343F6"/>
    <w:rsid w:val="00B45093"/>
    <w:rsid w:val="00B53C50"/>
    <w:rsid w:val="00B81840"/>
    <w:rsid w:val="00B81B47"/>
    <w:rsid w:val="00B83DD7"/>
    <w:rsid w:val="00BD1EF6"/>
    <w:rsid w:val="00BD2238"/>
    <w:rsid w:val="00BE2587"/>
    <w:rsid w:val="00BE2B4A"/>
    <w:rsid w:val="00BE547B"/>
    <w:rsid w:val="00BE742F"/>
    <w:rsid w:val="00BF4D19"/>
    <w:rsid w:val="00C21824"/>
    <w:rsid w:val="00C3706E"/>
    <w:rsid w:val="00C412B1"/>
    <w:rsid w:val="00C44C9D"/>
    <w:rsid w:val="00C4548E"/>
    <w:rsid w:val="00C46039"/>
    <w:rsid w:val="00C50A61"/>
    <w:rsid w:val="00C60F38"/>
    <w:rsid w:val="00C63BD8"/>
    <w:rsid w:val="00C72C88"/>
    <w:rsid w:val="00C84458"/>
    <w:rsid w:val="00C92574"/>
    <w:rsid w:val="00C945DF"/>
    <w:rsid w:val="00CB0F0A"/>
    <w:rsid w:val="00CB5FA3"/>
    <w:rsid w:val="00CC1243"/>
    <w:rsid w:val="00CE04CF"/>
    <w:rsid w:val="00CE7D4C"/>
    <w:rsid w:val="00CF3FB8"/>
    <w:rsid w:val="00CF5476"/>
    <w:rsid w:val="00CF6091"/>
    <w:rsid w:val="00D009CE"/>
    <w:rsid w:val="00D01389"/>
    <w:rsid w:val="00D05742"/>
    <w:rsid w:val="00D1223D"/>
    <w:rsid w:val="00D14BA9"/>
    <w:rsid w:val="00D31ECD"/>
    <w:rsid w:val="00D33640"/>
    <w:rsid w:val="00D43818"/>
    <w:rsid w:val="00D52EEA"/>
    <w:rsid w:val="00D576D3"/>
    <w:rsid w:val="00D64D84"/>
    <w:rsid w:val="00D70EA3"/>
    <w:rsid w:val="00D717B1"/>
    <w:rsid w:val="00D73740"/>
    <w:rsid w:val="00D77989"/>
    <w:rsid w:val="00D8659C"/>
    <w:rsid w:val="00D93B5C"/>
    <w:rsid w:val="00D94662"/>
    <w:rsid w:val="00DC3461"/>
    <w:rsid w:val="00DC693A"/>
    <w:rsid w:val="00DD729D"/>
    <w:rsid w:val="00DE26A9"/>
    <w:rsid w:val="00DE3284"/>
    <w:rsid w:val="00DE4748"/>
    <w:rsid w:val="00DF0CE3"/>
    <w:rsid w:val="00E12C26"/>
    <w:rsid w:val="00E15261"/>
    <w:rsid w:val="00E415C0"/>
    <w:rsid w:val="00E703E6"/>
    <w:rsid w:val="00E92F93"/>
    <w:rsid w:val="00E93D15"/>
    <w:rsid w:val="00E94ED7"/>
    <w:rsid w:val="00EA4C76"/>
    <w:rsid w:val="00EB1EF8"/>
    <w:rsid w:val="00EC31AA"/>
    <w:rsid w:val="00EE0879"/>
    <w:rsid w:val="00EE1AC1"/>
    <w:rsid w:val="00EE7D32"/>
    <w:rsid w:val="00EF2564"/>
    <w:rsid w:val="00F066CD"/>
    <w:rsid w:val="00F077D6"/>
    <w:rsid w:val="00F14C40"/>
    <w:rsid w:val="00F215FA"/>
    <w:rsid w:val="00F27CBF"/>
    <w:rsid w:val="00F30235"/>
    <w:rsid w:val="00F3049A"/>
    <w:rsid w:val="00F33EEF"/>
    <w:rsid w:val="00F44B20"/>
    <w:rsid w:val="00F51B94"/>
    <w:rsid w:val="00F53214"/>
    <w:rsid w:val="00F60662"/>
    <w:rsid w:val="00F6386F"/>
    <w:rsid w:val="00F657AC"/>
    <w:rsid w:val="00F74BA2"/>
    <w:rsid w:val="00F801CD"/>
    <w:rsid w:val="00F847A7"/>
    <w:rsid w:val="00F93E6D"/>
    <w:rsid w:val="00FE1BC7"/>
    <w:rsid w:val="00FE23EC"/>
    <w:rsid w:val="00FF4229"/>
    <w:rsid w:val="00FF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D2AD0"/>
  <w15:chartTrackingRefBased/>
  <w15:docId w15:val="{FC3D8138-B42B-4E5A-A588-176EC0942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A61"/>
  </w:style>
  <w:style w:type="paragraph" w:styleId="Heading1">
    <w:name w:val="heading 1"/>
    <w:basedOn w:val="Normal"/>
    <w:next w:val="Normal"/>
    <w:link w:val="Heading1Char"/>
    <w:uiPriority w:val="9"/>
    <w:qFormat/>
    <w:rsid w:val="00C50A61"/>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qFormat/>
    <w:rsid w:val="00C50A61"/>
    <w:pPr>
      <w:keepNext/>
      <w:spacing w:after="0" w:line="240" w:lineRule="auto"/>
      <w:outlineLvl w:val="1"/>
    </w:pPr>
    <w:rPr>
      <w:rFonts w:ascii="Times New Roman" w:eastAsia="Times New Roman" w:hAnsi="Times New Roman" w:cs="Times New Roman"/>
      <w:i/>
      <w:iCs/>
      <w:sz w:val="24"/>
      <w:szCs w:val="24"/>
    </w:rPr>
  </w:style>
  <w:style w:type="paragraph" w:styleId="Heading3">
    <w:name w:val="heading 3"/>
    <w:basedOn w:val="Normal"/>
    <w:next w:val="Normal"/>
    <w:link w:val="Heading3Char"/>
    <w:uiPriority w:val="9"/>
    <w:semiHidden/>
    <w:unhideWhenUsed/>
    <w:qFormat/>
    <w:rsid w:val="00C50A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50A6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066CD"/>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066C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066C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066C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066C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A6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C50A61"/>
    <w:rPr>
      <w:rFonts w:ascii="Times New Roman" w:eastAsia="Times New Roman" w:hAnsi="Times New Roman" w:cs="Times New Roman"/>
      <w:i/>
      <w:iCs/>
      <w:sz w:val="24"/>
      <w:szCs w:val="24"/>
    </w:rPr>
  </w:style>
  <w:style w:type="character" w:customStyle="1" w:styleId="Heading3Char">
    <w:name w:val="Heading 3 Char"/>
    <w:basedOn w:val="DefaultParagraphFont"/>
    <w:link w:val="Heading3"/>
    <w:uiPriority w:val="9"/>
    <w:semiHidden/>
    <w:rsid w:val="00C50A6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50A61"/>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C50A61"/>
    <w:pPr>
      <w:ind w:left="720"/>
      <w:contextualSpacing/>
    </w:pPr>
  </w:style>
  <w:style w:type="paragraph" w:styleId="BalloonText">
    <w:name w:val="Balloon Text"/>
    <w:basedOn w:val="Normal"/>
    <w:link w:val="BalloonTextChar"/>
    <w:uiPriority w:val="99"/>
    <w:unhideWhenUsed/>
    <w:rsid w:val="00C50A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50A61"/>
    <w:rPr>
      <w:rFonts w:ascii="Segoe UI" w:hAnsi="Segoe UI" w:cs="Segoe UI"/>
      <w:sz w:val="18"/>
      <w:szCs w:val="18"/>
    </w:rPr>
  </w:style>
  <w:style w:type="paragraph" w:styleId="Header">
    <w:name w:val="header"/>
    <w:basedOn w:val="Normal"/>
    <w:link w:val="HeaderChar"/>
    <w:uiPriority w:val="99"/>
    <w:unhideWhenUsed/>
    <w:rsid w:val="00C50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A61"/>
  </w:style>
  <w:style w:type="paragraph" w:styleId="Footer">
    <w:name w:val="footer"/>
    <w:basedOn w:val="Normal"/>
    <w:link w:val="FooterChar"/>
    <w:uiPriority w:val="99"/>
    <w:unhideWhenUsed/>
    <w:rsid w:val="00C50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A61"/>
  </w:style>
  <w:style w:type="character" w:styleId="Hyperlink">
    <w:name w:val="Hyperlink"/>
    <w:basedOn w:val="DefaultParagraphFont"/>
    <w:uiPriority w:val="99"/>
    <w:unhideWhenUsed/>
    <w:rsid w:val="00C50A61"/>
    <w:rPr>
      <w:color w:val="0000FF"/>
      <w:u w:val="single"/>
    </w:rPr>
  </w:style>
  <w:style w:type="paragraph" w:customStyle="1" w:styleId="xmsonormal">
    <w:name w:val="x_msonormal"/>
    <w:basedOn w:val="Normal"/>
    <w:rsid w:val="00C50A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50A61"/>
  </w:style>
  <w:style w:type="character" w:customStyle="1" w:styleId="spellingerror">
    <w:name w:val="spellingerror"/>
    <w:basedOn w:val="DefaultParagraphFont"/>
    <w:rsid w:val="00C50A61"/>
  </w:style>
  <w:style w:type="character" w:customStyle="1" w:styleId="UnresolvedMention1">
    <w:name w:val="Unresolved Mention1"/>
    <w:basedOn w:val="DefaultParagraphFont"/>
    <w:uiPriority w:val="99"/>
    <w:semiHidden/>
    <w:unhideWhenUsed/>
    <w:rsid w:val="00C50A61"/>
    <w:rPr>
      <w:color w:val="605E5C"/>
      <w:shd w:val="clear" w:color="auto" w:fill="E1DFDD"/>
    </w:rPr>
  </w:style>
  <w:style w:type="character" w:styleId="CommentReference">
    <w:name w:val="annotation reference"/>
    <w:basedOn w:val="DefaultParagraphFont"/>
    <w:unhideWhenUsed/>
    <w:rsid w:val="00C50A61"/>
    <w:rPr>
      <w:sz w:val="16"/>
      <w:szCs w:val="16"/>
    </w:rPr>
  </w:style>
  <w:style w:type="paragraph" w:styleId="CommentText">
    <w:name w:val="annotation text"/>
    <w:aliases w:val="Znak Znak Znak,Znak Znak,Tekst komentarza Znak2,Tekst komentarza Znak1 Znak,Znak Znak1 Znak,Tekst komentarza Znak Znak Znak,Tekst komentarza Znak Znak1,Znak Znak Znak1,Tekst komentarza Znak2 Znak,Znak,Zna,CT-DO NOT USE"/>
    <w:basedOn w:val="Normal"/>
    <w:link w:val="CommentTextChar"/>
    <w:unhideWhenUsed/>
    <w:qFormat/>
    <w:rsid w:val="00C50A61"/>
    <w:pPr>
      <w:spacing w:line="240" w:lineRule="auto"/>
    </w:pPr>
    <w:rPr>
      <w:sz w:val="20"/>
      <w:szCs w:val="20"/>
    </w:rPr>
  </w:style>
  <w:style w:type="character" w:customStyle="1" w:styleId="CommentTextChar">
    <w:name w:val="Comment Text Char"/>
    <w:aliases w:val="Znak Znak Znak Char,Znak Znak Char,Tekst komentarza Znak2 Char,Tekst komentarza Znak1 Znak Char,Znak Znak1 Znak Char,Tekst komentarza Znak Znak Znak Char,Tekst komentarza Znak Znak1 Char,Znak Znak Znak1 Char,Znak Char,Zna Char"/>
    <w:basedOn w:val="DefaultParagraphFont"/>
    <w:link w:val="CommentText"/>
    <w:qFormat/>
    <w:rsid w:val="00C50A61"/>
    <w:rPr>
      <w:sz w:val="20"/>
      <w:szCs w:val="20"/>
    </w:rPr>
  </w:style>
  <w:style w:type="paragraph" w:styleId="CommentSubject">
    <w:name w:val="annotation subject"/>
    <w:basedOn w:val="CommentText"/>
    <w:next w:val="CommentText"/>
    <w:link w:val="CommentSubjectChar"/>
    <w:uiPriority w:val="99"/>
    <w:semiHidden/>
    <w:unhideWhenUsed/>
    <w:rsid w:val="00C50A61"/>
    <w:rPr>
      <w:b/>
      <w:bCs/>
    </w:rPr>
  </w:style>
  <w:style w:type="character" w:customStyle="1" w:styleId="CommentSubjectChar">
    <w:name w:val="Comment Subject Char"/>
    <w:basedOn w:val="CommentTextChar"/>
    <w:link w:val="CommentSubject"/>
    <w:uiPriority w:val="99"/>
    <w:semiHidden/>
    <w:rsid w:val="00C50A61"/>
    <w:rPr>
      <w:b/>
      <w:bCs/>
      <w:sz w:val="20"/>
      <w:szCs w:val="20"/>
    </w:rPr>
  </w:style>
  <w:style w:type="paragraph" w:styleId="Revision">
    <w:name w:val="Revision"/>
    <w:hidden/>
    <w:uiPriority w:val="99"/>
    <w:semiHidden/>
    <w:rsid w:val="00C50A61"/>
    <w:pPr>
      <w:spacing w:after="0" w:line="240" w:lineRule="auto"/>
    </w:pPr>
  </w:style>
  <w:style w:type="character" w:styleId="FollowedHyperlink">
    <w:name w:val="FollowedHyperlink"/>
    <w:basedOn w:val="DefaultParagraphFont"/>
    <w:uiPriority w:val="99"/>
    <w:semiHidden/>
    <w:unhideWhenUsed/>
    <w:rsid w:val="00C50A61"/>
    <w:rPr>
      <w:color w:val="954F72" w:themeColor="followedHyperlink"/>
      <w:u w:val="single"/>
    </w:rPr>
  </w:style>
  <w:style w:type="paragraph" w:styleId="BodyText">
    <w:name w:val="Body Text"/>
    <w:basedOn w:val="Normal"/>
    <w:link w:val="BodyTextChar"/>
    <w:uiPriority w:val="1"/>
    <w:qFormat/>
    <w:rsid w:val="00C50A61"/>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BodyTextChar">
    <w:name w:val="Body Text Char"/>
    <w:basedOn w:val="DefaultParagraphFont"/>
    <w:link w:val="BodyText"/>
    <w:rsid w:val="00C50A61"/>
    <w:rPr>
      <w:rFonts w:ascii="Arial" w:eastAsia="Times New Roman" w:hAnsi="Arial" w:cs="Arial"/>
      <w:sz w:val="26"/>
      <w:szCs w:val="26"/>
    </w:rPr>
  </w:style>
  <w:style w:type="character" w:styleId="PageNumber">
    <w:name w:val="page number"/>
    <w:basedOn w:val="DefaultParagraphFont"/>
    <w:rsid w:val="00C50A61"/>
  </w:style>
  <w:style w:type="table" w:styleId="TableGrid">
    <w:name w:val="Table Grid"/>
    <w:basedOn w:val="TableNormal"/>
    <w:uiPriority w:val="39"/>
    <w:rsid w:val="00C50A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50A61"/>
    <w:pPr>
      <w:widowControl w:val="0"/>
      <w:spacing w:after="0" w:line="240" w:lineRule="auto"/>
    </w:pPr>
    <w:rPr>
      <w:rFonts w:ascii="Times New Roman" w:eastAsia="Times New Roman" w:hAnsi="Times New Roman" w:cs="Times New Roman"/>
      <w:sz w:val="24"/>
      <w:szCs w:val="20"/>
    </w:rPr>
  </w:style>
  <w:style w:type="paragraph" w:customStyle="1" w:styleId="Noparagraphstyle">
    <w:name w:val="[No paragraph style]"/>
    <w:rsid w:val="00C50A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C50A61"/>
    <w:pPr>
      <w:widowControl w:val="0"/>
      <w:spacing w:after="0" w:line="240" w:lineRule="auto"/>
      <w:ind w:firstLine="360"/>
      <w:jc w:val="both"/>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C50A61"/>
    <w:rPr>
      <w:rFonts w:ascii="Times New Roman" w:eastAsia="Times New Roman" w:hAnsi="Times New Roman" w:cs="Times New Roman"/>
      <w:szCs w:val="24"/>
    </w:rPr>
  </w:style>
  <w:style w:type="paragraph" w:customStyle="1" w:styleId="nova-e-listitem">
    <w:name w:val="nova-e-list__item"/>
    <w:basedOn w:val="Normal"/>
    <w:rsid w:val="00C50A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C50A61"/>
    <w:rPr>
      <w:color w:val="605E5C"/>
      <w:shd w:val="clear" w:color="auto" w:fill="E1DFDD"/>
    </w:rPr>
  </w:style>
  <w:style w:type="character" w:customStyle="1" w:styleId="UnresolvedMention3">
    <w:name w:val="Unresolved Mention3"/>
    <w:basedOn w:val="DefaultParagraphFont"/>
    <w:uiPriority w:val="99"/>
    <w:semiHidden/>
    <w:unhideWhenUsed/>
    <w:rsid w:val="00C50A61"/>
    <w:rPr>
      <w:color w:val="605E5C"/>
      <w:shd w:val="clear" w:color="auto" w:fill="E1DFDD"/>
    </w:rPr>
  </w:style>
  <w:style w:type="character" w:customStyle="1" w:styleId="UnresolvedMention4">
    <w:name w:val="Unresolved Mention4"/>
    <w:basedOn w:val="DefaultParagraphFont"/>
    <w:uiPriority w:val="99"/>
    <w:semiHidden/>
    <w:unhideWhenUsed/>
    <w:rsid w:val="00C50A61"/>
    <w:rPr>
      <w:color w:val="605E5C"/>
      <w:shd w:val="clear" w:color="auto" w:fill="E1DFDD"/>
    </w:rPr>
  </w:style>
  <w:style w:type="character" w:styleId="HTMLCite">
    <w:name w:val="HTML Cite"/>
    <w:basedOn w:val="DefaultParagraphFont"/>
    <w:uiPriority w:val="99"/>
    <w:semiHidden/>
    <w:unhideWhenUsed/>
    <w:rsid w:val="00C50A61"/>
    <w:rPr>
      <w:i/>
      <w:iCs/>
    </w:rPr>
  </w:style>
  <w:style w:type="paragraph" w:customStyle="1" w:styleId="NoParagraphStyle0">
    <w:name w:val="[No Paragraph Style]"/>
    <w:rsid w:val="00C50A61"/>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NormalWeb">
    <w:name w:val="Normal (Web)"/>
    <w:basedOn w:val="Normal"/>
    <w:uiPriority w:val="99"/>
    <w:rsid w:val="00C50A61"/>
    <w:pPr>
      <w:suppressAutoHyphens/>
      <w:autoSpaceDE w:val="0"/>
      <w:autoSpaceDN w:val="0"/>
      <w:adjustRightInd w:val="0"/>
      <w:spacing w:before="100" w:after="100" w:line="288" w:lineRule="auto"/>
      <w:textAlignment w:val="center"/>
    </w:pPr>
    <w:rPr>
      <w:rFonts w:ascii="PMingLiU" w:eastAsia="PMingLiU" w:hAnsi="Arial" w:cs="PMingLiU"/>
      <w:color w:val="000000"/>
      <w:sz w:val="24"/>
      <w:szCs w:val="24"/>
    </w:rPr>
  </w:style>
  <w:style w:type="character" w:styleId="Strong">
    <w:name w:val="Strong"/>
    <w:basedOn w:val="DefaultParagraphFont"/>
    <w:uiPriority w:val="22"/>
    <w:qFormat/>
    <w:rsid w:val="00C50A61"/>
    <w:rPr>
      <w:b/>
      <w:bCs/>
    </w:rPr>
  </w:style>
  <w:style w:type="character" w:styleId="UnresolvedMention">
    <w:name w:val="Unresolved Mention"/>
    <w:basedOn w:val="DefaultParagraphFont"/>
    <w:uiPriority w:val="99"/>
    <w:semiHidden/>
    <w:unhideWhenUsed/>
    <w:rsid w:val="00AB79F8"/>
    <w:rPr>
      <w:color w:val="605E5C"/>
      <w:shd w:val="clear" w:color="auto" w:fill="E1DFDD"/>
    </w:rPr>
  </w:style>
  <w:style w:type="paragraph" w:styleId="NoSpacing">
    <w:name w:val="No Spacing"/>
    <w:link w:val="NoSpacingChar"/>
    <w:uiPriority w:val="1"/>
    <w:qFormat/>
    <w:rsid w:val="000C5D92"/>
    <w:pPr>
      <w:spacing w:after="0" w:line="240" w:lineRule="auto"/>
    </w:pPr>
    <w:rPr>
      <w:rFonts w:eastAsiaTheme="minorEastAsia"/>
    </w:rPr>
  </w:style>
  <w:style w:type="character" w:customStyle="1" w:styleId="NoSpacingChar">
    <w:name w:val="No Spacing Char"/>
    <w:basedOn w:val="DefaultParagraphFont"/>
    <w:link w:val="NoSpacing"/>
    <w:uiPriority w:val="1"/>
    <w:rsid w:val="000C5D92"/>
    <w:rPr>
      <w:rFonts w:eastAsiaTheme="minorEastAsia"/>
    </w:rPr>
  </w:style>
  <w:style w:type="paragraph" w:customStyle="1" w:styleId="font8">
    <w:name w:val="font_8"/>
    <w:basedOn w:val="Normal"/>
    <w:rsid w:val="004A6C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4A6CD0"/>
  </w:style>
  <w:style w:type="character" w:customStyle="1" w:styleId="wixguard">
    <w:name w:val="wixguard"/>
    <w:basedOn w:val="DefaultParagraphFont"/>
    <w:rsid w:val="004A6CD0"/>
  </w:style>
  <w:style w:type="paragraph" w:customStyle="1" w:styleId="font7">
    <w:name w:val="font_7"/>
    <w:basedOn w:val="Normal"/>
    <w:rsid w:val="00396C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F066CD"/>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F066CD"/>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F066CD"/>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F066CD"/>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F066CD"/>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F066C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066CD"/>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F066C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066CD"/>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F066CD"/>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066CD"/>
    <w:rPr>
      <w:i/>
      <w:iCs/>
      <w:color w:val="404040" w:themeColor="text1" w:themeTint="BF"/>
      <w:kern w:val="2"/>
      <w14:ligatures w14:val="standardContextual"/>
    </w:rPr>
  </w:style>
  <w:style w:type="character" w:styleId="IntenseEmphasis">
    <w:name w:val="Intense Emphasis"/>
    <w:basedOn w:val="DefaultParagraphFont"/>
    <w:uiPriority w:val="21"/>
    <w:qFormat/>
    <w:rsid w:val="00F066CD"/>
    <w:rPr>
      <w:i/>
      <w:iCs/>
      <w:color w:val="2F5496" w:themeColor="accent1" w:themeShade="BF"/>
    </w:rPr>
  </w:style>
  <w:style w:type="paragraph" w:styleId="IntenseQuote">
    <w:name w:val="Intense Quote"/>
    <w:basedOn w:val="Normal"/>
    <w:next w:val="Normal"/>
    <w:link w:val="IntenseQuoteChar"/>
    <w:uiPriority w:val="30"/>
    <w:qFormat/>
    <w:rsid w:val="00F06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066CD"/>
    <w:rPr>
      <w:i/>
      <w:iCs/>
      <w:color w:val="2F5496" w:themeColor="accent1" w:themeShade="BF"/>
      <w:kern w:val="2"/>
      <w14:ligatures w14:val="standardContextual"/>
    </w:rPr>
  </w:style>
  <w:style w:type="character" w:styleId="IntenseReference">
    <w:name w:val="Intense Reference"/>
    <w:basedOn w:val="DefaultParagraphFont"/>
    <w:uiPriority w:val="32"/>
    <w:qFormat/>
    <w:rsid w:val="00F066CD"/>
    <w:rPr>
      <w:b/>
      <w:bCs/>
      <w:smallCaps/>
      <w:color w:val="2F5496" w:themeColor="accent1" w:themeShade="BF"/>
      <w:spacing w:val="5"/>
    </w:rPr>
  </w:style>
  <w:style w:type="character" w:styleId="SubtleEmphasis">
    <w:name w:val="Subtle Emphasis"/>
    <w:basedOn w:val="DefaultParagraphFont"/>
    <w:uiPriority w:val="19"/>
    <w:qFormat/>
    <w:rsid w:val="00F066CD"/>
    <w:rPr>
      <w:i/>
      <w:iCs/>
      <w:color w:val="404040" w:themeColor="text1" w:themeTint="BF"/>
    </w:rPr>
  </w:style>
  <w:style w:type="paragraph" w:customStyle="1" w:styleId="TableParagraph">
    <w:name w:val="Table Paragraph"/>
    <w:basedOn w:val="Normal"/>
    <w:uiPriority w:val="1"/>
    <w:qFormat/>
    <w:rsid w:val="00F066CD"/>
    <w:pPr>
      <w:widowControl w:val="0"/>
      <w:autoSpaceDE w:val="0"/>
      <w:autoSpaceDN w:val="0"/>
      <w:spacing w:before="114" w:after="0" w:line="240" w:lineRule="auto"/>
      <w:ind w:left="60"/>
    </w:pPr>
    <w:rPr>
      <w:rFonts w:ascii="Arial" w:eastAsia="Arial" w:hAnsi="Arial" w:cs="Arial"/>
    </w:rPr>
  </w:style>
  <w:style w:type="character" w:customStyle="1" w:styleId="wixui-rich-texttext">
    <w:name w:val="wixui-rich-text__text"/>
    <w:basedOn w:val="DefaultParagraphFont"/>
    <w:rsid w:val="00F066CD"/>
  </w:style>
  <w:style w:type="paragraph" w:customStyle="1" w:styleId="MDPI71References">
    <w:name w:val="MDPI_7.1_References"/>
    <w:qFormat/>
    <w:rsid w:val="00F066CD"/>
    <w:pPr>
      <w:numPr>
        <w:numId w:val="13"/>
      </w:numPr>
      <w:adjustRightInd w:val="0"/>
      <w:snapToGrid w:val="0"/>
      <w:spacing w:after="0" w:line="228" w:lineRule="auto"/>
      <w:jc w:val="both"/>
    </w:pPr>
    <w:rPr>
      <w:rFonts w:ascii="Palatino Linotype" w:eastAsia="Times New Roman" w:hAnsi="Palatino Linotype" w:cs="Times New Roman"/>
      <w:color w:val="000000"/>
      <w:kern w:val="2"/>
      <w:sz w:val="18"/>
      <w:szCs w:val="20"/>
      <w:lang w:eastAsia="de-DE"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2869">
      <w:bodyDiv w:val="1"/>
      <w:marLeft w:val="0"/>
      <w:marRight w:val="0"/>
      <w:marTop w:val="0"/>
      <w:marBottom w:val="0"/>
      <w:divBdr>
        <w:top w:val="none" w:sz="0" w:space="0" w:color="auto"/>
        <w:left w:val="none" w:sz="0" w:space="0" w:color="auto"/>
        <w:bottom w:val="none" w:sz="0" w:space="0" w:color="auto"/>
        <w:right w:val="none" w:sz="0" w:space="0" w:color="auto"/>
      </w:divBdr>
    </w:div>
    <w:div w:id="298416124">
      <w:bodyDiv w:val="1"/>
      <w:marLeft w:val="0"/>
      <w:marRight w:val="0"/>
      <w:marTop w:val="0"/>
      <w:marBottom w:val="0"/>
      <w:divBdr>
        <w:top w:val="none" w:sz="0" w:space="0" w:color="auto"/>
        <w:left w:val="none" w:sz="0" w:space="0" w:color="auto"/>
        <w:bottom w:val="none" w:sz="0" w:space="0" w:color="auto"/>
        <w:right w:val="none" w:sz="0" w:space="0" w:color="auto"/>
      </w:divBdr>
    </w:div>
    <w:div w:id="16291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5.png"/><Relationship Id="rId21" Type="http://schemas.openxmlformats.org/officeDocument/2006/relationships/hyperlink" Target="file:///C:\Users\caberg\Google%20Drive\SMT%20Training%20Video%20Storage\Training%20Module%204%20%20M%20Codes\Extended%20Practice%20Key%20Training%20Module%204\FINAL%20Key%20for%20SMT%20Training%204%20Extended%20Practice%20v2.pdf" TargetMode="External"/><Relationship Id="rId42" Type="http://schemas.openxmlformats.org/officeDocument/2006/relationships/hyperlink" Target="https://youtu.be/uLJ3Jvn0jHw" TargetMode="External"/><Relationship Id="rId63" Type="http://schemas.openxmlformats.org/officeDocument/2006/relationships/image" Target="media/image11.png"/><Relationship Id="rId84" Type="http://schemas.openxmlformats.org/officeDocument/2006/relationships/image" Target="media/image32.png"/><Relationship Id="rId138" Type="http://schemas.openxmlformats.org/officeDocument/2006/relationships/image" Target="media/image670.png"/><Relationship Id="rId159" Type="http://schemas.openxmlformats.org/officeDocument/2006/relationships/hyperlink" Target="http://www.seemeteach.com" TargetMode="External"/><Relationship Id="rId107" Type="http://schemas.openxmlformats.org/officeDocument/2006/relationships/image" Target="media/image55.png"/><Relationship Id="rId11" Type="http://schemas.openxmlformats.org/officeDocument/2006/relationships/image" Target="media/image1.png"/><Relationship Id="rId32" Type="http://schemas.openxmlformats.org/officeDocument/2006/relationships/hyperlink" Target="https://drive.google.com/file/d/1-nPXSOUFppKN_uxyUPgNpuUuH3u7tv50/view?usp=sharing" TargetMode="External"/><Relationship Id="rId53" Type="http://schemas.openxmlformats.org/officeDocument/2006/relationships/hyperlink" Target="https://youtu.be/YSD7mNBbZ1Q" TargetMode="External"/><Relationship Id="rId74" Type="http://schemas.openxmlformats.org/officeDocument/2006/relationships/image" Target="media/image22.jpg"/><Relationship Id="rId149" Type="http://schemas.openxmlformats.org/officeDocument/2006/relationships/image" Target="media/image77.png"/><Relationship Id="rId5" Type="http://schemas.openxmlformats.org/officeDocument/2006/relationships/webSettings" Target="webSettings.xml"/><Relationship Id="rId95" Type="http://schemas.openxmlformats.org/officeDocument/2006/relationships/image" Target="media/image43.png"/><Relationship Id="rId160" Type="http://schemas.openxmlformats.org/officeDocument/2006/relationships/hyperlink" Target="mailto:support@seemeteach.com" TargetMode="External"/><Relationship Id="rId22" Type="http://schemas.openxmlformats.org/officeDocument/2006/relationships/hyperlink" Target="https://youtu.be/cVZHK93kukM" TargetMode="External"/><Relationship Id="rId27" Type="http://schemas.openxmlformats.org/officeDocument/2006/relationships/hyperlink" Target="file:///C:\Users\caberg\Google%20Drive\SMT%20Training%20Video%20Storage\Training%20Module%206%20%20Student%20Actions\Extended%20Practice%20Key%20Training%20Module%206\FINAL%20Extended%20Practice%20Key%20for%20SMT%20Training%206%20(S1-S9)%20v2.pdf" TargetMode="External"/><Relationship Id="rId43" Type="http://schemas.openxmlformats.org/officeDocument/2006/relationships/hyperlink" Target="https://youtu.be/BaznvpVUx-U" TargetMode="External"/><Relationship Id="rId48" Type="http://schemas.openxmlformats.org/officeDocument/2006/relationships/hyperlink" Target="https://youtu.be/CfmyeYwHyBI" TargetMode="External"/><Relationship Id="rId64" Type="http://schemas.openxmlformats.org/officeDocument/2006/relationships/image" Target="media/image12.png"/><Relationship Id="rId69" Type="http://schemas.openxmlformats.org/officeDocument/2006/relationships/image" Target="media/image17.png"/><Relationship Id="rId113" Type="http://schemas.openxmlformats.org/officeDocument/2006/relationships/image" Target="media/image61.jpeg"/><Relationship Id="rId118" Type="http://schemas.openxmlformats.org/officeDocument/2006/relationships/image" Target="media/image66.png"/><Relationship Id="rId134" Type="http://schemas.openxmlformats.org/officeDocument/2006/relationships/image" Target="media/image68.png"/><Relationship Id="rId139" Type="http://schemas.openxmlformats.org/officeDocument/2006/relationships/image" Target="media/image70.png"/><Relationship Id="rId80" Type="http://schemas.openxmlformats.org/officeDocument/2006/relationships/image" Target="media/image28.jpg"/><Relationship Id="rId85" Type="http://schemas.openxmlformats.org/officeDocument/2006/relationships/image" Target="media/image33.png"/><Relationship Id="rId150" Type="http://schemas.openxmlformats.org/officeDocument/2006/relationships/image" Target="media/image78.png"/><Relationship Id="rId155" Type="http://schemas.openxmlformats.org/officeDocument/2006/relationships/image" Target="media/image81.jpg"/><Relationship Id="rId12" Type="http://schemas.openxmlformats.org/officeDocument/2006/relationships/hyperlink" Target="https://youtu.be/i1WNYupuSqs" TargetMode="External"/><Relationship Id="rId17" Type="http://schemas.openxmlformats.org/officeDocument/2006/relationships/hyperlink" Target="https://drive.google.com/file/d/15IhOcqVdoYWNzsIDzYIFKw0w4-l18Qf_/view?usp=sharing" TargetMode="External"/><Relationship Id="rId33" Type="http://schemas.openxmlformats.org/officeDocument/2006/relationships/hyperlink" Target="file:///C:\Users\caberg\Google%20Drive\SMT%20Training%20Video%20Storage\Training%20Module%208%20%20T5-12%20Merged%20with%20the%20rest\Extended%20Practice%20KEY%20Training%20Module%208\Training%20Module%208%20Extended%20Practice%20KEY%20v2.pdf" TargetMode="External"/><Relationship Id="rId38" Type="http://schemas.openxmlformats.org/officeDocument/2006/relationships/hyperlink" Target="https://youtu.be/9zdlYjEdNMQ" TargetMode="External"/><Relationship Id="rId59" Type="http://schemas.openxmlformats.org/officeDocument/2006/relationships/image" Target="media/image7.png"/><Relationship Id="rId103" Type="http://schemas.openxmlformats.org/officeDocument/2006/relationships/image" Target="media/image51.png"/><Relationship Id="rId108" Type="http://schemas.openxmlformats.org/officeDocument/2006/relationships/image" Target="media/image56.png"/><Relationship Id="rId54" Type="http://schemas.openxmlformats.org/officeDocument/2006/relationships/image" Target="media/image2.png"/><Relationship Id="rId70" Type="http://schemas.openxmlformats.org/officeDocument/2006/relationships/image" Target="media/image18.png"/><Relationship Id="rId75" Type="http://schemas.openxmlformats.org/officeDocument/2006/relationships/image" Target="media/image23.jpg"/><Relationship Id="rId91" Type="http://schemas.openxmlformats.org/officeDocument/2006/relationships/image" Target="media/image39.png"/><Relationship Id="rId96" Type="http://schemas.openxmlformats.org/officeDocument/2006/relationships/image" Target="media/image44.png"/><Relationship Id="rId140" Type="http://schemas.openxmlformats.org/officeDocument/2006/relationships/image" Target="media/image690.png"/><Relationship Id="rId145" Type="http://schemas.openxmlformats.org/officeDocument/2006/relationships/image" Target="media/image73.png"/><Relationship Id="rId161" Type="http://schemas.openxmlformats.org/officeDocument/2006/relationships/hyperlink" Target="mailto:support@seemeteach.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rive.google.com/file/d/14SUmre8cMfNNwr5lkyO3nyNLvN5KPuDt/view?usp=sharing" TargetMode="External"/><Relationship Id="rId28" Type="http://schemas.openxmlformats.org/officeDocument/2006/relationships/hyperlink" Target="https://youtu.be/50en85P0ia0" TargetMode="External"/><Relationship Id="rId49" Type="http://schemas.openxmlformats.org/officeDocument/2006/relationships/hyperlink" Target="https://youtu.be/uLJ3Jvn0jHw" TargetMode="External"/><Relationship Id="rId114" Type="http://schemas.openxmlformats.org/officeDocument/2006/relationships/image" Target="media/image62.emf"/><Relationship Id="rId44" Type="http://schemas.openxmlformats.org/officeDocument/2006/relationships/hyperlink" Target="https://youtu.be/k38GViRMJIM" TargetMode="External"/><Relationship Id="rId60" Type="http://schemas.openxmlformats.org/officeDocument/2006/relationships/image" Target="media/image8.png"/><Relationship Id="rId65" Type="http://schemas.openxmlformats.org/officeDocument/2006/relationships/image" Target="media/image13.png"/><Relationship Id="rId81" Type="http://schemas.openxmlformats.org/officeDocument/2006/relationships/image" Target="media/image29.jpg"/><Relationship Id="rId86" Type="http://schemas.openxmlformats.org/officeDocument/2006/relationships/image" Target="media/image34.png"/><Relationship Id="rId151" Type="http://schemas.openxmlformats.org/officeDocument/2006/relationships/image" Target="media/image79.png"/><Relationship Id="rId156" Type="http://schemas.openxmlformats.org/officeDocument/2006/relationships/image" Target="media/image82.jpg"/><Relationship Id="rId13" Type="http://schemas.openxmlformats.org/officeDocument/2006/relationships/hyperlink" Target="https://drive.google.com/file/d/1gLYxrOjp2RTdjSbLr4cG0M7ihcQwVl_A/view?usp=sharing" TargetMode="External"/><Relationship Id="rId18" Type="http://schemas.openxmlformats.org/officeDocument/2006/relationships/hyperlink" Target="file:///C:\Users\caberg\Google%20Drive\SMT%20Training%20Video%20Storage\Training%20Module%203%20%20Quantitative%20Observation\Key%20for%20Extended%20Practice%20Training%20Module%203\FINAL%20Extended%20Practice%20Key%20for%20Training%20Module%203%20v2.pdf" TargetMode="External"/><Relationship Id="rId39" Type="http://schemas.openxmlformats.org/officeDocument/2006/relationships/hyperlink" Target="https://youtu.be/s6rZ9Qt6PS0" TargetMode="External"/><Relationship Id="rId109" Type="http://schemas.openxmlformats.org/officeDocument/2006/relationships/image" Target="media/image57.png"/><Relationship Id="rId34" Type="http://schemas.openxmlformats.org/officeDocument/2006/relationships/hyperlink" Target="https://youtu.be/d6DOhk3Rm38" TargetMode="External"/><Relationship Id="rId50" Type="http://schemas.openxmlformats.org/officeDocument/2006/relationships/hyperlink" Target="https://youtu.be/BaznvpVUx-U" TargetMode="External"/><Relationship Id="rId55" Type="http://schemas.openxmlformats.org/officeDocument/2006/relationships/image" Target="media/image3.png"/><Relationship Id="rId76" Type="http://schemas.openxmlformats.org/officeDocument/2006/relationships/image" Target="media/image24.jpg"/><Relationship Id="rId97" Type="http://schemas.openxmlformats.org/officeDocument/2006/relationships/image" Target="media/image45.png"/><Relationship Id="rId104" Type="http://schemas.openxmlformats.org/officeDocument/2006/relationships/image" Target="media/image52.png"/><Relationship Id="rId141" Type="http://schemas.openxmlformats.org/officeDocument/2006/relationships/image" Target="media/image71.jpeg"/><Relationship Id="rId146" Type="http://schemas.openxmlformats.org/officeDocument/2006/relationships/image" Target="media/image75.png"/><Relationship Id="rId7" Type="http://schemas.openxmlformats.org/officeDocument/2006/relationships/endnotes" Target="endnotes.xml"/><Relationship Id="rId71" Type="http://schemas.openxmlformats.org/officeDocument/2006/relationships/image" Target="media/image19.png"/><Relationship Id="rId92" Type="http://schemas.openxmlformats.org/officeDocument/2006/relationships/image" Target="media/image40.pn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drive.google.com/file/d/1fZ7PZslNrUVaGgEFS2mVwNgDEb98xrli/view?usp=sharing" TargetMode="External"/><Relationship Id="rId24" Type="http://schemas.openxmlformats.org/officeDocument/2006/relationships/hyperlink" Target="file:///C:\Users\caberg\Google%20Drive\SMT%20Training%20Video%20Storage\Training%20Module%205%20%20Wait%20Time%20Basics\Extended%20Practice%20KEY%20-%20Training%20Module%205%20Wait%20Time%20Basics\Training%20Module%205%20Extended%20Practice%20Key%20v3.pdf" TargetMode="External"/><Relationship Id="rId40" Type="http://schemas.openxmlformats.org/officeDocument/2006/relationships/hyperlink" Target="https://youtu.be/XlPKXIkeHMA" TargetMode="External"/><Relationship Id="rId45" Type="http://schemas.openxmlformats.org/officeDocument/2006/relationships/hyperlink" Target="https://youtu.be/pjv0FSyR5sw" TargetMode="External"/><Relationship Id="rId66" Type="http://schemas.openxmlformats.org/officeDocument/2006/relationships/image" Target="media/image14.png"/><Relationship Id="rId87" Type="http://schemas.openxmlformats.org/officeDocument/2006/relationships/image" Target="media/image35.jpg"/><Relationship Id="rId110" Type="http://schemas.openxmlformats.org/officeDocument/2006/relationships/image" Target="media/image58.png"/><Relationship Id="rId115" Type="http://schemas.openxmlformats.org/officeDocument/2006/relationships/image" Target="media/image63.jpeg"/><Relationship Id="rId131" Type="http://schemas.openxmlformats.org/officeDocument/2006/relationships/image" Target="media/image620.png"/><Relationship Id="rId136" Type="http://schemas.openxmlformats.org/officeDocument/2006/relationships/image" Target="media/image650.png"/><Relationship Id="rId157" Type="http://schemas.openxmlformats.org/officeDocument/2006/relationships/hyperlink" Target="http://www.seemeteach.com" TargetMode="External"/><Relationship Id="rId61" Type="http://schemas.openxmlformats.org/officeDocument/2006/relationships/image" Target="media/image9.png"/><Relationship Id="rId82" Type="http://schemas.openxmlformats.org/officeDocument/2006/relationships/image" Target="media/image30.jpg"/><Relationship Id="rId152" Type="http://schemas.openxmlformats.org/officeDocument/2006/relationships/hyperlink" Target="https://forms.gle/Aqdw5JoDiNhcBJmdA" TargetMode="External"/><Relationship Id="rId19" Type="http://schemas.openxmlformats.org/officeDocument/2006/relationships/hyperlink" Target="https://youtu.be/1c6uVSeTizQ" TargetMode="External"/><Relationship Id="rId14" Type="http://schemas.openxmlformats.org/officeDocument/2006/relationships/hyperlink" Target="https://youtu.be/GEVt6DCljEc" TargetMode="External"/><Relationship Id="rId30" Type="http://schemas.openxmlformats.org/officeDocument/2006/relationships/hyperlink" Target="file:///C:\Users\caberg\Google%20Drive\SMT%20Training%20Video%20Storage\Training%20Module%207%20%20Teacher%20Actions%20-%20Questioning\Extended%20Practice%20Key%20(Training%20Module%207%20Teacher%20Question%20Types)\FINAL%20Key%20for%20SMT%20Training%207%20Extended%20Practice%20v2.pdf" TargetMode="External"/><Relationship Id="rId35" Type="http://schemas.openxmlformats.org/officeDocument/2006/relationships/hyperlink" Target="https://drive.google.com/file/d/13QEH1G0dhJj0HPl902n0S7SD2PLrTZ-6/view?usp=sharing" TargetMode="External"/><Relationship Id="rId56" Type="http://schemas.openxmlformats.org/officeDocument/2006/relationships/image" Target="media/image4.png"/><Relationship Id="rId77" Type="http://schemas.openxmlformats.org/officeDocument/2006/relationships/image" Target="media/image25.jpg"/><Relationship Id="rId100" Type="http://schemas.openxmlformats.org/officeDocument/2006/relationships/image" Target="media/image48.png"/><Relationship Id="rId105" Type="http://schemas.openxmlformats.org/officeDocument/2006/relationships/image" Target="media/image53.png"/><Relationship Id="rId147" Type="http://schemas.openxmlformats.org/officeDocument/2006/relationships/image" Target="media/image74.png"/><Relationship Id="rId8" Type="http://schemas.openxmlformats.org/officeDocument/2006/relationships/hyperlink" Target="http://www.SeeMeTeach.com" TargetMode="External"/><Relationship Id="rId51" Type="http://schemas.openxmlformats.org/officeDocument/2006/relationships/hyperlink" Target="https://youtu.be/k38GViRMJIM" TargetMode="External"/><Relationship Id="rId72" Type="http://schemas.openxmlformats.org/officeDocument/2006/relationships/image" Target="media/image20.jpg"/><Relationship Id="rId93" Type="http://schemas.openxmlformats.org/officeDocument/2006/relationships/image" Target="media/image41.png"/><Relationship Id="rId98" Type="http://schemas.openxmlformats.org/officeDocument/2006/relationships/image" Target="media/image46.png"/><Relationship Id="rId142" Type="http://schemas.openxmlformats.org/officeDocument/2006/relationships/image" Target="media/image710.jpeg"/><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youtu.be/IwheP3YYUdg" TargetMode="External"/><Relationship Id="rId46" Type="http://schemas.openxmlformats.org/officeDocument/2006/relationships/hyperlink" Target="https://youtu.be/YSD7mNBbZ1Q" TargetMode="External"/><Relationship Id="rId67" Type="http://schemas.openxmlformats.org/officeDocument/2006/relationships/image" Target="media/image15.png"/><Relationship Id="rId116" Type="http://schemas.openxmlformats.org/officeDocument/2006/relationships/image" Target="media/image64.jpeg"/><Relationship Id="rId137" Type="http://schemas.openxmlformats.org/officeDocument/2006/relationships/image" Target="media/image69.png"/><Relationship Id="rId158" Type="http://schemas.openxmlformats.org/officeDocument/2006/relationships/hyperlink" Target="mailto:support@seemeteach.com" TargetMode="External"/><Relationship Id="rId20" Type="http://schemas.openxmlformats.org/officeDocument/2006/relationships/hyperlink" Target="https://drive.google.com/file/d/1xxM-STvyCwNWFARfVkLlZWRwc90eJAz3/view?usp=sharing" TargetMode="External"/><Relationship Id="rId41" Type="http://schemas.openxmlformats.org/officeDocument/2006/relationships/hyperlink" Target="https://youtu.be/CfmyeYwHyBI" TargetMode="External"/><Relationship Id="rId62" Type="http://schemas.openxmlformats.org/officeDocument/2006/relationships/image" Target="media/image10.emf"/><Relationship Id="rId83" Type="http://schemas.openxmlformats.org/officeDocument/2006/relationships/image" Target="media/image31.jpg"/><Relationship Id="rId88" Type="http://schemas.openxmlformats.org/officeDocument/2006/relationships/image" Target="media/image36.png"/><Relationship Id="rId111" Type="http://schemas.openxmlformats.org/officeDocument/2006/relationships/image" Target="media/image59.png"/><Relationship Id="rId132" Type="http://schemas.openxmlformats.org/officeDocument/2006/relationships/footer" Target="footer1.xml"/><Relationship Id="rId153" Type="http://schemas.openxmlformats.org/officeDocument/2006/relationships/hyperlink" Target="https://www.moosemosspress.com/maximize-engagement" TargetMode="External"/><Relationship Id="rId15" Type="http://schemas.openxmlformats.org/officeDocument/2006/relationships/hyperlink" Target="https://drive.google.com/file/d/1lMHjHz-ySbfv0EK8MnLaxI0LB22Ncj_s/view?usp=sharing" TargetMode="External"/><Relationship Id="rId36" Type="http://schemas.openxmlformats.org/officeDocument/2006/relationships/hyperlink" Target="file:///C:\Users\caberg\Google%20Drive\SMT%20Training%20Video%20Storage\Training%20Module%209%20Wait-time%20Data\Extended%20Practice%20KEY%20Training%20Module%209%20Advanced%20Wait%20Time\FINAL%20Training%20Module%209%20Extended%20Practice%20Key%20v2.pdf" TargetMode="External"/><Relationship Id="rId57" Type="http://schemas.openxmlformats.org/officeDocument/2006/relationships/image" Target="media/image5.png"/><Relationship Id="rId106" Type="http://schemas.openxmlformats.org/officeDocument/2006/relationships/image" Target="media/image54.png"/><Relationship Id="rId10" Type="http://schemas.openxmlformats.org/officeDocument/2006/relationships/hyperlink" Target="mailto:support@seemeteach.com" TargetMode="External"/><Relationship Id="rId31" Type="http://schemas.openxmlformats.org/officeDocument/2006/relationships/hyperlink" Target="https://youtu.be/RNF4GZYHIps" TargetMode="External"/><Relationship Id="rId52" Type="http://schemas.openxmlformats.org/officeDocument/2006/relationships/hyperlink" Target="https://youtu.be/pjv0FSyR5sw" TargetMode="External"/><Relationship Id="rId73" Type="http://schemas.openxmlformats.org/officeDocument/2006/relationships/image" Target="media/image21.jpg"/><Relationship Id="rId78" Type="http://schemas.openxmlformats.org/officeDocument/2006/relationships/image" Target="media/image26.jpg"/><Relationship Id="rId94" Type="http://schemas.openxmlformats.org/officeDocument/2006/relationships/image" Target="media/image42.jpg"/><Relationship Id="rId99" Type="http://schemas.openxmlformats.org/officeDocument/2006/relationships/image" Target="media/image47.jpg"/><Relationship Id="rId101" Type="http://schemas.openxmlformats.org/officeDocument/2006/relationships/image" Target="media/image49.emf"/><Relationship Id="rId143" Type="http://schemas.openxmlformats.org/officeDocument/2006/relationships/image" Target="media/image72.jpeg"/><Relationship Id="rId148" Type="http://schemas.openxmlformats.org/officeDocument/2006/relationships/image" Target="media/image76.png"/><Relationship Id="rId4" Type="http://schemas.openxmlformats.org/officeDocument/2006/relationships/settings" Target="settings.xml"/><Relationship Id="rId9" Type="http://schemas.openxmlformats.org/officeDocument/2006/relationships/hyperlink" Target="http://www.seemeteach.com" TargetMode="External"/><Relationship Id="rId26" Type="http://schemas.openxmlformats.org/officeDocument/2006/relationships/hyperlink" Target="https://drive.google.com/file/d/1NkmennQthcAjIqhIPRXE8vA3b4ayBeLZ/view?usp=sharing" TargetMode="External"/><Relationship Id="rId47" Type="http://schemas.openxmlformats.org/officeDocument/2006/relationships/hyperlink" Target="https://youtu.be/XlPKXIkeHMA" TargetMode="External"/><Relationship Id="rId68" Type="http://schemas.openxmlformats.org/officeDocument/2006/relationships/image" Target="media/image16.png"/><Relationship Id="rId89" Type="http://schemas.openxmlformats.org/officeDocument/2006/relationships/image" Target="media/image37.jpg"/><Relationship Id="rId112" Type="http://schemas.openxmlformats.org/officeDocument/2006/relationships/image" Target="media/image60.png"/><Relationship Id="rId133" Type="http://schemas.openxmlformats.org/officeDocument/2006/relationships/image" Target="media/image67.png"/><Relationship Id="rId154" Type="http://schemas.openxmlformats.org/officeDocument/2006/relationships/image" Target="media/image80.jpg"/><Relationship Id="rId16" Type="http://schemas.openxmlformats.org/officeDocument/2006/relationships/hyperlink" Target="https://youtu.be/WT08eaivgPw" TargetMode="External"/><Relationship Id="rId37" Type="http://schemas.openxmlformats.org/officeDocument/2006/relationships/hyperlink" Target="https://youtu.be/8l_RtkGnTy8" TargetMode="External"/><Relationship Id="rId58" Type="http://schemas.openxmlformats.org/officeDocument/2006/relationships/image" Target="media/image6.jpg"/><Relationship Id="rId79" Type="http://schemas.openxmlformats.org/officeDocument/2006/relationships/image" Target="media/image27.jpg"/><Relationship Id="rId102" Type="http://schemas.openxmlformats.org/officeDocument/2006/relationships/image" Target="media/image50.png"/><Relationship Id="rId144" Type="http://schemas.openxmlformats.org/officeDocument/2006/relationships/image" Target="media/image73.jpeg"/><Relationship Id="rId90"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00B1D-1EE4-4188-8A0B-68289A628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124</Pages>
  <Words>32593</Words>
  <Characters>180569</Characters>
  <Application>Microsoft Office Word</Application>
  <DocSecurity>0</DocSecurity>
  <Lines>5310</Lines>
  <Paragraphs>2030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A Beg</dc:creator>
  <cp:keywords/>
  <dc:description/>
  <cp:lastModifiedBy>Craig Berg</cp:lastModifiedBy>
  <cp:revision>4</cp:revision>
  <cp:lastPrinted>2026-08-19T15:59:00Z</cp:lastPrinted>
  <dcterms:created xsi:type="dcterms:W3CDTF">2026-08-19T16:07:00Z</dcterms:created>
  <dcterms:modified xsi:type="dcterms:W3CDTF">2026-08-19T16:31:00Z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36cc43109f2b542ca49c341d645caabf95092a62532e3b9e6e8330b1ac8ccc1b</vt:lpwstr>
  </property>
</Properties>
</file>